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54F" w:rsidRDefault="0019654F" w:rsidP="0019654F">
      <w:pPr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654F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654F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654F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654F">
      <w:pPr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654F">
      <w:pPr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654F">
      <w:pPr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654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654F">
      <w:pPr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F3719A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Творческий отчет </w:t>
      </w:r>
    </w:p>
    <w:p w:rsidR="0019654F" w:rsidRDefault="0019654F" w:rsidP="0019654F">
      <w:pPr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>
        <w:rPr>
          <w:rFonts w:ascii="Times New Roman" w:hAnsi="Times New Roman" w:cs="Times New Roman"/>
          <w:b/>
          <w:color w:val="000000" w:themeColor="text1"/>
          <w:sz w:val="56"/>
          <w:szCs w:val="56"/>
        </w:rPr>
        <w:t>о проделанной работе</w:t>
      </w:r>
      <w:r w:rsidRPr="00F3719A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 группы</w:t>
      </w:r>
      <w:r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 </w:t>
      </w:r>
    </w:p>
    <w:p w:rsidR="0019654F" w:rsidRDefault="0019654F" w:rsidP="0019654F">
      <w:pPr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 w:rsidRPr="00F3719A">
        <w:rPr>
          <w:rFonts w:ascii="Times New Roman" w:hAnsi="Times New Roman" w:cs="Times New Roman"/>
          <w:b/>
          <w:color w:val="000000" w:themeColor="text1"/>
          <w:sz w:val="56"/>
          <w:szCs w:val="56"/>
        </w:rPr>
        <w:t xml:space="preserve"> за 2016-201</w:t>
      </w:r>
      <w:r>
        <w:rPr>
          <w:rFonts w:ascii="Times New Roman" w:hAnsi="Times New Roman" w:cs="Times New Roman"/>
          <w:b/>
          <w:color w:val="000000" w:themeColor="text1"/>
          <w:sz w:val="56"/>
          <w:szCs w:val="56"/>
        </w:rPr>
        <w:t>7 учебный год</w:t>
      </w:r>
    </w:p>
    <w:p w:rsidR="0019654F" w:rsidRDefault="0019654F" w:rsidP="0019654F">
      <w:pPr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</w:p>
    <w:p w:rsidR="0019654F" w:rsidRDefault="0019654F" w:rsidP="0019654F">
      <w:pPr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</w:p>
    <w:p w:rsidR="0019654F" w:rsidRDefault="0019654F" w:rsidP="0019654F">
      <w:pPr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</w:p>
    <w:p w:rsidR="0019654F" w:rsidRDefault="0019654F" w:rsidP="0019654F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654F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31C9" w:rsidRDefault="008E31C9" w:rsidP="0019654F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31C9" w:rsidRDefault="008E31C9" w:rsidP="0019654F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31C9" w:rsidRDefault="008E31C9" w:rsidP="0019654F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06AF" w:rsidRDefault="008406AF" w:rsidP="0019654F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06AF" w:rsidRDefault="008406AF" w:rsidP="0019654F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06AF" w:rsidRDefault="008406AF" w:rsidP="0019654F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06AF" w:rsidRDefault="008406AF" w:rsidP="0019654F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21758A" w:rsidP="0019654F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</w:t>
      </w:r>
      <w:r w:rsidR="00196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19654F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подготовительной</w:t>
      </w:r>
      <w:proofErr w:type="gramEnd"/>
    </w:p>
    <w:p w:rsidR="0021758A" w:rsidRDefault="0019654F" w:rsidP="0021758A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школе группы:</w:t>
      </w:r>
    </w:p>
    <w:p w:rsidR="0019654F" w:rsidRDefault="0019654F" w:rsidP="0021758A">
      <w:pPr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Жилина Е.В.</w:t>
      </w:r>
    </w:p>
    <w:p w:rsidR="008E31C9" w:rsidRDefault="008E31C9" w:rsidP="0019654F">
      <w:pPr>
        <w:ind w:firstLine="708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9654F" w:rsidRDefault="0019654F" w:rsidP="00190B38">
      <w:pPr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подготовительной к школе группе «Антошка» общая численность детей 19 человек, 6 мальчиков и 13 девочек. </w:t>
      </w:r>
      <w:r w:rsidRPr="00DC1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Атмосфера в детском коллективе доброжелательная, позитивная. Преобладают партнерские взаимоотношения и совместная деятельность детей. Конфликты между детьми, если и возникают, то быстро и продуктивно разрешаются. Все дети разносторонне развиты, многие из них дополнительно занимаются в секциях, изостудии, бассейне. На протяжении года дети развивались согласно возрасту. В этом учебном году в группу пришли «новые» дети (</w:t>
      </w:r>
      <w:proofErr w:type="spellStart"/>
      <w:r w:rsidRPr="00DC1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Бикинеевы</w:t>
      </w:r>
      <w:proofErr w:type="spellEnd"/>
      <w:r w:rsidRPr="00DC1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Виолетта и Эвелина, </w:t>
      </w:r>
      <w:proofErr w:type="spellStart"/>
      <w:r w:rsidRPr="00DC1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Миникаев</w:t>
      </w:r>
      <w:proofErr w:type="spellEnd"/>
      <w:r w:rsidRPr="00DC1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Равиль), которые хорошо адаптировались в детском коллективе.</w:t>
      </w:r>
    </w:p>
    <w:p w:rsidR="0019654F" w:rsidRPr="00DC194D" w:rsidRDefault="00190B38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Воспитательно</w:t>
      </w:r>
      <w:proofErr w:type="spellEnd"/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-образовательная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работа в группе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строилась на основе перспективного и календарного планирования в соответствии с годовыми задачами ДОУ. Одной из основных задач, стоящих перед нами в этом году, стояла задача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подготовки детей к</w:t>
      </w:r>
      <w:r w:rsidR="0019654F" w:rsidRPr="00DC194D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школе</w:t>
      </w:r>
      <w:r w:rsidR="0019654F" w:rsidRPr="008E31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психологическая готовность детей, так и интеллектуальная.</w:t>
      </w:r>
    </w:p>
    <w:p w:rsidR="0019654F" w:rsidRPr="00DC194D" w:rsidRDefault="00190B38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Планируя </w:t>
      </w:r>
      <w:proofErr w:type="spellStart"/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воспитательно</w:t>
      </w:r>
      <w:proofErr w:type="spellEnd"/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-образовательную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работу в группе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, методически грамотно распределяли деятельность детей в течение дня, учитывая возрастные и индивидуальные психологические особенности каждого ребёнка в отдельности, удалось добиться неплохих результатов.</w:t>
      </w:r>
    </w:p>
    <w:p w:rsidR="0019654F" w:rsidRPr="00DC194D" w:rsidRDefault="00190B38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9654F" w:rsidRPr="00DC194D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На протяжении всего года в группе велась оздоровительная и лечебно-профилактическая работа, проводились и проводятся закаливающие мероприятия, используются здоровье сберегающие технологии, что ставит улучшение физического состояния и здоровья детей.</w:t>
      </w:r>
    </w:p>
    <w:p w:rsidR="0019654F" w:rsidRPr="00DC194D" w:rsidRDefault="00190B38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9654F" w:rsidRPr="00DC194D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Решая задачи сохранения и укрепления здоровья детей, в работе использовали разнообразные формы и методы: ежедневно проводилась, и проводятся утренняя гимнастика, гимнастика после сна, дыхательные упражнения, физкультминутки, подвижные игры и упражнения в течение дня, занятия по физической культуре в зале и на улице. Обеспечивалась охрана жизни и укрепление здоровья детей в систематически организованной двигательной активности, где удовлетворяются потребности детей в движении.</w:t>
      </w:r>
    </w:p>
    <w:p w:rsidR="0019654F" w:rsidRDefault="00190B38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проведении организованной образовательной деятельности использовались как традиционные наблюдение, беседы, сравнение, индивидуальная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работа</w:t>
      </w:r>
      <w:r w:rsidR="0019654F" w:rsidRPr="008E31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и нетрадиционные методы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работы -</w:t>
      </w:r>
      <w:r w:rsidR="0019654F" w:rsidRPr="00DC194D">
        <w:rPr>
          <w:rStyle w:val="a3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пальчиковая гимнастика, дыхательная гимнастика, гимнастика для глаз; особенно интересно проходили занятия и тематические вечера с применение ИКТ, различные тематические экскурсии за пределы детского сада. Все поставленные цели и задачи выполнялись.</w:t>
      </w:r>
    </w:p>
    <w:p w:rsidR="0019654F" w:rsidRPr="00DC194D" w:rsidRDefault="00190B38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96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же проводилась педагогическая диагностика детей по программе «От рождения до школы» под ред. Н.Е. </w:t>
      </w:r>
      <w:proofErr w:type="spellStart"/>
      <w:r w:rsidR="0019654F">
        <w:rPr>
          <w:rFonts w:ascii="Times New Roman" w:hAnsi="Times New Roman" w:cs="Times New Roman"/>
          <w:color w:val="000000" w:themeColor="text1"/>
          <w:sz w:val="28"/>
          <w:szCs w:val="28"/>
        </w:rPr>
        <w:t>Вераксы</w:t>
      </w:r>
      <w:proofErr w:type="spellEnd"/>
      <w:r w:rsidR="001965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Т.С. Комаровой, М. А. Васильевой. На начало 2016-2017 учебного года программа материала была усвоена детьми по всем раздела программы на 72%,  по итогам диагностического обследования дети показали положительный результат усвоения программного материала. Программа усвоена по </w:t>
      </w:r>
      <w:r w:rsidR="0019654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всем разделам программы на 94%. </w:t>
      </w:r>
      <w:r w:rsidR="0019654F" w:rsidRPr="00041E19">
        <w:rPr>
          <w:rFonts w:ascii="Times New Roman" w:hAnsi="Times New Roman" w:cs="Times New Roman"/>
          <w:color w:val="000000" w:themeColor="text1"/>
          <w:sz w:val="28"/>
          <w:szCs w:val="28"/>
        </w:rPr>
        <w:t>В целом, можно говорить о достаточно высоком уровне школьной готовности, показанной всей группой воспитанников.</w:t>
      </w:r>
    </w:p>
    <w:p w:rsidR="0019654F" w:rsidRPr="008E31C9" w:rsidRDefault="00190B38" w:rsidP="00190B38">
      <w:pPr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года строго соблюдался режим дня и все санитарно-гигиенические требования к пребыванию детей в ДОУ. Согласно плану проводились медицинское, психологическое и педагогическое обследования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воспитанников</w:t>
      </w:r>
      <w:r w:rsidR="0019654F" w:rsidRPr="008E31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19654F" w:rsidRDefault="00190B38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19654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группе</w:t>
      </w:r>
      <w:r w:rsidR="0019654F" w:rsidRPr="008E31C9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систематически проводилась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работа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взаимодействию с родителями. Составлены перспективный и календарный планы, в них указаны все совместные мероприятия, консультации, родительские собрания, наглядно – стендовая информация.</w:t>
      </w:r>
    </w:p>
    <w:p w:rsidR="0019654F" w:rsidRPr="00DC194D" w:rsidRDefault="00190B38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19654F" w:rsidRPr="00DC194D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Работа с родителями велась активно и плодотворно: были организованы мероприятия «Золотая осень», утренники, приуроченные ко «Дню Матери», «Новому году», 23 февраля, а также родители приняли активное участие в районной спартакиаде "Малышок", где мы заняли 1-е место. Также родители активно участвовали в различных конкурсах группы по рисункам и изготовлению совместных с детьми поделок. Родители помогали в оформлении группы, посещали мероприятия для родителей и детей организованные дошкольным учреждением, выполняли рекомендации педагога по обучению и воспитанию детей. В  муниципальном конкурсе «Пасхальная радость» принимали совместное участие с воспитателями наши воспитанницы. Никитина Полина заняла почетное 1 - е место, а Губанова Варя получила грамоту за участие.</w:t>
      </w:r>
    </w:p>
    <w:p w:rsidR="0019654F" w:rsidRDefault="00190B38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Многообразие мероприятий заинтересовывали и вовлекали не только детей, но и их родителей.</w:t>
      </w:r>
      <w:r w:rsidR="008406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Родители активно участвовали в развлечениях: «Осенние посиделки», 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6AF">
        <w:rPr>
          <w:rFonts w:ascii="Times New Roman" w:hAnsi="Times New Roman" w:cs="Times New Roman"/>
          <w:color w:val="000000" w:themeColor="text1"/>
          <w:sz w:val="28"/>
          <w:szCs w:val="28"/>
        </w:rPr>
        <w:t>«День матери», «Весенняя ярмарка»</w:t>
      </w:r>
      <w:proofErr w:type="gramStart"/>
      <w:r w:rsidR="008406A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8406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Папы поддержали своих детей в спартакиаде «Малышок»</w:t>
      </w:r>
      <w:proofErr w:type="gramStart"/>
      <w:r w:rsidR="008406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Совместная</w:t>
      </w:r>
      <w:r w:rsidR="0019654F" w:rsidRPr="00DC194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19654F" w:rsidRPr="008E31C9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подготовка</w:t>
      </w:r>
      <w:r w:rsidR="0019654F" w:rsidRPr="008E31C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участие в конкурсах и праздниках благотворно сказались на взаимоотношении детей, родител</w:t>
      </w:r>
      <w:bookmarkStart w:id="0" w:name="_GoBack"/>
      <w:bookmarkEnd w:id="0"/>
      <w:r w:rsidR="0019654F"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ей и педагогов. Мамы и папы стали больше времени уделять своим детям, принимать активное участие в решении проблем детского сада, жить насыщенной и многообразной жизнью своих детей.</w:t>
      </w:r>
    </w:p>
    <w:p w:rsidR="0019654F" w:rsidRPr="00DC194D" w:rsidRDefault="0019654F" w:rsidP="00190B38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194D">
        <w:rPr>
          <w:rFonts w:ascii="Times New Roman" w:hAnsi="Times New Roman" w:cs="Times New Roman"/>
          <w:color w:val="000000" w:themeColor="text1"/>
          <w:sz w:val="28"/>
          <w:szCs w:val="28"/>
        </w:rPr>
        <w:t>Прошедший год был очень интересным и насыщенным.</w:t>
      </w:r>
    </w:p>
    <w:p w:rsidR="0019654F" w:rsidRPr="000B1B56" w:rsidRDefault="0019654F" w:rsidP="00190B3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6ACB" w:rsidRDefault="00A7075E" w:rsidP="00190B38">
      <w:pPr>
        <w:contextualSpacing/>
        <w:jc w:val="both"/>
      </w:pPr>
    </w:p>
    <w:sectPr w:rsidR="001D6ACB" w:rsidSect="001965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0B8"/>
    <w:rsid w:val="00190B38"/>
    <w:rsid w:val="0019654F"/>
    <w:rsid w:val="0021758A"/>
    <w:rsid w:val="003468AD"/>
    <w:rsid w:val="00700C98"/>
    <w:rsid w:val="008406AF"/>
    <w:rsid w:val="008E31C9"/>
    <w:rsid w:val="00A7075E"/>
    <w:rsid w:val="00F8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9654F"/>
  </w:style>
  <w:style w:type="character" w:styleId="a3">
    <w:name w:val="Strong"/>
    <w:basedOn w:val="a0"/>
    <w:uiPriority w:val="22"/>
    <w:qFormat/>
    <w:rsid w:val="0019654F"/>
    <w:rPr>
      <w:b/>
      <w:bCs/>
    </w:rPr>
  </w:style>
  <w:style w:type="character" w:customStyle="1" w:styleId="c1">
    <w:name w:val="c1"/>
    <w:basedOn w:val="a0"/>
    <w:rsid w:val="001965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9654F"/>
  </w:style>
  <w:style w:type="character" w:styleId="a3">
    <w:name w:val="Strong"/>
    <w:basedOn w:val="a0"/>
    <w:uiPriority w:val="22"/>
    <w:qFormat/>
    <w:rsid w:val="0019654F"/>
    <w:rPr>
      <w:b/>
      <w:bCs/>
    </w:rPr>
  </w:style>
  <w:style w:type="character" w:customStyle="1" w:styleId="c1">
    <w:name w:val="c1"/>
    <w:basedOn w:val="a0"/>
    <w:rsid w:val="00196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2ACA0-1DA9-4804-943B-11899B5DB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Александра</cp:lastModifiedBy>
  <cp:revision>5</cp:revision>
  <dcterms:created xsi:type="dcterms:W3CDTF">2017-05-30T10:52:00Z</dcterms:created>
  <dcterms:modified xsi:type="dcterms:W3CDTF">2018-01-11T12:24:00Z</dcterms:modified>
</cp:coreProperties>
</file>