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5E1" w:rsidRPr="00D965E1" w:rsidRDefault="003E416C" w:rsidP="00D965E1">
      <w:pPr>
        <w:shd w:val="clear" w:color="auto" w:fill="FFFFFF"/>
        <w:spacing w:before="252" w:after="126" w:line="363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1"/>
          <w:szCs w:val="31"/>
          <w:lang w:eastAsia="ru-RU"/>
        </w:rPr>
      </w:pPr>
      <w:r>
        <w:rPr>
          <w:rFonts w:ascii="Helvetica" w:eastAsia="Times New Roman" w:hAnsi="Helvetica" w:cs="Helvetica"/>
          <w:color w:val="199043"/>
          <w:kern w:val="36"/>
          <w:sz w:val="31"/>
          <w:szCs w:val="31"/>
          <w:lang w:eastAsia="ru-RU"/>
        </w:rPr>
        <w:t>Консультация «</w:t>
      </w:r>
      <w:r w:rsidR="00D965E1" w:rsidRPr="00D965E1">
        <w:rPr>
          <w:rFonts w:ascii="Helvetica" w:eastAsia="Times New Roman" w:hAnsi="Helvetica" w:cs="Helvetica"/>
          <w:color w:val="199043"/>
          <w:kern w:val="36"/>
          <w:sz w:val="31"/>
          <w:szCs w:val="31"/>
          <w:lang w:eastAsia="ru-RU"/>
        </w:rPr>
        <w:t>Создание экологической развивающей среды в ДОУ</w:t>
      </w:r>
      <w:r>
        <w:rPr>
          <w:rFonts w:ascii="Helvetica" w:eastAsia="Times New Roman" w:hAnsi="Helvetica" w:cs="Helvetica"/>
          <w:color w:val="199043"/>
          <w:kern w:val="36"/>
          <w:sz w:val="31"/>
          <w:szCs w:val="31"/>
          <w:lang w:eastAsia="ru-RU"/>
        </w:rPr>
        <w:t>»</w:t>
      </w:r>
    </w:p>
    <w:p w:rsidR="00D965E1" w:rsidRPr="00DA666C" w:rsidRDefault="0059174C" w:rsidP="00DA6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174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  <w:r w:rsidR="008437C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Ознакомление дошкольников с природой – это средство образования в их сознании реалистических знаний об окружающей природе, основанных на чувственном опыте и воспитании правильного отношения к ней.</w:t>
      </w:r>
    </w:p>
    <w:p w:rsidR="00D965E1" w:rsidRPr="00DA666C" w:rsidRDefault="008437C3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детском саду экологически развивающая среда может быть организована как традиционный Уголок природы, </w:t>
      </w:r>
      <w:r w:rsidR="002B06DB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как </w:t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Лаборатория природы или Комната природы.</w:t>
      </w:r>
    </w:p>
    <w:p w:rsidR="00D965E1" w:rsidRPr="00DA666C" w:rsidRDefault="008437C3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 дошкольных учреждений, которые уже создали такой элемент среды, единодушны в своем мнении: экологическая комната создает особую, неповторимую обстановку, вызывает положительные эмоции, помогает расслабиться, отдохнуть и то же время делает очень привлекательной для ребят любую деятельность в помещении. Ведь уже тот факт, что в экологическую комнату нужно идти, выходя за пределы своей группы. Он настраивается на восприятие чего-то необычного, тем более что внешний вид экологической комнаты резко отличается от всего того, что видит ребенок каждый день. В некоторых садах отмечали, что быстро проходит адаптация вновь поступающих детей, которым нравится необычная обстановка.</w:t>
      </w:r>
    </w:p>
    <w:p w:rsidR="00706F61" w:rsidRPr="00DA666C" w:rsidRDefault="008437C3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Экологическая комната предназначена для проведения экологических занятий, самостоятельных наблюдений, знакомства </w:t>
      </w:r>
      <w:r w:rsidR="00706F61" w:rsidRPr="00DA666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706F6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коллекциями природного материала, ухода за живыми объектами. </w:t>
      </w:r>
    </w:p>
    <w:p w:rsidR="003E416C" w:rsidRDefault="003E416C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65E1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Комнату можно подразделять на ряд функциональных зон.</w:t>
      </w:r>
    </w:p>
    <w:p w:rsidR="00D965E1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зоне обучения</w:t>
      </w: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размещаются стол и стулья для проведения занятий, для работы с дидактическими пособиями.</w:t>
      </w:r>
    </w:p>
    <w:p w:rsidR="003E416C" w:rsidRDefault="003E416C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41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Зона коллекций</w:t>
      </w: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предназначена для знакомства детей с различными природными объектами, для развития у них навыков классификации объектов по различным признакам, сенсорных навыков. Коллекционный материал служит в качестве наглядного материала, должны быть доступны для детей. </w:t>
      </w:r>
    </w:p>
    <w:p w:rsidR="00D965E1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сборе образцов следует учитывать следующие аспекты:</w:t>
      </w:r>
    </w:p>
    <w:p w:rsidR="00D965E1" w:rsidRPr="00DA666C" w:rsidRDefault="00D965E1" w:rsidP="00DA666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Доступность </w:t>
      </w: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объектов сбора (камни, семена растений, сухие листья, ветви, образцы песка и глины, различных почв, речные и морские раковины и т.д.)</w:t>
      </w:r>
    </w:p>
    <w:p w:rsidR="00D965E1" w:rsidRPr="00DA666C" w:rsidRDefault="00D965E1" w:rsidP="00DA666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Разнообразие</w:t>
      </w:r>
    </w:p>
    <w:p w:rsidR="00D965E1" w:rsidRPr="00DA666C" w:rsidRDefault="00D965E1" w:rsidP="00DA666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Краеведческий аспект </w:t>
      </w: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(местный материал должен составлять основу, базовое ядро коллекций)</w:t>
      </w:r>
    </w:p>
    <w:p w:rsidR="00D965E1" w:rsidRPr="00DA666C" w:rsidRDefault="00D965E1" w:rsidP="00DA666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Страноведческий аспект </w:t>
      </w: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(любой привезенный объект может послужить прекрасным поводом для разговора о странах, обычаях, природе, народах Земли и т.д.)</w:t>
      </w:r>
    </w:p>
    <w:p w:rsidR="00D965E1" w:rsidRPr="00DA666C" w:rsidRDefault="00D965E1" w:rsidP="00DA666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Природоохранный аспект</w:t>
      </w: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(плоские, потерявшие свой цвет, запах, а зачастую и форму, вырванные из природного окружения растения или наколотые на булавки неподвижные пчелы, бабочки с поникшими крыльями не способны вызвать у ребенка положительные эмоции и желание беречь объекты природы; не рекомендуется покупать готовые коллекции насекомых, чучела животных.)</w:t>
      </w:r>
    </w:p>
    <w:p w:rsidR="00D965E1" w:rsidRPr="00DA666C" w:rsidRDefault="00D965E1" w:rsidP="00DA666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Безопасность</w:t>
      </w:r>
    </w:p>
    <w:p w:rsidR="003E416C" w:rsidRDefault="003E416C" w:rsidP="00DA666C">
      <w:pPr>
        <w:pStyle w:val="c2"/>
        <w:shd w:val="clear" w:color="auto" w:fill="FFFFFF"/>
        <w:spacing w:before="0" w:beforeAutospacing="0" w:after="0" w:afterAutospacing="0"/>
        <w:rPr>
          <w:b/>
          <w:bCs/>
        </w:rPr>
      </w:pPr>
    </w:p>
    <w:p w:rsidR="008437C3" w:rsidRPr="00DA666C" w:rsidRDefault="00D965E1" w:rsidP="00DA666C">
      <w:pPr>
        <w:pStyle w:val="c2"/>
        <w:shd w:val="clear" w:color="auto" w:fill="FFFFFF"/>
        <w:spacing w:before="0" w:beforeAutospacing="0" w:after="0" w:afterAutospacing="0"/>
      </w:pPr>
      <w:r w:rsidRPr="00DA666C">
        <w:rPr>
          <w:b/>
          <w:bCs/>
        </w:rPr>
        <w:t>Зона релаксации </w:t>
      </w:r>
      <w:r w:rsidRPr="00DA666C">
        <w:t xml:space="preserve">– это уголок с разнообразными комнатными растениями, аквариумом, альпийской горкой, фонтаном. Предназначается, прежде всего, для отдыха детей, самостоятельных игр и выработке навыка ухода за растениями. </w:t>
      </w:r>
    </w:p>
    <w:p w:rsidR="008437C3" w:rsidRPr="00DA666C" w:rsidRDefault="008437C3" w:rsidP="00DA666C">
      <w:pPr>
        <w:pStyle w:val="c2"/>
        <w:shd w:val="clear" w:color="auto" w:fill="FFFFFF"/>
        <w:spacing w:before="0" w:beforeAutospacing="0" w:after="0" w:afterAutospacing="0"/>
      </w:pPr>
      <w:r w:rsidRPr="00DA666C">
        <w:tab/>
      </w:r>
      <w:r w:rsidR="00D965E1" w:rsidRPr="00DA666C">
        <w:t>Здесь можно сгруппировать растения по климатическим зонам</w:t>
      </w:r>
      <w:r w:rsidRPr="00DA666C">
        <w:t xml:space="preserve">. </w:t>
      </w:r>
    </w:p>
    <w:p w:rsidR="008437C3" w:rsidRPr="00DA666C" w:rsidRDefault="00D965E1" w:rsidP="00DA666C">
      <w:pPr>
        <w:pStyle w:val="c2"/>
        <w:shd w:val="clear" w:color="auto" w:fill="FFFFFF"/>
        <w:spacing w:before="0" w:beforeAutospacing="0" w:after="0" w:afterAutospacing="0"/>
      </w:pPr>
      <w:r w:rsidRPr="00DA666C">
        <w:t xml:space="preserve"> </w:t>
      </w:r>
      <w:r w:rsidR="008437C3" w:rsidRPr="00DA666C">
        <w:rPr>
          <w:rStyle w:val="c0"/>
          <w:u w:val="single"/>
        </w:rPr>
        <w:t>Комнатные растения </w:t>
      </w:r>
      <w:r w:rsidR="008437C3" w:rsidRPr="00DA666C">
        <w:rPr>
          <w:rStyle w:val="c0"/>
        </w:rPr>
        <w:t>- дидактический материал, с помощью которого решаются задачи экологического образования. Они должны быть представлены различными экологическими группами:</w:t>
      </w:r>
    </w:p>
    <w:p w:rsidR="008437C3" w:rsidRPr="00DA666C" w:rsidRDefault="008437C3" w:rsidP="00DA666C">
      <w:pPr>
        <w:pStyle w:val="c2"/>
        <w:shd w:val="clear" w:color="auto" w:fill="FFFFFF"/>
        <w:spacing w:before="0" w:beforeAutospacing="0" w:after="0" w:afterAutospacing="0"/>
      </w:pPr>
      <w:r w:rsidRPr="00DA666C">
        <w:rPr>
          <w:rStyle w:val="c0"/>
        </w:rPr>
        <w:t xml:space="preserve">-растения засушливых мест – агава, алоэ, кактусы (филлокактус, </w:t>
      </w:r>
      <w:proofErr w:type="spellStart"/>
      <w:r w:rsidRPr="00DA666C">
        <w:rPr>
          <w:rStyle w:val="c0"/>
        </w:rPr>
        <w:t>зигокактус</w:t>
      </w:r>
      <w:proofErr w:type="spellEnd"/>
      <w:r w:rsidRPr="00DA666C">
        <w:rPr>
          <w:rStyle w:val="c0"/>
        </w:rPr>
        <w:t>);</w:t>
      </w:r>
    </w:p>
    <w:p w:rsidR="008437C3" w:rsidRPr="00DA666C" w:rsidRDefault="008437C3" w:rsidP="00DA666C">
      <w:pPr>
        <w:pStyle w:val="c2"/>
        <w:shd w:val="clear" w:color="auto" w:fill="FFFFFF"/>
        <w:spacing w:before="0" w:beforeAutospacing="0" w:after="0" w:afterAutospacing="0"/>
      </w:pPr>
      <w:r w:rsidRPr="00DA666C">
        <w:rPr>
          <w:rStyle w:val="c0"/>
        </w:rPr>
        <w:t>- влажных районо</w:t>
      </w:r>
      <w:proofErr w:type="gramStart"/>
      <w:r w:rsidRPr="00DA666C">
        <w:rPr>
          <w:rStyle w:val="c0"/>
        </w:rPr>
        <w:t>в-</w:t>
      </w:r>
      <w:proofErr w:type="gramEnd"/>
      <w:r w:rsidRPr="00DA666C">
        <w:rPr>
          <w:rStyle w:val="c0"/>
        </w:rPr>
        <w:t xml:space="preserve"> бальзамин, бегония, традесканция, циперус;</w:t>
      </w:r>
    </w:p>
    <w:p w:rsidR="008437C3" w:rsidRPr="00DA666C" w:rsidRDefault="008437C3" w:rsidP="00DA666C">
      <w:pPr>
        <w:pStyle w:val="c2"/>
        <w:shd w:val="clear" w:color="auto" w:fill="FFFFFF"/>
        <w:spacing w:before="0" w:beforeAutospacing="0" w:after="0" w:afterAutospacing="0"/>
      </w:pPr>
      <w:r w:rsidRPr="00DA666C">
        <w:rPr>
          <w:rStyle w:val="c0"/>
        </w:rPr>
        <w:t>- умеренного пояс</w:t>
      </w:r>
      <w:proofErr w:type="gramStart"/>
      <w:r w:rsidRPr="00DA666C">
        <w:rPr>
          <w:rStyle w:val="c0"/>
        </w:rPr>
        <w:t>а-</w:t>
      </w:r>
      <w:proofErr w:type="gramEnd"/>
      <w:r w:rsidRPr="00DA666C">
        <w:rPr>
          <w:rStyle w:val="c0"/>
        </w:rPr>
        <w:t xml:space="preserve"> </w:t>
      </w:r>
      <w:proofErr w:type="spellStart"/>
      <w:r w:rsidRPr="00DA666C">
        <w:rPr>
          <w:rStyle w:val="c0"/>
        </w:rPr>
        <w:t>аспидистра</w:t>
      </w:r>
      <w:proofErr w:type="spellEnd"/>
      <w:r w:rsidRPr="00DA666C">
        <w:rPr>
          <w:rStyle w:val="c0"/>
        </w:rPr>
        <w:t xml:space="preserve">, фиалка </w:t>
      </w:r>
      <w:proofErr w:type="spellStart"/>
      <w:r w:rsidRPr="00DA666C">
        <w:rPr>
          <w:rStyle w:val="c0"/>
        </w:rPr>
        <w:t>узамбарская</w:t>
      </w:r>
      <w:proofErr w:type="spellEnd"/>
      <w:r w:rsidRPr="00DA666C">
        <w:rPr>
          <w:rStyle w:val="c0"/>
        </w:rPr>
        <w:t xml:space="preserve">, </w:t>
      </w:r>
      <w:proofErr w:type="spellStart"/>
      <w:r w:rsidRPr="00DA666C">
        <w:rPr>
          <w:rStyle w:val="c0"/>
        </w:rPr>
        <w:t>рейнекля</w:t>
      </w:r>
      <w:proofErr w:type="spellEnd"/>
      <w:r w:rsidRPr="00DA666C">
        <w:rPr>
          <w:rStyle w:val="c0"/>
        </w:rPr>
        <w:t xml:space="preserve">, </w:t>
      </w:r>
      <w:proofErr w:type="spellStart"/>
      <w:r w:rsidRPr="00DA666C">
        <w:rPr>
          <w:rStyle w:val="c0"/>
        </w:rPr>
        <w:t>хлорофитум</w:t>
      </w:r>
      <w:proofErr w:type="spellEnd"/>
      <w:r w:rsidRPr="00DA666C">
        <w:rPr>
          <w:rStyle w:val="c0"/>
        </w:rPr>
        <w:t>.</w:t>
      </w:r>
    </w:p>
    <w:p w:rsidR="008437C3" w:rsidRPr="00DA666C" w:rsidRDefault="008437C3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Style w:val="c0"/>
          <w:rFonts w:ascii="Times New Roman" w:hAnsi="Times New Roman" w:cs="Times New Roman"/>
          <w:sz w:val="24"/>
          <w:szCs w:val="24"/>
        </w:rPr>
        <w:lastRenderedPageBreak/>
        <w:tab/>
        <w:t>Размещать комнатные растения необходимо в соответствии к их отношению к свету, теплу, влаге. Объединить их можно в географические группы</w:t>
      </w:r>
      <w:proofErr w:type="gramStart"/>
      <w:r w:rsidRPr="00DA666C">
        <w:rPr>
          <w:rStyle w:val="c0"/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A666C">
        <w:rPr>
          <w:rStyle w:val="c0"/>
          <w:rFonts w:ascii="Times New Roman" w:hAnsi="Times New Roman" w:cs="Times New Roman"/>
          <w:sz w:val="24"/>
          <w:szCs w:val="24"/>
        </w:rPr>
        <w:t xml:space="preserve"> растения сухих и влажных тропиков и субтропиков, пустынь и полупустынь</w:t>
      </w:r>
    </w:p>
    <w:p w:rsidR="00045A75" w:rsidRPr="00DA666C" w:rsidRDefault="008437C3" w:rsidP="00DA666C">
      <w:pPr>
        <w:pStyle w:val="c2"/>
        <w:shd w:val="clear" w:color="auto" w:fill="FFFFFF"/>
        <w:spacing w:before="0" w:beforeAutospacing="0" w:after="0" w:afterAutospacing="0"/>
        <w:rPr>
          <w:rStyle w:val="a4"/>
          <w:u w:val="single"/>
        </w:rPr>
      </w:pPr>
      <w:r w:rsidRPr="00DA666C">
        <w:tab/>
      </w:r>
      <w:r w:rsidR="00D965E1" w:rsidRPr="00DA666C">
        <w:t>Дети знакомятся со специфическими потребностями растений в разных климатических зонах, учатся находить существенные признаки их приспособления к жизни, определяют способы ухода за ними.</w:t>
      </w:r>
      <w:r w:rsidR="00045A75" w:rsidRPr="00DA666C">
        <w:rPr>
          <w:rStyle w:val="a4"/>
          <w:u w:val="single"/>
        </w:rPr>
        <w:t xml:space="preserve"> </w:t>
      </w:r>
    </w:p>
    <w:p w:rsidR="008437C3" w:rsidRPr="00DA666C" w:rsidRDefault="008437C3" w:rsidP="00DA666C">
      <w:pPr>
        <w:pStyle w:val="c2"/>
        <w:shd w:val="clear" w:color="auto" w:fill="FFFFFF"/>
        <w:spacing w:before="0" w:beforeAutospacing="0" w:after="0" w:afterAutospacing="0"/>
        <w:rPr>
          <w:rStyle w:val="a4"/>
          <w:u w:val="single"/>
        </w:rPr>
      </w:pPr>
    </w:p>
    <w:p w:rsidR="00D965E1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Зона библиотеки</w:t>
      </w: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собой уголок, в котором собраны разнообразные красочные книги, энциклопедии для детей, периодические издания; сказочные персонажи, куклы - сказочные персонажи и технический комплекс.</w:t>
      </w:r>
    </w:p>
    <w:p w:rsidR="00FA4EE9" w:rsidRPr="00DA666C" w:rsidRDefault="002B06DB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Также в </w:t>
      </w:r>
      <w:r w:rsidR="00706F61"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экологической комнате </w:t>
      </w:r>
      <w:r w:rsidR="00D965E1"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можно содержать морских свинок, хомячков, водных и сухопутных черепах, попугайчиков и канареек, аквариумных рыбок.</w:t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65E1" w:rsidRPr="00DA666C" w:rsidRDefault="00FA4EE9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Тогда дети получают возможность наблюдать за повадками, образом жизни животных, узнают об условиях их существования в естественной среде, знакомятся с потребностями. Вместе с взрослым устанавливают сходство потребностей животных и людей, органов и их функций. Так детей подводят к пониманию: человек – часть природы.</w:t>
      </w:r>
    </w:p>
    <w:p w:rsidR="00D965E1" w:rsidRPr="00DA666C" w:rsidRDefault="002B06DB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Организуя деятельность по уходу за растениями и животными, воспитатель делает акцент на необходимость заботы о них, помощи им; что ухаживать за растениями и животными надо не для себя, а для них: они живые и нуждаются в нашей заботе.</w:t>
      </w:r>
    </w:p>
    <w:p w:rsidR="00D965E1" w:rsidRPr="00DA666C" w:rsidRDefault="002B06DB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экологической комнате можно повесить карту мира,</w:t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которой дети располагают животных и растения по разным климатическим зонам и местам обитания.</w:t>
      </w:r>
    </w:p>
    <w:p w:rsidR="00D965E1" w:rsidRPr="00DA666C" w:rsidRDefault="002B06DB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экологического кабинета должно служить примером безопасного оформления помещений, способствовать выработке экологически грамотного поведения детей и взрослых в быту. С этих позиций лучше всего использовать только природные материалы, по возможности исключив искусственные цветы и экологически неблагоприятные строительные материалы. При таком оформлении экологический класс может служить отправной точкой для разговора с родителями об экологической безопасности жилища.</w:t>
      </w:r>
    </w:p>
    <w:p w:rsidR="003E416C" w:rsidRDefault="003E416C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65E1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 и материалы</w:t>
      </w:r>
    </w:p>
    <w:p w:rsidR="00D965E1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Примеры коллекций</w:t>
      </w:r>
    </w:p>
    <w:p w:rsidR="00D965E1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 Коллекции “Летающих семян”</w:t>
      </w:r>
    </w:p>
    <w:p w:rsidR="00D965E1" w:rsidRPr="00DA666C" w:rsidRDefault="00FA4EE9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Летом и осенью предложите детям поискать в лесу, на даче, в парке летающие семена. К летающим семенам относятся семена растений, переносимые ветром. На их примере можно показать детям один из способов распространения семян. Они отличаются легкостью и особыми приспособлениями для переноса ветром.</w:t>
      </w:r>
    </w:p>
    <w:p w:rsidR="00D965E1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2. Коллекция других семян и плодов</w:t>
      </w:r>
    </w:p>
    <w:p w:rsidR="00D965E1" w:rsidRPr="00DA666C" w:rsidRDefault="00FA4EE9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Подберите как можно больше разнообразных семян и плодов, классифицируя их по разным признакам, например: коллекция семян и плодов деревьев, коллекция “орехов”, коллекция “ягод”, бобовых, коллекция семян, плодов культурных и диких растений, лекарственных растений и другие. В коллекции обязательно должны быть шишки, каштаны, желуди, с которыми могут играть дети.</w:t>
      </w:r>
    </w:p>
    <w:p w:rsidR="00D965E1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 Коллекция соцветий</w:t>
      </w:r>
    </w:p>
    <w:p w:rsidR="00D965E1" w:rsidRPr="00DA666C" w:rsidRDefault="00FA4EE9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Весной можно собирать интересную коллекцию соцветий разных деревьев и кустарников, известных нам как “сережки”. На многих из них заметны тычинки и пестики, которые интересно рассмотреть под лупой или микроскопом.</w:t>
      </w:r>
    </w:p>
    <w:p w:rsidR="00D965E1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Оформление растительных коллекций</w:t>
      </w:r>
    </w:p>
    <w:p w:rsidR="00D965E1" w:rsidRPr="00DA666C" w:rsidRDefault="00FA4EE9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Образцы семян, плодов и соцветий можно разместить в прозрачных баночках. На крышке каждой банки прикрепите рисунок растения или его листка. Такое оформление коллекции позволяет использовать ее в качестве дидактического пособия: перемешав крышки от разных банок, предложите ребенку подобрать к каждому виду семян определенные листья.</w:t>
      </w:r>
    </w:p>
    <w:p w:rsidR="00D965E1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 Коллекция камней</w:t>
      </w:r>
    </w:p>
    <w:p w:rsidR="00D965E1" w:rsidRPr="00DA666C" w:rsidRDefault="00FA4EE9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детском саду коллекция камней направлена на игру, через которую осуществляется и </w:t>
      </w:r>
      <w:proofErr w:type="gramStart"/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</w:t>
      </w:r>
      <w:proofErr w:type="gramEnd"/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развитие ребенка. В детском саду коллекции должны служить не просто образцами, а объектами, с которыми ребенок имеет возможность играть постоянно: подбирать группы по цвету, размеру и т.п. Кроме того, детям очень интересен сам процесс собирания камней, формирования </w:t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коллекции. Поэтому мы рекомендуем сделать собственную коллекцию, а не покупать </w:t>
      </w:r>
      <w:r w:rsidR="00931BCA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готовую </w:t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коллекцию камней.</w:t>
      </w:r>
    </w:p>
    <w:p w:rsidR="00D965E1" w:rsidRPr="00DA666C" w:rsidRDefault="00FA4EE9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Дошкольники на территории детского сада находят массу разнообразных камней. Вместе с родителями дети могут поискать камни по берегам рек и озер, в горах. Собранные образцы хорошо промойте и разместите в ячейки конфетных коробок. </w:t>
      </w:r>
      <w:proofErr w:type="gramStart"/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Найденные образцы можно подразделить на природные (гранит, кремень, мел, каменный уголь, известняк, песчаник), искусственные (керамзит, кусочек асфальта, кирпича).</w:t>
      </w:r>
      <w:proofErr w:type="gramEnd"/>
    </w:p>
    <w:p w:rsidR="00D965E1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5. Коллекции песка, глины, почвы</w:t>
      </w:r>
    </w:p>
    <w:p w:rsidR="00D965E1" w:rsidRPr="00DA666C" w:rsidRDefault="00FA4EE9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Песок различается по размерам зерен, по цвету, примесям. Хорошо различаются речной и морской пески. Глина тоже бывает различных цветов. Почва также бывает разной: черный чернозем, желтовато-коричневатая подзолистая почва, темная торфяная и т. д. Названия почв детям давать необязательно, но наглядно показать ее разнообразие в коллекции можно.</w:t>
      </w:r>
    </w:p>
    <w:p w:rsidR="00D965E1" w:rsidRPr="00DA666C" w:rsidRDefault="00FA4EE9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зоне коллекций можно составить модель строения почвы (в очень упрощенном варианте). Для этого нужно взять достаточно высокую прозрачную банку. На дно банки насыпьте мелкие и средние камешки, поверх них – слой песка (или смеси песка и глины, или просто глины). Сверху </w:t>
      </w:r>
      <w:proofErr w:type="gramStart"/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разместите</w:t>
      </w:r>
      <w:proofErr w:type="gramEnd"/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верхний слой почвы с корешками растений, сухими листьями, мхом.</w:t>
      </w:r>
    </w:p>
    <w:p w:rsidR="003E416C" w:rsidRDefault="003E416C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65E1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Лаборатория</w:t>
      </w:r>
    </w:p>
    <w:p w:rsidR="005037E1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Лаборатория это новый элемент развивающей предметной среды. </w:t>
      </w:r>
    </w:p>
    <w:p w:rsidR="005037E1" w:rsidRPr="00DA666C" w:rsidRDefault="008437C3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лабораторией природы мы понимаем специально оборудованное помещение детского сада для самостоятельной деятельности детей, направленной на выявление свойств и качеств объектов природы, связей и зависимостей в природной среде через опытно-экспериментальную и поисковую деятельность. Лаборатория создается для развития у детей интереса к исследовательской деятельности и способствует формированию основ научного мировоззрения. В то же время лаборатория это база для специфической игровой деятельности ребенка. </w:t>
      </w:r>
    </w:p>
    <w:p w:rsidR="00D965E1" w:rsidRPr="00DA666C" w:rsidRDefault="008437C3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дошкольных образовательных учреждениях, в которых организованы </w:t>
      </w:r>
      <w:proofErr w:type="gramStart"/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лаборатории</w:t>
      </w:r>
      <w:proofErr w:type="gramEnd"/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отмечают, что дети с нетерпением ждут новых занятий в лаборатории.</w:t>
      </w:r>
    </w:p>
    <w:p w:rsidR="00D965E1" w:rsidRPr="00DA666C" w:rsidRDefault="008437C3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лаборатории нужно отводить помещения с краном и раковиной. Это позволяет детям мыть руки сразу после занятий. Также, в зависимости от размера помещения можно разместить столики и стульчики, стеллажи, полки для оборудования материалов. На подоконниках можно поместить ящики с растениями для наблюдений.</w:t>
      </w:r>
    </w:p>
    <w:p w:rsidR="00D965E1" w:rsidRPr="00DA666C" w:rsidRDefault="008437C3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оборудования для проведения опытов используются бросовые, в частности упаковочные материалы, материалы разного размера и формы. Нужны лупы, пластмассовые прозрачные банки, микроскопы, барометры, термометры, песочные часы, бинокль, комплекты для игр с водой. В лаборатории необходимо хранить массовый материал для организации занятий: песок, глину, семена, камни.</w:t>
      </w:r>
    </w:p>
    <w:p w:rsidR="003E416C" w:rsidRDefault="003E416C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37C3" w:rsidRPr="00DA666C" w:rsidRDefault="00D965E1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лаборатории можно разместить живые объекты для наблюдений</w:t>
      </w: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965E1" w:rsidRPr="00DA666C" w:rsidRDefault="008437C3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соорудить</w:t>
      </w:r>
      <w:r w:rsidR="00D965E1"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“Дом для червей”</w:t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аквариум или другая прозрачная емкость с почвой. В почве должны быть сухие, перегнившие листья – пища дождевых червей. В аквариум запустите несколько дождевых червей. Через стеклянные стенки дети смогут наблюдать за передвижением этих существ. И за тем, как они перерабатывают остатки </w:t>
      </w:r>
      <w:proofErr w:type="gramStart"/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растений</w:t>
      </w:r>
      <w:proofErr w:type="gramEnd"/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проделывают ходы в земле. Почву нужно поддерживать во влажном состоянии, а дождевых червей через некоторое время дети выпускают “на волю”.</w:t>
      </w:r>
    </w:p>
    <w:p w:rsidR="00D965E1" w:rsidRPr="00DA666C" w:rsidRDefault="008437C3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965E1" w:rsidRPr="00DA6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“Прозрачный горшок</w:t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” - стеклянная емкость (банка или небольшая емкость), позволяющая наблюдать за ростом корней растений. Особенно интересно наблюдать за развитием корней лука. Длинные корни также образуются у веточек тополя. Сначала ветки нужно поставить в воду, а когда появятся корни посадить в емкость. Чтобы наблюдать было удобнее, сажать растения нужно поближе к стенкам банки, чтобы часть корней была на виду.</w:t>
      </w:r>
    </w:p>
    <w:p w:rsidR="002B06DB" w:rsidRPr="00DA666C" w:rsidRDefault="002B06DB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037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Экологическую комнату и лабораторию</w:t>
      </w:r>
      <w:r w:rsidR="00D965E1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природы можно совместить в одной комнате, если площадь и условия комнаты позволяют делать это. </w:t>
      </w:r>
    </w:p>
    <w:p w:rsidR="002B06DB" w:rsidRPr="00DA666C" w:rsidRDefault="002B06DB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Таким образом, создавая лаборатории, экологические комнаты необходимо исходить из базовой идеи: развивает та среда, в которой ребенок активно действует. Но Комната природы одна, а активная экологическая деятельность должна осуществляться регулярно всеми детьми </w:t>
      </w: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ДОУ. Поэтому особое внимание нужно обратить на преемственность между экологической Комнатой и Уголком природы группы.</w:t>
      </w:r>
    </w:p>
    <w:p w:rsidR="00DA666C" w:rsidRPr="00DA666C" w:rsidRDefault="002B06DB" w:rsidP="00DA666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C62FC" w:rsidRPr="00DA666C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DA666C" w:rsidRPr="00DA666C">
        <w:rPr>
          <w:rFonts w:ascii="Times New Roman" w:hAnsi="Times New Roman" w:cs="Times New Roman"/>
          <w:sz w:val="24"/>
          <w:szCs w:val="24"/>
        </w:rPr>
        <w:t xml:space="preserve">На участке детского сада должны быть </w:t>
      </w:r>
      <w:r w:rsidR="00DA666C" w:rsidRPr="00DA666C">
        <w:rPr>
          <w:rFonts w:ascii="Times New Roman" w:hAnsi="Times New Roman" w:cs="Times New Roman"/>
          <w:b/>
          <w:i/>
          <w:sz w:val="24"/>
          <w:szCs w:val="24"/>
          <w:u w:val="single"/>
        </w:rPr>
        <w:t>уголок леса, луга, цветники, огород, экологическая тропа с  остановками, тропа здоровья и участок для исследовательской деятельности детей в природе «Лесная лаборатория».</w:t>
      </w:r>
    </w:p>
    <w:p w:rsidR="00DA666C" w:rsidRPr="00DA666C" w:rsidRDefault="00DA666C" w:rsidP="00DA666C">
      <w:pPr>
        <w:pStyle w:val="c2"/>
        <w:shd w:val="clear" w:color="auto" w:fill="FFFFFF"/>
        <w:spacing w:before="0" w:beforeAutospacing="0" w:after="0" w:afterAutospacing="0"/>
        <w:rPr>
          <w:rStyle w:val="c0"/>
        </w:rPr>
      </w:pPr>
      <w:r w:rsidRPr="00DA666C">
        <w:rPr>
          <w:rStyle w:val="c0"/>
        </w:rPr>
        <w:tab/>
        <w:t>В качестве объектов выбираются различные виды дикорастущих и культурных растений, мхи, грибы, муравейники, гнезда птиц на деревьях, микроландшафты разных природных сообществ (луга, леса), цветущие растения, места регулярного скопления насекомых.</w:t>
      </w:r>
    </w:p>
    <w:p w:rsidR="008C62FC" w:rsidRPr="00DA666C" w:rsidRDefault="00DA666C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Style w:val="c0"/>
          <w:rFonts w:ascii="Times New Roman" w:hAnsi="Times New Roman" w:cs="Times New Roman"/>
          <w:sz w:val="24"/>
          <w:szCs w:val="24"/>
        </w:rPr>
        <w:tab/>
        <w:t xml:space="preserve"> На экологической тропе возможны проведение комплексных занятий, игр, организация практической и исследовательской деятельности, что будет способствовать развитию у детей эмоционально-положительного отношения к природным объектам, правильному поведению </w:t>
      </w:r>
      <w:proofErr w:type="gramStart"/>
      <w:r w:rsidRPr="00DA666C">
        <w:rPr>
          <w:rStyle w:val="c0"/>
          <w:rFonts w:ascii="Times New Roman" w:hAnsi="Times New Roman" w:cs="Times New Roman"/>
          <w:sz w:val="24"/>
          <w:szCs w:val="24"/>
        </w:rPr>
        <w:t>в</w:t>
      </w:r>
      <w:proofErr w:type="gramEnd"/>
    </w:p>
    <w:p w:rsidR="008C62FC" w:rsidRPr="00DA666C" w:rsidRDefault="002B06DB" w:rsidP="00DA666C">
      <w:pPr>
        <w:pStyle w:val="c2"/>
        <w:shd w:val="clear" w:color="auto" w:fill="FFFFFF"/>
        <w:spacing w:before="0" w:beforeAutospacing="0" w:after="0" w:afterAutospacing="0"/>
      </w:pPr>
      <w:r w:rsidRPr="00DA666C">
        <w:rPr>
          <w:rStyle w:val="c0"/>
          <w:b/>
        </w:rPr>
        <w:tab/>
      </w:r>
      <w:proofErr w:type="gramStart"/>
      <w:r w:rsidR="008C62FC" w:rsidRPr="00DA666C">
        <w:rPr>
          <w:rStyle w:val="c0"/>
          <w:b/>
        </w:rPr>
        <w:t>Аптекарский огород</w:t>
      </w:r>
      <w:r w:rsidR="008C62FC" w:rsidRPr="00DA666C">
        <w:rPr>
          <w:rStyle w:val="c0"/>
        </w:rPr>
        <w:t xml:space="preserve"> создан для того, чтобы показать дошкольникам разнообразие лекарственных растений</w:t>
      </w:r>
      <w:r w:rsidR="00DC6E25" w:rsidRPr="00DA666C">
        <w:rPr>
          <w:rStyle w:val="c0"/>
        </w:rPr>
        <w:t xml:space="preserve">: </w:t>
      </w:r>
      <w:r w:rsidR="008C62FC" w:rsidRPr="00DA666C">
        <w:rPr>
          <w:rStyle w:val="c0"/>
        </w:rPr>
        <w:t>календулу лекарственную, тысячелистник обыкновенный, подорожник, душицу, мать-и-мачеху</w:t>
      </w:r>
      <w:r w:rsidR="00DC6E25" w:rsidRPr="00DA666C">
        <w:rPr>
          <w:rStyle w:val="c0"/>
        </w:rPr>
        <w:t xml:space="preserve">, </w:t>
      </w:r>
      <w:r w:rsidR="00DC6E25" w:rsidRPr="00DA666C">
        <w:t xml:space="preserve">одуванчик, крапива двудомная, череда </w:t>
      </w:r>
      <w:proofErr w:type="spellStart"/>
      <w:r w:rsidR="00DC6E25" w:rsidRPr="00DA666C">
        <w:t>трёхраздельная</w:t>
      </w:r>
      <w:proofErr w:type="spellEnd"/>
      <w:r w:rsidR="00DC6E25" w:rsidRPr="00DA666C">
        <w:t>, зверобой продырявленный, валериана, ромашка аптечная и др.</w:t>
      </w:r>
      <w:proofErr w:type="gramEnd"/>
    </w:p>
    <w:p w:rsidR="008C62FC" w:rsidRPr="00DA666C" w:rsidRDefault="002B06DB" w:rsidP="00DA666C">
      <w:pPr>
        <w:pStyle w:val="c2"/>
        <w:shd w:val="clear" w:color="auto" w:fill="FFFFFF"/>
        <w:spacing w:before="0" w:beforeAutospacing="0" w:after="0" w:afterAutospacing="0"/>
      </w:pPr>
      <w:r w:rsidRPr="00DA666C">
        <w:rPr>
          <w:rStyle w:val="c0"/>
        </w:rPr>
        <w:tab/>
      </w:r>
      <w:r w:rsidR="00DC6E25" w:rsidRPr="00DA666C">
        <w:rPr>
          <w:rStyle w:val="c0"/>
        </w:rPr>
        <w:t>Д</w:t>
      </w:r>
      <w:r w:rsidR="008C62FC" w:rsidRPr="00DA666C">
        <w:rPr>
          <w:rStyle w:val="c0"/>
        </w:rPr>
        <w:t xml:space="preserve">ошкольники </w:t>
      </w:r>
      <w:r w:rsidR="00DC6E25" w:rsidRPr="00DA666C">
        <w:rPr>
          <w:rStyle w:val="c0"/>
        </w:rPr>
        <w:t xml:space="preserve">знакомятся </w:t>
      </w:r>
      <w:r w:rsidR="008C62FC" w:rsidRPr="00DA666C">
        <w:rPr>
          <w:rStyle w:val="c0"/>
        </w:rPr>
        <w:t>со всеми описанными выше растениями, проводя сенсорное обследование их частей и семян, с биологическими и лечебными свойствами, правилами сбора этих растений, а также с тем, какие именно части растений применяются для лечения болезней.</w:t>
      </w:r>
    </w:p>
    <w:p w:rsidR="00DA666C" w:rsidRPr="00DA666C" w:rsidRDefault="002B06DB" w:rsidP="00DA666C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DA666C">
        <w:rPr>
          <w:rStyle w:val="c0"/>
          <w:rFonts w:ascii="Times New Roman" w:hAnsi="Times New Roman" w:cs="Times New Roman"/>
          <w:sz w:val="24"/>
          <w:szCs w:val="24"/>
        </w:rPr>
        <w:tab/>
      </w:r>
      <w:r w:rsidR="008C62FC" w:rsidRPr="00DA666C">
        <w:rPr>
          <w:rStyle w:val="c0"/>
          <w:rFonts w:ascii="Times New Roman" w:hAnsi="Times New Roman" w:cs="Times New Roman"/>
          <w:sz w:val="24"/>
          <w:szCs w:val="24"/>
        </w:rPr>
        <w:t xml:space="preserve">Таким образом, ознакомление детей с природой в детском саду требует постоянного непосредственного «живого» общения с ней. Одним из условий обеспечивающим это, является </w:t>
      </w:r>
      <w:proofErr w:type="spellStart"/>
      <w:r w:rsidR="008C62FC" w:rsidRPr="00DA666C">
        <w:rPr>
          <w:rStyle w:val="c0"/>
          <w:rFonts w:ascii="Times New Roman" w:hAnsi="Times New Roman" w:cs="Times New Roman"/>
          <w:sz w:val="24"/>
          <w:szCs w:val="24"/>
        </w:rPr>
        <w:t>экологизация</w:t>
      </w:r>
      <w:proofErr w:type="spellEnd"/>
      <w:r w:rsidR="008C62FC" w:rsidRPr="00DA666C">
        <w:rPr>
          <w:rStyle w:val="c0"/>
          <w:rFonts w:ascii="Times New Roman" w:hAnsi="Times New Roman" w:cs="Times New Roman"/>
          <w:sz w:val="24"/>
          <w:szCs w:val="24"/>
        </w:rPr>
        <w:t xml:space="preserve"> развивающей природной среды</w:t>
      </w:r>
      <w:r w:rsidR="00DC6E25" w:rsidRPr="00DA666C">
        <w:rPr>
          <w:rStyle w:val="c0"/>
          <w:rFonts w:ascii="Times New Roman" w:hAnsi="Times New Roman" w:cs="Times New Roman"/>
          <w:sz w:val="24"/>
          <w:szCs w:val="24"/>
        </w:rPr>
        <w:t>.</w:t>
      </w:r>
    </w:p>
    <w:p w:rsidR="002B06DB" w:rsidRPr="00DA666C" w:rsidRDefault="00DA666C" w:rsidP="00DA66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66C">
        <w:rPr>
          <w:rStyle w:val="c0"/>
          <w:rFonts w:ascii="Times New Roman" w:hAnsi="Times New Roman" w:cs="Times New Roman"/>
          <w:sz w:val="24"/>
          <w:szCs w:val="24"/>
        </w:rPr>
        <w:tab/>
      </w:r>
      <w:r w:rsidR="002B06DB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Экологически развивающая среда – это место для осуществления детской деятельности экологической направленности. Организуя деятельность в развивающей среде, педагог поощряет инициативу детей. Не давая прямых ответов на их вопросы, а создавая проблемные ситуации, помогает детям организовать опыты в лаборатории или в экологической комнате, чтобы найти решение. Благодаря этому у них формируется стойкий интерес к природе, познавательная активность, самостоятельность, инициативность.</w:t>
      </w:r>
    </w:p>
    <w:p w:rsidR="002B06DB" w:rsidRPr="00DA666C" w:rsidRDefault="00FA4EE9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B06DB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Экспериментальная деятельность, решение проблемных ситуаций совершенствуют умение анализировать, вычленять проблему, осуществлять поиск ее решения, делать выводы и аргументировать их.</w:t>
      </w:r>
    </w:p>
    <w:p w:rsidR="002B06DB" w:rsidRPr="00DA666C" w:rsidRDefault="00FA4EE9" w:rsidP="00DA6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B06DB" w:rsidRPr="00DA66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Постоянные наблюдения и уход за растениями и животными воспитывают у детей гуманное отношение к природным объектам, основанное на знании особенностей их жизни и накоплении эмоционально-чувственного опыта общения с ними.</w:t>
      </w:r>
    </w:p>
    <w:p w:rsidR="002B06DB" w:rsidRPr="002B06DB" w:rsidRDefault="002B06DB" w:rsidP="00DA666C">
      <w:pPr>
        <w:spacing w:after="0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</w:p>
    <w:p w:rsidR="00DC6E25" w:rsidRDefault="00DC6E25" w:rsidP="008C62FC"/>
    <w:sectPr w:rsidR="00DC6E25" w:rsidSect="002B06DB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340FA"/>
    <w:multiLevelType w:val="multilevel"/>
    <w:tmpl w:val="006EC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F840CC"/>
    <w:multiLevelType w:val="multilevel"/>
    <w:tmpl w:val="0310B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D965E1"/>
    <w:rsid w:val="00045A75"/>
    <w:rsid w:val="002B06DB"/>
    <w:rsid w:val="003E416C"/>
    <w:rsid w:val="005037E1"/>
    <w:rsid w:val="0059174C"/>
    <w:rsid w:val="0059234D"/>
    <w:rsid w:val="00706F61"/>
    <w:rsid w:val="008437C3"/>
    <w:rsid w:val="008C62FC"/>
    <w:rsid w:val="00931BCA"/>
    <w:rsid w:val="009C6F0C"/>
    <w:rsid w:val="00D965E1"/>
    <w:rsid w:val="00DA666C"/>
    <w:rsid w:val="00DC6E25"/>
    <w:rsid w:val="00FA4EE9"/>
    <w:rsid w:val="00FF4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E85"/>
  </w:style>
  <w:style w:type="paragraph" w:styleId="1">
    <w:name w:val="heading 1"/>
    <w:basedOn w:val="a"/>
    <w:link w:val="10"/>
    <w:uiPriority w:val="9"/>
    <w:qFormat/>
    <w:rsid w:val="00D965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5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965E1"/>
    <w:rPr>
      <w:color w:val="0000FF"/>
      <w:u w:val="single"/>
    </w:rPr>
  </w:style>
  <w:style w:type="character" w:styleId="a4">
    <w:name w:val="Emphasis"/>
    <w:basedOn w:val="a0"/>
    <w:uiPriority w:val="20"/>
    <w:qFormat/>
    <w:rsid w:val="00D965E1"/>
    <w:rPr>
      <w:i/>
      <w:iCs/>
    </w:rPr>
  </w:style>
  <w:style w:type="paragraph" w:styleId="a5">
    <w:name w:val="Normal (Web)"/>
    <w:basedOn w:val="a"/>
    <w:uiPriority w:val="99"/>
    <w:semiHidden/>
    <w:unhideWhenUsed/>
    <w:rsid w:val="00D9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965E1"/>
    <w:rPr>
      <w:b/>
      <w:bCs/>
    </w:rPr>
  </w:style>
  <w:style w:type="paragraph" w:customStyle="1" w:styleId="c2">
    <w:name w:val="c2"/>
    <w:basedOn w:val="a"/>
    <w:rsid w:val="008C6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C62FC"/>
  </w:style>
  <w:style w:type="paragraph" w:customStyle="1" w:styleId="rtejustify">
    <w:name w:val="rtejustify"/>
    <w:basedOn w:val="a"/>
    <w:rsid w:val="00DA6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451241">
          <w:marLeft w:val="-210"/>
          <w:marRight w:val="-2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1997</Words>
  <Characters>11388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2018-01-16T17:15:00Z</dcterms:created>
  <dcterms:modified xsi:type="dcterms:W3CDTF">2018-01-16T17:17:00Z</dcterms:modified>
</cp:coreProperties>
</file>