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FEC" w:rsidRPr="00255FEC" w:rsidRDefault="00255FEC" w:rsidP="00255FE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55FE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Муниципальное автономное дошкольное образовательное учреждение </w:t>
      </w:r>
    </w:p>
    <w:p w:rsidR="00255FEC" w:rsidRPr="00255FEC" w:rsidRDefault="00744E52" w:rsidP="00255FE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«Детский сад № 7</w:t>
      </w:r>
      <w:r w:rsidR="00255FEC" w:rsidRPr="00255FE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общеразвивающего вида» г. Сыктывкара</w:t>
      </w:r>
    </w:p>
    <w:p w:rsidR="00255FEC" w:rsidRDefault="00255FEC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55FEC" w:rsidRDefault="00255FEC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55FEC" w:rsidRDefault="00255FEC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55FEC" w:rsidRDefault="00255FEC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55FEC" w:rsidRDefault="00255FEC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55FEC" w:rsidRDefault="00255FEC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55FEC" w:rsidRDefault="00255FEC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01084E" w:rsidRPr="00255FEC" w:rsidRDefault="00617130" w:rsidP="00255FEC">
      <w:pPr>
        <w:jc w:val="center"/>
        <w:rPr>
          <w:rFonts w:ascii="Times New Roman" w:hAnsi="Times New Roman" w:cs="Times New Roman"/>
          <w:b/>
          <w:bCs/>
          <w:iCs/>
          <w:sz w:val="44"/>
          <w:szCs w:val="44"/>
        </w:rPr>
      </w:pPr>
      <w:r w:rsidRPr="00255FEC">
        <w:rPr>
          <w:rFonts w:ascii="Times New Roman" w:hAnsi="Times New Roman" w:cs="Times New Roman"/>
          <w:b/>
          <w:bCs/>
          <w:iCs/>
          <w:sz w:val="44"/>
          <w:szCs w:val="44"/>
        </w:rPr>
        <w:t xml:space="preserve">ПРОЕКТ </w:t>
      </w:r>
      <w:r w:rsidRPr="00255FEC">
        <w:rPr>
          <w:rFonts w:ascii="Times New Roman" w:hAnsi="Times New Roman" w:cs="Times New Roman"/>
          <w:b/>
          <w:bCs/>
          <w:iCs/>
          <w:sz w:val="44"/>
          <w:szCs w:val="44"/>
        </w:rPr>
        <w:br/>
        <w:t>подготовительной группы</w:t>
      </w:r>
    </w:p>
    <w:p w:rsidR="00617130" w:rsidRPr="00255FEC" w:rsidRDefault="00617130" w:rsidP="00255FEC">
      <w:pPr>
        <w:jc w:val="center"/>
        <w:rPr>
          <w:rFonts w:ascii="Times New Roman" w:hAnsi="Times New Roman" w:cs="Times New Roman"/>
          <w:sz w:val="44"/>
          <w:szCs w:val="44"/>
        </w:rPr>
      </w:pPr>
      <w:r w:rsidRPr="00255FEC">
        <w:rPr>
          <w:rFonts w:ascii="Times New Roman" w:hAnsi="Times New Roman" w:cs="Times New Roman"/>
          <w:b/>
          <w:bCs/>
          <w:sz w:val="44"/>
          <w:szCs w:val="44"/>
        </w:rPr>
        <w:t>«ПОЧЕМУ ГРУСТИТ РАСТЕНИЕ…» (ШИПОВНИК)</w:t>
      </w:r>
      <w:r w:rsidRPr="00255FEC">
        <w:rPr>
          <w:rFonts w:ascii="Times New Roman" w:hAnsi="Times New Roman" w:cs="Times New Roman"/>
          <w:sz w:val="44"/>
          <w:szCs w:val="44"/>
        </w:rPr>
        <w:br/>
      </w:r>
      <w:r w:rsidRPr="00255FEC">
        <w:rPr>
          <w:rFonts w:ascii="Times New Roman" w:hAnsi="Times New Roman" w:cs="Times New Roman"/>
          <w:bCs/>
          <w:sz w:val="28"/>
          <w:szCs w:val="28"/>
        </w:rPr>
        <w:t>Срок реализации 1 неделя</w:t>
      </w:r>
    </w:p>
    <w:p w:rsidR="00255FEC" w:rsidRDefault="00255FEC" w:rsidP="00617130">
      <w:pPr>
        <w:rPr>
          <w:rFonts w:ascii="Times New Roman" w:hAnsi="Times New Roman" w:cs="Times New Roman"/>
          <w:sz w:val="28"/>
          <w:szCs w:val="28"/>
        </w:rPr>
      </w:pPr>
    </w:p>
    <w:p w:rsidR="00255FEC" w:rsidRDefault="00255FEC" w:rsidP="00617130">
      <w:pPr>
        <w:rPr>
          <w:rFonts w:ascii="Times New Roman" w:hAnsi="Times New Roman" w:cs="Times New Roman"/>
          <w:sz w:val="28"/>
          <w:szCs w:val="28"/>
        </w:rPr>
      </w:pPr>
    </w:p>
    <w:p w:rsidR="00617130" w:rsidRPr="00617130" w:rsidRDefault="00617130" w:rsidP="00255FEC">
      <w:pPr>
        <w:jc w:val="right"/>
        <w:rPr>
          <w:rFonts w:ascii="Times New Roman" w:hAnsi="Times New Roman" w:cs="Times New Roman"/>
          <w:sz w:val="28"/>
          <w:szCs w:val="28"/>
        </w:rPr>
      </w:pPr>
      <w:r w:rsidRPr="00617130">
        <w:rPr>
          <w:rFonts w:ascii="Times New Roman" w:hAnsi="Times New Roman" w:cs="Times New Roman"/>
          <w:sz w:val="28"/>
          <w:szCs w:val="28"/>
        </w:rPr>
        <w:t xml:space="preserve">Выполнила: </w:t>
      </w:r>
      <w:r w:rsidR="00255FEC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744E52">
        <w:rPr>
          <w:rFonts w:ascii="Times New Roman" w:hAnsi="Times New Roman" w:cs="Times New Roman"/>
          <w:sz w:val="28"/>
          <w:szCs w:val="28"/>
        </w:rPr>
        <w:t>Михайлова Л.Н</w:t>
      </w:r>
      <w:r w:rsidRPr="00617130">
        <w:rPr>
          <w:rFonts w:ascii="Times New Roman" w:hAnsi="Times New Roman" w:cs="Times New Roman"/>
          <w:sz w:val="28"/>
          <w:szCs w:val="28"/>
        </w:rPr>
        <w:t>.</w:t>
      </w:r>
    </w:p>
    <w:p w:rsidR="00617130" w:rsidRDefault="00617130">
      <w:pPr>
        <w:rPr>
          <w:rFonts w:ascii="Times New Roman" w:hAnsi="Times New Roman" w:cs="Times New Roman"/>
          <w:sz w:val="28"/>
          <w:szCs w:val="28"/>
        </w:rPr>
      </w:pPr>
    </w:p>
    <w:p w:rsidR="00617130" w:rsidRDefault="00617130">
      <w:pPr>
        <w:rPr>
          <w:rFonts w:ascii="Times New Roman" w:hAnsi="Times New Roman" w:cs="Times New Roman"/>
          <w:sz w:val="28"/>
          <w:szCs w:val="28"/>
        </w:rPr>
      </w:pPr>
    </w:p>
    <w:p w:rsidR="00617130" w:rsidRDefault="00617130">
      <w:pPr>
        <w:rPr>
          <w:rFonts w:ascii="Times New Roman" w:hAnsi="Times New Roman" w:cs="Times New Roman"/>
          <w:sz w:val="28"/>
          <w:szCs w:val="28"/>
        </w:rPr>
      </w:pPr>
    </w:p>
    <w:p w:rsidR="00617130" w:rsidRDefault="00617130">
      <w:pPr>
        <w:rPr>
          <w:rFonts w:ascii="Times New Roman" w:hAnsi="Times New Roman" w:cs="Times New Roman"/>
          <w:sz w:val="28"/>
          <w:szCs w:val="28"/>
        </w:rPr>
      </w:pPr>
    </w:p>
    <w:p w:rsidR="00617130" w:rsidRDefault="00617130">
      <w:pPr>
        <w:rPr>
          <w:rFonts w:ascii="Times New Roman" w:hAnsi="Times New Roman" w:cs="Times New Roman"/>
          <w:sz w:val="28"/>
          <w:szCs w:val="28"/>
        </w:rPr>
      </w:pPr>
    </w:p>
    <w:p w:rsidR="00617130" w:rsidRDefault="00617130">
      <w:pPr>
        <w:rPr>
          <w:rFonts w:ascii="Times New Roman" w:hAnsi="Times New Roman" w:cs="Times New Roman"/>
          <w:sz w:val="28"/>
          <w:szCs w:val="28"/>
        </w:rPr>
      </w:pPr>
    </w:p>
    <w:p w:rsidR="00255FEC" w:rsidRDefault="00255FEC" w:rsidP="00255F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5FEC" w:rsidRDefault="00255FEC" w:rsidP="00255F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545" w:rsidRDefault="00930545" w:rsidP="00255F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545" w:rsidRDefault="00930545" w:rsidP="00255F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5FEC" w:rsidRDefault="00255FEC" w:rsidP="00255F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689" w:rsidRPr="00EC5689" w:rsidRDefault="00EC5689" w:rsidP="00EC56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EC5689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записка.</w:t>
      </w:r>
    </w:p>
    <w:p w:rsidR="00EC5689" w:rsidRPr="00EC5689" w:rsidRDefault="00EC5689" w:rsidP="00EC568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5689">
        <w:rPr>
          <w:rFonts w:ascii="Times New Roman" w:hAnsi="Times New Roman" w:cs="Times New Roman"/>
          <w:bCs/>
          <w:sz w:val="28"/>
          <w:szCs w:val="28"/>
        </w:rPr>
        <w:t xml:space="preserve">Становление основ экологической культуры в дошкольном возрасте – процесс сложный, многогранный. Осень – самое благоприятное время года становления экологической культуры дошкольников, овладение способами практической, исследовательской деятельности, </w:t>
      </w:r>
      <w:proofErr w:type="spellStart"/>
      <w:r w:rsidRPr="00EC5689">
        <w:rPr>
          <w:rFonts w:ascii="Times New Roman" w:hAnsi="Times New Roman" w:cs="Times New Roman"/>
          <w:bCs/>
          <w:sz w:val="28"/>
          <w:szCs w:val="28"/>
        </w:rPr>
        <w:t>природосберегающей</w:t>
      </w:r>
      <w:proofErr w:type="spellEnd"/>
      <w:r w:rsidRPr="00EC5689">
        <w:rPr>
          <w:rFonts w:ascii="Times New Roman" w:hAnsi="Times New Roman" w:cs="Times New Roman"/>
          <w:bCs/>
          <w:sz w:val="28"/>
          <w:szCs w:val="28"/>
        </w:rPr>
        <w:t xml:space="preserve"> и воссоздающей.</w:t>
      </w:r>
    </w:p>
    <w:p w:rsidR="00EC5689" w:rsidRPr="00EC5689" w:rsidRDefault="00EC5689" w:rsidP="00EC568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5689">
        <w:rPr>
          <w:rFonts w:ascii="Times New Roman" w:hAnsi="Times New Roman" w:cs="Times New Roman"/>
          <w:bCs/>
          <w:sz w:val="28"/>
          <w:szCs w:val="28"/>
        </w:rPr>
        <w:t>Рассматривая процесс становления экологической культуры дошкольников в системе непрерывного экологического воспитания личности, мы проектируем содержание, понимая дошкольный возраст, как период проявления особой эмоциональной чувствительности ребенка: способности к сопереживанию, состраданию, ярко выраженного интереса к познанию, инициативы.</w:t>
      </w:r>
    </w:p>
    <w:p w:rsidR="00EC5689" w:rsidRDefault="00EC5689" w:rsidP="00DC4F0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17130" w:rsidRPr="00617130" w:rsidRDefault="00617130" w:rsidP="00DC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7130">
        <w:rPr>
          <w:rFonts w:ascii="Times New Roman" w:hAnsi="Times New Roman" w:cs="Times New Roman"/>
          <w:b/>
          <w:bCs/>
          <w:sz w:val="28"/>
          <w:szCs w:val="28"/>
        </w:rPr>
        <w:t>ОСНОВНАЯ ЦЕЛЬ:</w:t>
      </w:r>
    </w:p>
    <w:p w:rsidR="00617130" w:rsidRPr="00617130" w:rsidRDefault="00617130" w:rsidP="00DC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71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C5689">
        <w:rPr>
          <w:rFonts w:ascii="Times New Roman" w:hAnsi="Times New Roman" w:cs="Times New Roman"/>
          <w:sz w:val="28"/>
          <w:szCs w:val="28"/>
        </w:rPr>
        <w:t>Р</w:t>
      </w:r>
      <w:r w:rsidRPr="00617130">
        <w:rPr>
          <w:rFonts w:ascii="Times New Roman" w:hAnsi="Times New Roman" w:cs="Times New Roman"/>
          <w:sz w:val="28"/>
          <w:szCs w:val="28"/>
        </w:rPr>
        <w:t xml:space="preserve">азвитие познавательного интереса, воспитание любви и бережного отношения к родной природе, через формирование интереса к конкретному растению – шиповнику </w:t>
      </w:r>
    </w:p>
    <w:p w:rsidR="00617130" w:rsidRDefault="00617130" w:rsidP="00DC4F0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17130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617130">
        <w:rPr>
          <w:rFonts w:ascii="Times New Roman" w:hAnsi="Times New Roman" w:cs="Times New Roman"/>
          <w:sz w:val="28"/>
          <w:szCs w:val="28"/>
        </w:rPr>
        <w:br/>
      </w:r>
      <w:r w:rsidRPr="006171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Воспитательные.</w:t>
      </w:r>
      <w:r w:rsidRPr="00617130">
        <w:rPr>
          <w:rFonts w:ascii="Times New Roman" w:hAnsi="Times New Roman" w:cs="Times New Roman"/>
          <w:sz w:val="28"/>
          <w:szCs w:val="28"/>
        </w:rPr>
        <w:br/>
        <w:t>Воспитывать интерес к исследовательской деятельности.</w:t>
      </w:r>
      <w:r w:rsidRPr="00617130">
        <w:rPr>
          <w:rFonts w:ascii="Times New Roman" w:hAnsi="Times New Roman" w:cs="Times New Roman"/>
          <w:sz w:val="28"/>
          <w:szCs w:val="28"/>
        </w:rPr>
        <w:br/>
        <w:t>Воспитывать такие качества, как внимание и наблюдательность.</w:t>
      </w:r>
      <w:r w:rsidRPr="00617130">
        <w:rPr>
          <w:rFonts w:ascii="Times New Roman" w:hAnsi="Times New Roman" w:cs="Times New Roman"/>
          <w:sz w:val="28"/>
          <w:szCs w:val="28"/>
        </w:rPr>
        <w:br/>
        <w:t>Развивать чувство прекрасного через общение с природой, прививать любовь</w:t>
      </w:r>
      <w:r w:rsidR="00DC4F06">
        <w:rPr>
          <w:rFonts w:ascii="Times New Roman" w:hAnsi="Times New Roman" w:cs="Times New Roman"/>
          <w:sz w:val="28"/>
          <w:szCs w:val="28"/>
        </w:rPr>
        <w:t xml:space="preserve"> </w:t>
      </w:r>
      <w:r w:rsidRPr="00617130">
        <w:rPr>
          <w:rFonts w:ascii="Times New Roman" w:hAnsi="Times New Roman" w:cs="Times New Roman"/>
          <w:sz w:val="28"/>
          <w:szCs w:val="28"/>
        </w:rPr>
        <w:t>к родной природе.</w:t>
      </w:r>
      <w:r w:rsidRPr="00617130">
        <w:rPr>
          <w:rFonts w:ascii="Times New Roman" w:hAnsi="Times New Roman" w:cs="Times New Roman"/>
          <w:sz w:val="28"/>
          <w:szCs w:val="28"/>
        </w:rPr>
        <w:br/>
        <w:t>Учить бережно относиться к растениям.</w:t>
      </w:r>
      <w:r w:rsidRPr="00617130">
        <w:rPr>
          <w:rFonts w:ascii="Times New Roman" w:hAnsi="Times New Roman" w:cs="Times New Roman"/>
          <w:sz w:val="28"/>
          <w:szCs w:val="28"/>
        </w:rPr>
        <w:br/>
      </w:r>
      <w:r w:rsidRPr="006171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Образовательные.</w:t>
      </w:r>
      <w:r w:rsidRPr="00617130">
        <w:rPr>
          <w:rFonts w:ascii="Times New Roman" w:hAnsi="Times New Roman" w:cs="Times New Roman"/>
          <w:sz w:val="28"/>
          <w:szCs w:val="28"/>
        </w:rPr>
        <w:br/>
        <w:t>Расширить кругозор детей, познакомив с кустарником.</w:t>
      </w:r>
      <w:r w:rsidRPr="00617130">
        <w:rPr>
          <w:rFonts w:ascii="Times New Roman" w:hAnsi="Times New Roman" w:cs="Times New Roman"/>
          <w:sz w:val="28"/>
          <w:szCs w:val="28"/>
        </w:rPr>
        <w:br/>
        <w:t>Показать возможность широкого использования шиповника.</w:t>
      </w:r>
      <w:r w:rsidRPr="00617130">
        <w:rPr>
          <w:rFonts w:ascii="Times New Roman" w:hAnsi="Times New Roman" w:cs="Times New Roman"/>
          <w:sz w:val="28"/>
          <w:szCs w:val="28"/>
        </w:rPr>
        <w:br/>
        <w:t>Расширить представления о закономерностях в природе (показать: цветок-опылитель-плод).</w:t>
      </w:r>
      <w:r w:rsidRPr="00617130">
        <w:rPr>
          <w:rFonts w:ascii="Times New Roman" w:hAnsi="Times New Roman" w:cs="Times New Roman"/>
          <w:sz w:val="28"/>
          <w:szCs w:val="28"/>
        </w:rPr>
        <w:br/>
        <w:t>Познакомить детей с загадками, сказками, легендами о шиповнике.</w:t>
      </w:r>
      <w:r w:rsidRPr="00617130">
        <w:rPr>
          <w:rFonts w:ascii="Times New Roman" w:hAnsi="Times New Roman" w:cs="Times New Roman"/>
          <w:sz w:val="28"/>
          <w:szCs w:val="28"/>
        </w:rPr>
        <w:br/>
        <w:t>Научить моделировать внешний вид растения.</w:t>
      </w:r>
      <w:r w:rsidRPr="00617130">
        <w:rPr>
          <w:rFonts w:ascii="Times New Roman" w:hAnsi="Times New Roman" w:cs="Times New Roman"/>
          <w:sz w:val="28"/>
          <w:szCs w:val="28"/>
        </w:rPr>
        <w:br/>
      </w:r>
      <w:r w:rsidRPr="006171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Развивающие.</w:t>
      </w:r>
      <w:r w:rsidRPr="00617130">
        <w:rPr>
          <w:rFonts w:ascii="Times New Roman" w:hAnsi="Times New Roman" w:cs="Times New Roman"/>
          <w:sz w:val="28"/>
          <w:szCs w:val="28"/>
        </w:rPr>
        <w:br/>
        <w:t>Развивать эмоциональную сферу ребенка.</w:t>
      </w:r>
      <w:r w:rsidRPr="00617130">
        <w:rPr>
          <w:rFonts w:ascii="Times New Roman" w:hAnsi="Times New Roman" w:cs="Times New Roman"/>
          <w:sz w:val="28"/>
          <w:szCs w:val="28"/>
        </w:rPr>
        <w:br/>
        <w:t xml:space="preserve">Развивать мышление, память и воображение. </w:t>
      </w:r>
      <w:r w:rsidRPr="00617130">
        <w:rPr>
          <w:rFonts w:ascii="Times New Roman" w:hAnsi="Times New Roman" w:cs="Times New Roman"/>
          <w:sz w:val="28"/>
          <w:szCs w:val="28"/>
        </w:rPr>
        <w:br/>
        <w:t>Развивать чувство любования любым проявлением жизни.</w:t>
      </w:r>
      <w:r w:rsidRPr="00617130">
        <w:rPr>
          <w:rFonts w:ascii="Times New Roman" w:hAnsi="Times New Roman" w:cs="Times New Roman"/>
          <w:sz w:val="28"/>
          <w:szCs w:val="28"/>
        </w:rPr>
        <w:br/>
      </w:r>
      <w:r w:rsidRPr="006171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Практические.</w:t>
      </w:r>
      <w:r w:rsidRPr="00617130">
        <w:rPr>
          <w:rFonts w:ascii="Times New Roman" w:hAnsi="Times New Roman" w:cs="Times New Roman"/>
          <w:sz w:val="28"/>
          <w:szCs w:val="28"/>
        </w:rPr>
        <w:br/>
        <w:t>Оформить презентацию «Почему грустит шиповник…»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7130" w:rsidRDefault="00617130" w:rsidP="00DC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7130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617130">
        <w:rPr>
          <w:rFonts w:ascii="Times New Roman" w:hAnsi="Times New Roman" w:cs="Times New Roman"/>
          <w:sz w:val="28"/>
          <w:szCs w:val="28"/>
        </w:rPr>
        <w:br/>
        <w:t>Воспитанники подготовительной группы детского сада, воспитатели, родители.</w:t>
      </w:r>
    </w:p>
    <w:p w:rsidR="00617130" w:rsidRPr="00DC4F06" w:rsidRDefault="00617130" w:rsidP="00DC4F0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4F06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DC4F06" w:rsidRPr="00DC4F06" w:rsidRDefault="00DC4F06" w:rsidP="00DC4F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4F06">
        <w:rPr>
          <w:rFonts w:ascii="Times New Roman" w:hAnsi="Times New Roman" w:cs="Times New Roman"/>
          <w:bCs/>
          <w:i/>
          <w:iCs/>
          <w:sz w:val="28"/>
          <w:szCs w:val="28"/>
        </w:rPr>
        <w:t>Подготовительный:</w:t>
      </w:r>
      <w:r w:rsidRPr="00DC4F0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C4F06" w:rsidRDefault="00DC4F06" w:rsidP="00DC4F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4F06">
        <w:rPr>
          <w:rFonts w:ascii="Times New Roman" w:hAnsi="Times New Roman" w:cs="Times New Roman"/>
          <w:bCs/>
          <w:sz w:val="28"/>
          <w:szCs w:val="28"/>
        </w:rPr>
        <w:t>- определение объектов изучения;</w:t>
      </w:r>
    </w:p>
    <w:p w:rsidR="00DC4F06" w:rsidRPr="00DC4F06" w:rsidRDefault="00DC4F06" w:rsidP="00DC4F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4F06">
        <w:rPr>
          <w:rFonts w:ascii="Times New Roman" w:hAnsi="Times New Roman" w:cs="Times New Roman"/>
          <w:bCs/>
          <w:i/>
          <w:iCs/>
          <w:sz w:val="28"/>
          <w:szCs w:val="28"/>
        </w:rPr>
        <w:t>Этап создания продукта по проекту:</w:t>
      </w:r>
      <w:r w:rsidRPr="00DC4F0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C4F06" w:rsidRDefault="00DC4F06" w:rsidP="00DC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4F06">
        <w:rPr>
          <w:rFonts w:ascii="Times New Roman" w:hAnsi="Times New Roman" w:cs="Times New Roman"/>
          <w:bCs/>
          <w:sz w:val="28"/>
          <w:szCs w:val="28"/>
        </w:rPr>
        <w:t>- создание презентации «Почему грустит шиповник…».</w:t>
      </w:r>
    </w:p>
    <w:p w:rsidR="00617130" w:rsidRDefault="00617130" w:rsidP="00DC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7130" w:rsidRPr="00617130" w:rsidRDefault="0061713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17130">
        <w:rPr>
          <w:rFonts w:ascii="Times New Roman" w:hAnsi="Times New Roman" w:cs="Times New Roman"/>
          <w:b/>
          <w:bCs/>
          <w:sz w:val="28"/>
          <w:szCs w:val="28"/>
        </w:rPr>
        <w:t>План реализации проекта:</w:t>
      </w:r>
    </w:p>
    <w:tbl>
      <w:tblPr>
        <w:tblpPr w:leftFromText="180" w:rightFromText="180" w:vertAnchor="text" w:horzAnchor="margin" w:tblpXSpec="center" w:tblpY="447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75"/>
        <w:gridCol w:w="1701"/>
        <w:gridCol w:w="3114"/>
        <w:gridCol w:w="1706"/>
        <w:gridCol w:w="1701"/>
        <w:gridCol w:w="1701"/>
      </w:tblGrid>
      <w:tr w:rsidR="00E14DBB" w:rsidRPr="00617130" w:rsidTr="00E14DBB">
        <w:trPr>
          <w:trHeight w:val="618"/>
        </w:trPr>
        <w:tc>
          <w:tcPr>
            <w:tcW w:w="67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311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</w:p>
        </w:tc>
        <w:tc>
          <w:tcPr>
            <w:tcW w:w="1706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Продукт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День недели</w:t>
            </w:r>
          </w:p>
        </w:tc>
      </w:tr>
      <w:tr w:rsidR="00E14DBB" w:rsidRPr="00617130" w:rsidTr="00E14DBB">
        <w:trPr>
          <w:trHeight w:val="3023"/>
        </w:trPr>
        <w:tc>
          <w:tcPr>
            <w:tcW w:w="67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Беседа «Деревья и кустарники нашего участка.</w:t>
            </w:r>
          </w:p>
        </w:tc>
        <w:tc>
          <w:tcPr>
            <w:tcW w:w="31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Рассмотреть иллюстрации, фотографии деревьев, кустарников, которые растут в нашем детском саду.</w:t>
            </w:r>
          </w:p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Закрепить различие строения деревьев и кустарников.</w:t>
            </w:r>
          </w:p>
        </w:tc>
        <w:tc>
          <w:tcPr>
            <w:tcW w:w="170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Моделирование с помощью палочек «</w:t>
            </w:r>
            <w:proofErr w:type="spellStart"/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</w:t>
            </w:r>
          </w:p>
        </w:tc>
      </w:tr>
      <w:tr w:rsidR="00617130" w:rsidRPr="00617130" w:rsidTr="00E14DBB">
        <w:trPr>
          <w:trHeight w:val="350"/>
        </w:trPr>
        <w:tc>
          <w:tcPr>
            <w:tcW w:w="67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Целевая прогулка к месту произрастания шиповника.</w:t>
            </w:r>
          </w:p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Наблюдение за кустарником в природе, отметить красоту кустарника в стадии цветения и плодоношения. Обратить внимание на место произрастания, внешний вид кустов, что может мешать расти кустам</w:t>
            </w:r>
            <w:r w:rsidR="00744E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(расположение около спортивной площадки, часто по кустам бьют мячом, ломают ветки, цветы и плоды)</w:t>
            </w:r>
          </w:p>
        </w:tc>
        <w:tc>
          <w:tcPr>
            <w:tcW w:w="170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Заготовка листьев, цветов, плодов для гербария.</w:t>
            </w:r>
          </w:p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Рисунки детей.</w:t>
            </w:r>
          </w:p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  <w:p w:rsid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</w:tr>
      <w:tr w:rsidR="00617130" w:rsidRPr="00617130" w:rsidTr="00E14DBB">
        <w:trPr>
          <w:trHeight w:val="2051"/>
        </w:trPr>
        <w:tc>
          <w:tcPr>
            <w:tcW w:w="67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Беседа  о шиповнике</w:t>
            </w:r>
          </w:p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Изучение особенности внешнего вида дерева (формат цветка, листа). Обогащение словаря: душистый, ароматный, пахучий.</w:t>
            </w:r>
          </w:p>
        </w:tc>
        <w:tc>
          <w:tcPr>
            <w:tcW w:w="170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Создание странички в гербарии</w:t>
            </w:r>
          </w:p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</w:tr>
      <w:tr w:rsidR="00617130" w:rsidRPr="00617130" w:rsidTr="00E14DBB">
        <w:trPr>
          <w:trHeight w:val="2051"/>
        </w:trPr>
        <w:tc>
          <w:tcPr>
            <w:tcW w:w="67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страниц альбома «Мое любимое дерево» </w:t>
            </w:r>
          </w:p>
        </w:tc>
        <w:tc>
          <w:tcPr>
            <w:tcW w:w="31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 xml:space="preserve">Приобщение родителей к участию в проекте </w:t>
            </w:r>
          </w:p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Страницы альбома «Мое любимое дерево»</w:t>
            </w:r>
          </w:p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 xml:space="preserve">Родители и дети </w:t>
            </w:r>
          </w:p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</w:tr>
      <w:tr w:rsidR="00617130" w:rsidRPr="00617130" w:rsidTr="00E14DBB">
        <w:trPr>
          <w:trHeight w:val="2051"/>
        </w:trPr>
        <w:tc>
          <w:tcPr>
            <w:tcW w:w="67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Музыкально-литературно-поэтическая страничка. </w:t>
            </w:r>
          </w:p>
        </w:tc>
        <w:tc>
          <w:tcPr>
            <w:tcW w:w="31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 xml:space="preserve">Чтение сказки «Королевна </w:t>
            </w:r>
            <w:proofErr w:type="spellStart"/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Шиповничек</w:t>
            </w:r>
            <w:proofErr w:type="spellEnd"/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»  Разучивание загадок про шиповник</w:t>
            </w:r>
          </w:p>
        </w:tc>
        <w:tc>
          <w:tcPr>
            <w:tcW w:w="170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 xml:space="preserve">Заучивание стихотворения </w:t>
            </w:r>
            <w:proofErr w:type="spellStart"/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И.Козленко</w:t>
            </w:r>
            <w:proofErr w:type="spellEnd"/>
            <w:r w:rsidRPr="00617130">
              <w:rPr>
                <w:rFonts w:ascii="Times New Roman" w:hAnsi="Times New Roman" w:cs="Times New Roman"/>
                <w:sz w:val="24"/>
                <w:szCs w:val="24"/>
              </w:rPr>
              <w:t xml:space="preserve"> «Шиповник»</w:t>
            </w:r>
          </w:p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 Сочинение своей сказки про шиповник.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Воспитатель, муз. руководитель </w:t>
            </w:r>
          </w:p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</w:tr>
      <w:tr w:rsidR="00617130" w:rsidRPr="00617130" w:rsidTr="00E14DBB">
        <w:trPr>
          <w:trHeight w:val="2051"/>
        </w:trPr>
        <w:tc>
          <w:tcPr>
            <w:tcW w:w="67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Дидактические игры «Где растет?» «Найди по описанию» «Узнай наощупь». </w:t>
            </w:r>
          </w:p>
        </w:tc>
        <w:tc>
          <w:tcPr>
            <w:tcW w:w="31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30">
              <w:rPr>
                <w:rFonts w:ascii="Times New Roman" w:hAnsi="Times New Roman" w:cs="Times New Roman"/>
                <w:sz w:val="24"/>
                <w:szCs w:val="24"/>
              </w:rPr>
              <w:t>Уточнить представления о шиповнике. Развитие мелкой моторики рук.</w:t>
            </w:r>
          </w:p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BB">
              <w:rPr>
                <w:rFonts w:ascii="Times New Roman" w:hAnsi="Times New Roman" w:cs="Times New Roman"/>
                <w:sz w:val="24"/>
                <w:szCs w:val="24"/>
              </w:rPr>
              <w:t>Утрен</w:t>
            </w:r>
            <w:r w:rsidR="00DC4F06">
              <w:rPr>
                <w:rFonts w:ascii="Times New Roman" w:hAnsi="Times New Roman" w:cs="Times New Roman"/>
                <w:sz w:val="24"/>
                <w:szCs w:val="24"/>
              </w:rPr>
              <w:t>нее и вечернее время любого дня</w:t>
            </w:r>
            <w:r w:rsidRPr="00E14D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7130" w:rsidRPr="00617130" w:rsidTr="00E14DBB">
        <w:trPr>
          <w:trHeight w:val="1322"/>
        </w:trPr>
        <w:tc>
          <w:tcPr>
            <w:tcW w:w="67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BB">
              <w:rPr>
                <w:rFonts w:ascii="Times New Roman" w:hAnsi="Times New Roman" w:cs="Times New Roman"/>
                <w:sz w:val="24"/>
                <w:szCs w:val="24"/>
              </w:rPr>
              <w:t>Беседа «Зеленый доктор».</w:t>
            </w:r>
          </w:p>
        </w:tc>
        <w:tc>
          <w:tcPr>
            <w:tcW w:w="31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BB">
              <w:rPr>
                <w:rFonts w:ascii="Times New Roman" w:hAnsi="Times New Roman" w:cs="Times New Roman"/>
                <w:sz w:val="24"/>
                <w:szCs w:val="24"/>
              </w:rPr>
              <w:t>Познакомить с использованием в народной  медицине.</w:t>
            </w:r>
          </w:p>
        </w:tc>
        <w:tc>
          <w:tcPr>
            <w:tcW w:w="170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BB">
              <w:rPr>
                <w:rFonts w:ascii="Times New Roman" w:hAnsi="Times New Roman" w:cs="Times New Roman"/>
                <w:sz w:val="24"/>
                <w:szCs w:val="24"/>
              </w:rPr>
              <w:t xml:space="preserve">Сбор плодов шиповника. </w:t>
            </w:r>
          </w:p>
          <w:p w:rsidR="00617130" w:rsidRPr="00617130" w:rsidRDefault="00617130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Pr="00617130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7130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</w:tr>
      <w:tr w:rsidR="00E14DBB" w:rsidRPr="00617130" w:rsidTr="00E14DBB">
        <w:trPr>
          <w:trHeight w:val="1322"/>
        </w:trPr>
        <w:tc>
          <w:tcPr>
            <w:tcW w:w="67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BB">
              <w:rPr>
                <w:rFonts w:ascii="Times New Roman" w:hAnsi="Times New Roman" w:cs="Times New Roman"/>
                <w:sz w:val="24"/>
                <w:szCs w:val="24"/>
              </w:rPr>
              <w:t>Правила поведения в природе.</w:t>
            </w:r>
          </w:p>
        </w:tc>
        <w:tc>
          <w:tcPr>
            <w:tcW w:w="31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BB">
              <w:rPr>
                <w:rFonts w:ascii="Times New Roman" w:hAnsi="Times New Roman" w:cs="Times New Roman"/>
                <w:sz w:val="24"/>
                <w:szCs w:val="24"/>
              </w:rPr>
              <w:t>Знакомство с правилами поведения в природе. Ознакомление с запрещающим знаком «Не ломайте ветви деревьев».</w:t>
            </w:r>
          </w:p>
        </w:tc>
        <w:tc>
          <w:tcPr>
            <w:tcW w:w="170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BB">
              <w:rPr>
                <w:rFonts w:ascii="Times New Roman" w:hAnsi="Times New Roman" w:cs="Times New Roman"/>
                <w:sz w:val="24"/>
                <w:szCs w:val="24"/>
              </w:rPr>
              <w:t>Создать свой охраняющий шиповник знак.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</w:tr>
      <w:tr w:rsidR="00E14DBB" w:rsidRPr="00617130" w:rsidTr="00E14DBB">
        <w:trPr>
          <w:trHeight w:val="1322"/>
        </w:trPr>
        <w:tc>
          <w:tcPr>
            <w:tcW w:w="67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BB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листьев под микроскопом </w:t>
            </w:r>
          </w:p>
        </w:tc>
        <w:tc>
          <w:tcPr>
            <w:tcW w:w="31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BB">
              <w:rPr>
                <w:rFonts w:ascii="Times New Roman" w:hAnsi="Times New Roman" w:cs="Times New Roman"/>
                <w:sz w:val="24"/>
                <w:szCs w:val="24"/>
              </w:rPr>
              <w:t>Формирование у детей представление о растении как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4DBB">
              <w:rPr>
                <w:rFonts w:ascii="Times New Roman" w:hAnsi="Times New Roman" w:cs="Times New Roman"/>
                <w:sz w:val="24"/>
                <w:szCs w:val="24"/>
              </w:rPr>
              <w:t xml:space="preserve">живом объекте </w:t>
            </w:r>
          </w:p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</w:tr>
      <w:tr w:rsidR="00E14DBB" w:rsidRPr="00617130" w:rsidTr="00E14DBB">
        <w:trPr>
          <w:trHeight w:val="1322"/>
        </w:trPr>
        <w:tc>
          <w:tcPr>
            <w:tcW w:w="67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BB">
              <w:rPr>
                <w:rFonts w:ascii="Times New Roman" w:hAnsi="Times New Roman" w:cs="Times New Roman"/>
                <w:sz w:val="24"/>
                <w:szCs w:val="24"/>
              </w:rPr>
              <w:t xml:space="preserve">Беседа «Почему грустит растение» (шиповник) </w:t>
            </w:r>
          </w:p>
        </w:tc>
        <w:tc>
          <w:tcPr>
            <w:tcW w:w="31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BB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представлений о взаимозависимости всего живого в природе</w:t>
            </w:r>
          </w:p>
        </w:tc>
        <w:tc>
          <w:tcPr>
            <w:tcW w:w="170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BB">
              <w:rPr>
                <w:rFonts w:ascii="Times New Roman" w:hAnsi="Times New Roman" w:cs="Times New Roman"/>
                <w:sz w:val="24"/>
                <w:szCs w:val="24"/>
              </w:rPr>
              <w:t xml:space="preserve">Панно «Живое дерево» </w:t>
            </w:r>
          </w:p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</w:tr>
      <w:tr w:rsidR="00E14DBB" w:rsidRPr="00617130" w:rsidTr="00E14DBB">
        <w:trPr>
          <w:trHeight w:val="1322"/>
        </w:trPr>
        <w:tc>
          <w:tcPr>
            <w:tcW w:w="67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BB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«Сладкий вечер». </w:t>
            </w:r>
          </w:p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BB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радостного настроения. </w:t>
            </w:r>
          </w:p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BB">
              <w:rPr>
                <w:rFonts w:ascii="Times New Roman" w:hAnsi="Times New Roman" w:cs="Times New Roman"/>
                <w:sz w:val="24"/>
                <w:szCs w:val="24"/>
              </w:rPr>
              <w:t xml:space="preserve">Чай с шиповником. </w:t>
            </w:r>
          </w:p>
          <w:p w:rsidR="00E14DBB" w:rsidRP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4DBB" w:rsidRDefault="00E14DBB" w:rsidP="00E14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</w:tr>
    </w:tbl>
    <w:p w:rsidR="00617130" w:rsidRDefault="00E14DBB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4DB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733925" cy="3467100"/>
            <wp:effectExtent l="19050" t="0" r="9525" b="0"/>
            <wp:docPr id="1" name="Рисунок 1" descr="C:\Users\пк2\Desktop\Новая папка\IMG_02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0" name="Picture 2" descr="C:\Users\пк2\Desktop\Новая папка\IMG_022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262" cy="3471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DBB" w:rsidRDefault="00E14DBB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4DBB" w:rsidRDefault="00E14DBB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4DBB" w:rsidRDefault="00E14DBB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4DB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48325" cy="4429125"/>
            <wp:effectExtent l="19050" t="0" r="9525" b="0"/>
            <wp:docPr id="2" name="Рисунок 2" descr="C:\Users\пк2\Desktop\Новая папка\IMG_02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1" name="Picture 3" descr="C:\Users\пк2\Desktop\Новая папка\IMG_022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602" cy="4424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DBB" w:rsidRDefault="00E14DBB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4DBB" w:rsidRDefault="00E14DBB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4DB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76875" cy="4314825"/>
            <wp:effectExtent l="19050" t="0" r="9525" b="0"/>
            <wp:docPr id="3" name="Рисунок 3" descr="C:\Users\пк2\Desktop\Новая папка\IMG_02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3" name="Picture 2" descr="C:\Users\пк2\Desktop\Новая папка\IMG_021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543" cy="4316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F06" w:rsidRDefault="00DC4F06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4F06" w:rsidRDefault="00DC4F06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4DBB" w:rsidRDefault="00DC4F06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4F0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67300" cy="3819525"/>
            <wp:effectExtent l="19050" t="0" r="0" b="0"/>
            <wp:docPr id="9" name="Рисунок 9" descr="C:\Users\пк2\Desktop\Новая папка\IMG_02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4" name="Picture 3" descr="C:\Users\пк2\Desktop\Новая папка\IMG_021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DBB" w:rsidRDefault="00E14DBB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4DB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76875" cy="4333875"/>
            <wp:effectExtent l="19050" t="0" r="9525" b="0"/>
            <wp:docPr id="4" name="Рисунок 4" descr="C:\Users\пк2\Desktop\Новая папка\IMG_02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3" descr="C:\Users\пк2\Desktop\Новая папка\IMG_021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F06" w:rsidRDefault="00DC4F06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4F06" w:rsidRDefault="00DC4F06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4DBB" w:rsidRDefault="00E14DBB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4DBB" w:rsidRDefault="00E14DBB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4DB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64088" cy="3573463"/>
            <wp:effectExtent l="19050" t="0" r="0" b="0"/>
            <wp:docPr id="5" name="Рисунок 5" descr="C:\Users\пк2\Desktop\Новая папка\IMG_02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C:\Users\пк2\Desktop\Новая папка\IMG_021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088" cy="3573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DBB" w:rsidRDefault="00E14DBB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4F06" w:rsidRDefault="00DC4F06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4F0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536048" cy="3379227"/>
            <wp:effectExtent l="0" t="590550" r="0" b="545073"/>
            <wp:docPr id="8" name="Рисунок 6" descr="C:\Users\пк2\Desktop\Новая папка\IMG_02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пк2\Desktop\Новая папка\IMG_02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36048" cy="3379227"/>
                    </a:xfrm>
                    <a:prstGeom prst="rect">
                      <a:avLst/>
                    </a:prstGeom>
                    <a:noFill/>
                    <a:scene3d>
                      <a:camera prst="orthographicFront">
                        <a:rot lat="0" lon="21299999" rev="0"/>
                      </a:camera>
                      <a:lightRig rig="threePt" dir="t"/>
                    </a:scene3d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DC4F06" w:rsidRDefault="00DC4F06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4F06" w:rsidRDefault="00DC4F06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4DBB" w:rsidRPr="00617130" w:rsidRDefault="00DC4F06" w:rsidP="00E14D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4F0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67325" cy="3990975"/>
            <wp:effectExtent l="19050" t="0" r="9525" b="0"/>
            <wp:docPr id="7" name="Рисунок 7" descr="C:\Users\пк2\Desktop\Новая папка\IMG_02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C:\Users\пк2\Desktop\Новая папка\IMG_021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4F06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14DBB" w:rsidRPr="00617130" w:rsidSect="00010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7130"/>
    <w:rsid w:val="0001084E"/>
    <w:rsid w:val="00020AB7"/>
    <w:rsid w:val="00255FEC"/>
    <w:rsid w:val="00617130"/>
    <w:rsid w:val="00744E52"/>
    <w:rsid w:val="00791345"/>
    <w:rsid w:val="00930545"/>
    <w:rsid w:val="00DC4F06"/>
    <w:rsid w:val="00E14DBB"/>
    <w:rsid w:val="00EC56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7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14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4D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631F2-1F67-49E2-8228-E49566723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8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4474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</dc:creator>
  <cp:keywords/>
  <dc:description/>
  <cp:lastModifiedBy>Администратор</cp:lastModifiedBy>
  <cp:revision>6</cp:revision>
  <dcterms:created xsi:type="dcterms:W3CDTF">2016-12-17T15:44:00Z</dcterms:created>
  <dcterms:modified xsi:type="dcterms:W3CDTF">2018-03-22T06:35:00Z</dcterms:modified>
</cp:coreProperties>
</file>