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53B" w:rsidRDefault="00CD753B" w:rsidP="00CD753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D753B" w:rsidRPr="005166D9" w:rsidRDefault="00CD753B" w:rsidP="00CD753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66D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Муниципальное автономное дошкольное образовательное учреждение </w:t>
      </w:r>
    </w:p>
    <w:p w:rsidR="00CD753B" w:rsidRDefault="00CD753B" w:rsidP="00CD753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66D9">
        <w:rPr>
          <w:rFonts w:ascii="Times New Roman" w:eastAsia="Times New Roman" w:hAnsi="Times New Roman" w:cs="Times New Roman"/>
          <w:sz w:val="24"/>
          <w:szCs w:val="24"/>
          <w:lang w:eastAsia="ar-SA"/>
        </w:rPr>
        <w:t>«Детский сад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№ 53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общеразвивающего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вида» 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5166D9">
        <w:rPr>
          <w:rFonts w:ascii="Times New Roman" w:eastAsia="Times New Roman" w:hAnsi="Times New Roman" w:cs="Times New Roman"/>
          <w:sz w:val="24"/>
          <w:szCs w:val="24"/>
          <w:lang w:eastAsia="ar-SA"/>
        </w:rPr>
        <w:t>С</w:t>
      </w:r>
      <w:proofErr w:type="gramEnd"/>
      <w:r w:rsidRPr="005166D9">
        <w:rPr>
          <w:rFonts w:ascii="Times New Roman" w:eastAsia="Times New Roman" w:hAnsi="Times New Roman" w:cs="Times New Roman"/>
          <w:sz w:val="24"/>
          <w:szCs w:val="24"/>
          <w:lang w:eastAsia="ar-SA"/>
        </w:rPr>
        <w:t>ыктывкара</w:t>
      </w:r>
    </w:p>
    <w:p w:rsidR="00CD753B" w:rsidRDefault="00CD753B" w:rsidP="00CD753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D753B" w:rsidRDefault="00CD753B" w:rsidP="00CD753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D753B" w:rsidRDefault="00CD753B" w:rsidP="00CD753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D753B" w:rsidRDefault="00CD753B" w:rsidP="00CD753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D753B" w:rsidRDefault="00CD753B" w:rsidP="00CD753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D753B" w:rsidRDefault="00CD753B" w:rsidP="00CD753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D753B" w:rsidRDefault="00CD753B" w:rsidP="00CD753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D753B" w:rsidRDefault="00CD753B" w:rsidP="00CD753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D753B" w:rsidRDefault="00CD753B" w:rsidP="00CD753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D753B" w:rsidRDefault="00CD753B" w:rsidP="00CD753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D753B" w:rsidRDefault="00CD753B" w:rsidP="00CD753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D753B" w:rsidRDefault="00CD753B" w:rsidP="00CD753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D753B" w:rsidRPr="00CD753B" w:rsidRDefault="00117811" w:rsidP="00CD753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ar-SA"/>
        </w:rPr>
        <w:t>Опыт работы</w:t>
      </w:r>
    </w:p>
    <w:p w:rsidR="00CD753B" w:rsidRPr="00CD753B" w:rsidRDefault="00CD753B" w:rsidP="00CD753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ar-SA"/>
        </w:rPr>
        <w:t>«</w:t>
      </w:r>
      <w:r w:rsidRPr="00CD753B">
        <w:rPr>
          <w:rFonts w:ascii="Times New Roman" w:eastAsia="Times New Roman" w:hAnsi="Times New Roman" w:cs="Times New Roman"/>
          <w:sz w:val="36"/>
          <w:szCs w:val="36"/>
          <w:lang w:eastAsia="ar-SA"/>
        </w:rPr>
        <w:t>Взаимодействие педагогов, родителей</w:t>
      </w:r>
      <w:r w:rsidRPr="00CD753B">
        <w:rPr>
          <w:rFonts w:ascii="Times New Roman" w:eastAsia="Times New Roman" w:hAnsi="Times New Roman" w:cs="Times New Roman"/>
          <w:sz w:val="36"/>
          <w:szCs w:val="36"/>
          <w:lang w:eastAsia="ar-SA"/>
        </w:rPr>
        <w:br/>
        <w:t>и воспитанников через проектный метод</w:t>
      </w:r>
      <w:r>
        <w:rPr>
          <w:rFonts w:ascii="Times New Roman" w:eastAsia="Times New Roman" w:hAnsi="Times New Roman" w:cs="Times New Roman"/>
          <w:sz w:val="36"/>
          <w:szCs w:val="36"/>
          <w:lang w:eastAsia="ar-SA"/>
        </w:rPr>
        <w:t>»</w:t>
      </w:r>
    </w:p>
    <w:p w:rsidR="00CD753B" w:rsidRPr="00CD753B" w:rsidRDefault="00CD753B" w:rsidP="00CD753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:rsidR="009B604D" w:rsidRDefault="009B604D">
      <w:pPr>
        <w:rPr>
          <w:rFonts w:ascii="Times New Roman" w:hAnsi="Times New Roman" w:cs="Times New Roman"/>
          <w:sz w:val="28"/>
          <w:szCs w:val="28"/>
        </w:rPr>
      </w:pPr>
    </w:p>
    <w:p w:rsidR="00CD753B" w:rsidRDefault="00CD753B">
      <w:pPr>
        <w:rPr>
          <w:rFonts w:ascii="Times New Roman" w:hAnsi="Times New Roman" w:cs="Times New Roman"/>
          <w:sz w:val="28"/>
          <w:szCs w:val="28"/>
        </w:rPr>
      </w:pPr>
    </w:p>
    <w:p w:rsidR="00CD753B" w:rsidRDefault="00CD753B">
      <w:pPr>
        <w:rPr>
          <w:rFonts w:ascii="Times New Roman" w:hAnsi="Times New Roman" w:cs="Times New Roman"/>
          <w:sz w:val="28"/>
          <w:szCs w:val="28"/>
        </w:rPr>
      </w:pPr>
    </w:p>
    <w:p w:rsidR="00CD753B" w:rsidRDefault="00CD753B">
      <w:pPr>
        <w:rPr>
          <w:rFonts w:ascii="Times New Roman" w:hAnsi="Times New Roman" w:cs="Times New Roman"/>
          <w:sz w:val="28"/>
          <w:szCs w:val="28"/>
        </w:rPr>
      </w:pPr>
    </w:p>
    <w:p w:rsidR="00CD753B" w:rsidRDefault="00CD753B">
      <w:pPr>
        <w:rPr>
          <w:rFonts w:ascii="Times New Roman" w:hAnsi="Times New Roman" w:cs="Times New Roman"/>
          <w:sz w:val="28"/>
          <w:szCs w:val="28"/>
        </w:rPr>
      </w:pPr>
    </w:p>
    <w:p w:rsidR="00CD753B" w:rsidRDefault="00CD753B">
      <w:pPr>
        <w:rPr>
          <w:rFonts w:ascii="Times New Roman" w:hAnsi="Times New Roman" w:cs="Times New Roman"/>
          <w:sz w:val="28"/>
          <w:szCs w:val="28"/>
        </w:rPr>
      </w:pPr>
    </w:p>
    <w:p w:rsidR="00CD753B" w:rsidRDefault="00CD753B">
      <w:pPr>
        <w:rPr>
          <w:rFonts w:ascii="Times New Roman" w:hAnsi="Times New Roman" w:cs="Times New Roman"/>
          <w:sz w:val="28"/>
          <w:szCs w:val="28"/>
        </w:rPr>
      </w:pPr>
    </w:p>
    <w:p w:rsidR="00CD753B" w:rsidRDefault="00CD753B">
      <w:pPr>
        <w:rPr>
          <w:rFonts w:ascii="Times New Roman" w:hAnsi="Times New Roman" w:cs="Times New Roman"/>
          <w:sz w:val="28"/>
          <w:szCs w:val="28"/>
        </w:rPr>
      </w:pPr>
    </w:p>
    <w:p w:rsidR="00CD753B" w:rsidRDefault="00CD753B">
      <w:pPr>
        <w:rPr>
          <w:rFonts w:ascii="Times New Roman" w:hAnsi="Times New Roman" w:cs="Times New Roman"/>
          <w:sz w:val="28"/>
          <w:szCs w:val="28"/>
        </w:rPr>
      </w:pPr>
    </w:p>
    <w:p w:rsidR="00CD753B" w:rsidRDefault="00CD753B">
      <w:pPr>
        <w:rPr>
          <w:rFonts w:ascii="Times New Roman" w:hAnsi="Times New Roman" w:cs="Times New Roman"/>
          <w:sz w:val="28"/>
          <w:szCs w:val="28"/>
        </w:rPr>
      </w:pPr>
    </w:p>
    <w:p w:rsidR="00CD753B" w:rsidRDefault="00CD753B">
      <w:pPr>
        <w:rPr>
          <w:rFonts w:ascii="Times New Roman" w:hAnsi="Times New Roman" w:cs="Times New Roman"/>
          <w:sz w:val="28"/>
          <w:szCs w:val="28"/>
        </w:rPr>
      </w:pPr>
    </w:p>
    <w:p w:rsidR="00CD753B" w:rsidRDefault="00CD753B">
      <w:pPr>
        <w:rPr>
          <w:rFonts w:ascii="Times New Roman" w:hAnsi="Times New Roman" w:cs="Times New Roman"/>
          <w:sz w:val="28"/>
          <w:szCs w:val="28"/>
        </w:rPr>
      </w:pPr>
    </w:p>
    <w:p w:rsidR="00CD753B" w:rsidRDefault="00CD753B" w:rsidP="00CD753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группы №7 Попова Е.А.</w:t>
      </w:r>
    </w:p>
    <w:p w:rsidR="00CD753B" w:rsidRDefault="00CD753B">
      <w:pPr>
        <w:rPr>
          <w:rFonts w:ascii="Times New Roman" w:hAnsi="Times New Roman" w:cs="Times New Roman"/>
          <w:sz w:val="28"/>
          <w:szCs w:val="28"/>
        </w:rPr>
      </w:pPr>
    </w:p>
    <w:p w:rsidR="00CD753B" w:rsidRDefault="00CD753B">
      <w:pPr>
        <w:rPr>
          <w:rFonts w:ascii="Times New Roman" w:hAnsi="Times New Roman" w:cs="Times New Roman"/>
          <w:sz w:val="28"/>
          <w:szCs w:val="28"/>
        </w:rPr>
      </w:pPr>
    </w:p>
    <w:p w:rsidR="00CD753B" w:rsidRDefault="00CD753B">
      <w:pPr>
        <w:rPr>
          <w:rFonts w:ascii="Times New Roman" w:hAnsi="Times New Roman" w:cs="Times New Roman"/>
          <w:sz w:val="28"/>
          <w:szCs w:val="28"/>
        </w:rPr>
      </w:pPr>
    </w:p>
    <w:p w:rsidR="00CD753B" w:rsidRPr="00CD753B" w:rsidRDefault="00CD753B" w:rsidP="00CD75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lastRenderedPageBreak/>
        <w:t>Общение педагогов с родителями воспитанников всегда было и остается актуальным вопросом для детских садов. Один из аспектов этого вопроса – поиск действенных путей сотрудничества, в равной степени необходимого как педагогам, так и родителям. Родителям – для того, чтобы научиться понимать удивительный мир детства и собственно ребенка, педагогам – чтобы эффективнее оказывать в этом помощь родителям. Только вместе воспитатели и родители могут лучше узнать ребенка, а узнав, направить общие усилия на его развитие.</w:t>
      </w:r>
    </w:p>
    <w:p w:rsidR="00CD753B" w:rsidRPr="00CD753B" w:rsidRDefault="00CD753B" w:rsidP="00CD75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 xml:space="preserve">Большинство современных родителей – люди грамотные, читающие научно-популярную и публицистическую литературу по вопросам воспитания и развития детей. </w:t>
      </w:r>
      <w:proofErr w:type="gramStart"/>
      <w:r w:rsidRPr="00CD753B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CD753B">
        <w:rPr>
          <w:rFonts w:ascii="Times New Roman" w:hAnsi="Times New Roman" w:cs="Times New Roman"/>
          <w:sz w:val="28"/>
          <w:szCs w:val="28"/>
        </w:rPr>
        <w:t xml:space="preserve"> тем не менее трудностей в воспитании не убавляется! Даже имея довольно обширный запас теоретических знаний, они не всегда способны их грамотно применить. В педагогике, как и в медицине, важен принцип « Не навреди!». Именно </w:t>
      </w:r>
      <w:proofErr w:type="gramStart"/>
      <w:r w:rsidRPr="00CD753B">
        <w:rPr>
          <w:rFonts w:ascii="Times New Roman" w:hAnsi="Times New Roman" w:cs="Times New Roman"/>
          <w:sz w:val="28"/>
          <w:szCs w:val="28"/>
        </w:rPr>
        <w:t>поэтому</w:t>
      </w:r>
      <w:proofErr w:type="gramEnd"/>
      <w:r w:rsidRPr="00CD753B">
        <w:rPr>
          <w:rFonts w:ascii="Times New Roman" w:hAnsi="Times New Roman" w:cs="Times New Roman"/>
          <w:sz w:val="28"/>
          <w:szCs w:val="28"/>
        </w:rPr>
        <w:t xml:space="preserve"> сегодня речь идет не просто об обмене информацией между родителями и педагогами детских садов о развитии, успехах и трудностях дошкольника. Актуальным является включение семьи в жизнь ребенка в детском саду. И здесь удачной находкой оказался метод проектов. На сегодняшний день он получает все более широкое распространение в дошкольных образовательных учреждениях.</w:t>
      </w:r>
    </w:p>
    <w:p w:rsidR="00CD753B" w:rsidRPr="00CD753B" w:rsidRDefault="00CD753B" w:rsidP="00CD75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Что же представляет собой этот метод? Метод проектов – это один из методов обучения, способствующий развитию самостоятельности мышления, помогающий ребенку сформировать уверенность в собственных возможностях. Он предусматривает такую систему обучения, когда дети получают знания и овладевают умениями в процессе выполнения системы спланированных практических заданий. Это обучение через деятельность. Работая по методу проектов, воспитатель осуществляет педагогическое сопровождение ребенка в деятельности по освоению окружающего мира.</w:t>
      </w:r>
    </w:p>
    <w:p w:rsidR="00CD753B" w:rsidRPr="00CD753B" w:rsidRDefault="00CD753B" w:rsidP="00CD75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Поисково-познавательная деятельность дошкольника направлена на результат, который получается при решении той или иной проблемы. Внешний результат можно увидеть, осмыслить, применить в реальной практической деятельности. Внутренний результат – опыт деятельности – становится бесценным достоянием ребенка, соединяя в себе знания, умения и ценности.</w:t>
      </w:r>
    </w:p>
    <w:p w:rsidR="00CD753B" w:rsidRPr="00CD753B" w:rsidRDefault="00CD753B" w:rsidP="00CD75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Метод проектов, по мнению специалистов, позволяет воспитывать самостоятельную и ответственную личность, развивает творческие начала и умственные способности, он также способствует развитию целеустремленности, настойчивости, учит преодолевать возникающие трудности и проблемы по ходу дела, общаться со сверстниками и взрослыми.</w:t>
      </w:r>
    </w:p>
    <w:p w:rsidR="00CD753B" w:rsidRPr="00CD753B" w:rsidRDefault="00CD753B" w:rsidP="00CD75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В основе каждого проекта лежит какая-либо проблема. Этот метод основан, прежде всего, на личностно-ориентированном подходе к детям. Ведь темы проектов в основном рождаются именно из интересов детей.</w:t>
      </w:r>
    </w:p>
    <w:p w:rsidR="00CD753B" w:rsidRPr="00CD753B" w:rsidRDefault="00CD753B" w:rsidP="00CD75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Для метода проектов характерна групповая деятельность. И вот здесь необходимо отметить, что именно с помощью этого метода можно успешно включить родителей в жизнь их детей в детском саду. Таким образом, метод проектов становится способом организации педагогического процесса, основанного на взаимодействии педагога, родителей и воспитанников между собой и окружающей средой, в ходе реализации проекта – поэтапной практической деятельности по достижению намеченных целей.</w:t>
      </w:r>
    </w:p>
    <w:p w:rsidR="00CD753B" w:rsidRPr="00CD753B" w:rsidRDefault="00CD753B" w:rsidP="00CD75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 xml:space="preserve">Такая совместная проектная деятельность педагогов, родителей и детей способствует сплочению коллектива родителей. Они получают возможность </w:t>
      </w:r>
      <w:r w:rsidRPr="00CD753B">
        <w:rPr>
          <w:rFonts w:ascii="Times New Roman" w:hAnsi="Times New Roman" w:cs="Times New Roman"/>
          <w:sz w:val="28"/>
          <w:szCs w:val="28"/>
        </w:rPr>
        <w:lastRenderedPageBreak/>
        <w:t>познакомиться и узнать поближе интересы других семей, посещающих группу, и даже подружиться.</w:t>
      </w:r>
    </w:p>
    <w:p w:rsidR="00CD753B" w:rsidRPr="00CD753B" w:rsidRDefault="00CD753B" w:rsidP="00CD75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Включение родителей в воспитательно-образовательный процесс можно вести по нескольким направлениям:</w:t>
      </w:r>
    </w:p>
    <w:p w:rsidR="00CD753B" w:rsidRPr="00CD753B" w:rsidRDefault="00CD753B" w:rsidP="00CD75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b/>
          <w:bCs/>
          <w:sz w:val="28"/>
          <w:szCs w:val="28"/>
        </w:rPr>
        <w:t>1. Мероприятия, направленные на прямое участие родителей в педагогическом процессе, – «Встречи с интересными людьми»:</w:t>
      </w:r>
    </w:p>
    <w:p w:rsidR="00CD753B" w:rsidRPr="00CD753B" w:rsidRDefault="00CD753B" w:rsidP="00CD753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папа – милиционер;</w:t>
      </w:r>
    </w:p>
    <w:p w:rsidR="00CD753B" w:rsidRPr="00CD753B" w:rsidRDefault="00CD753B" w:rsidP="00CD753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бабушка – учитель;</w:t>
      </w:r>
    </w:p>
    <w:p w:rsidR="00CD753B" w:rsidRPr="00CD753B" w:rsidRDefault="00CD753B" w:rsidP="00CD753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мама – врач и другие.</w:t>
      </w:r>
    </w:p>
    <w:p w:rsidR="00CD753B" w:rsidRPr="00CD753B" w:rsidRDefault="00CD753B" w:rsidP="00CD75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Такими интересными людьми, конечно же, являются родители детей. Ведь каждый из них профессионал в каком-то деле. В рамках реализации раздела программы по ознакомлению детей с окружающим родителей можно привлечь к проведению занятий, на которых они расскажут детям о своих профессиях. Педагогу при этом важно подготовить родителей к встрече с детьми, помочь составить интересный для них рассказ. В ходе этого проекта дети могут ознакомиться с разными профессиями и открыть для себя, какие интересные люди их папы, мамы, бабушки и дедушки.</w:t>
      </w:r>
    </w:p>
    <w:p w:rsidR="00CD753B" w:rsidRPr="00CD753B" w:rsidRDefault="00CD753B" w:rsidP="00CD75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b/>
          <w:bCs/>
          <w:sz w:val="28"/>
          <w:szCs w:val="28"/>
        </w:rPr>
        <w:t>2. Мероприятия, направленные на закрепление знаний, полученных детьми на занятиях:</w:t>
      </w:r>
    </w:p>
    <w:p w:rsidR="00CD753B" w:rsidRPr="00CD753B" w:rsidRDefault="00CD753B" w:rsidP="00CD753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«Природа и мы»;</w:t>
      </w:r>
    </w:p>
    <w:p w:rsidR="00CD753B" w:rsidRPr="00CD753B" w:rsidRDefault="00CD753B" w:rsidP="00CD753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«Транспорт в нашей жизни»;</w:t>
      </w:r>
    </w:p>
    <w:p w:rsidR="00CD753B" w:rsidRPr="00CD753B" w:rsidRDefault="00CD753B" w:rsidP="00CD753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«Издание книги»;</w:t>
      </w:r>
    </w:p>
    <w:p w:rsidR="00CD753B" w:rsidRPr="00CD753B" w:rsidRDefault="00CD753B" w:rsidP="00CD753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«Животные и человек» и другие.</w:t>
      </w:r>
    </w:p>
    <w:p w:rsidR="00CD753B" w:rsidRPr="00CD753B" w:rsidRDefault="00CD753B" w:rsidP="00CD75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Проект </w:t>
      </w:r>
      <w:r w:rsidRPr="00CD753B">
        <w:rPr>
          <w:rFonts w:ascii="Times New Roman" w:hAnsi="Times New Roman" w:cs="Times New Roman"/>
          <w:b/>
          <w:bCs/>
          <w:sz w:val="28"/>
          <w:szCs w:val="28"/>
        </w:rPr>
        <w:t>«Транспорт в нашей жизни»</w:t>
      </w:r>
      <w:r w:rsidRPr="00CD753B">
        <w:rPr>
          <w:rFonts w:ascii="Times New Roman" w:hAnsi="Times New Roman" w:cs="Times New Roman"/>
          <w:sz w:val="28"/>
          <w:szCs w:val="28"/>
        </w:rPr>
        <w:t> можно организовать после проведения занятий по теме </w:t>
      </w:r>
      <w:r w:rsidRPr="00117811">
        <w:rPr>
          <w:rFonts w:ascii="Times New Roman" w:hAnsi="Times New Roman" w:cs="Times New Roman"/>
          <w:bCs/>
          <w:sz w:val="28"/>
          <w:szCs w:val="28"/>
        </w:rPr>
        <w:t>«Транспорт».</w:t>
      </w:r>
      <w:r w:rsidRPr="00CD753B">
        <w:rPr>
          <w:rFonts w:ascii="Times New Roman" w:hAnsi="Times New Roman" w:cs="Times New Roman"/>
          <w:sz w:val="28"/>
          <w:szCs w:val="28"/>
        </w:rPr>
        <w:t> Детям и родителям можно предложить показать, на каких видах транспорта можно добраться, например:</w:t>
      </w:r>
    </w:p>
    <w:p w:rsidR="00CD753B" w:rsidRPr="00CD753B" w:rsidRDefault="00CD753B" w:rsidP="00CD753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к бабушке и дедушке;</w:t>
      </w:r>
    </w:p>
    <w:p w:rsidR="00CD753B" w:rsidRPr="00CD753B" w:rsidRDefault="00CD753B" w:rsidP="00CD753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на дачу;</w:t>
      </w:r>
    </w:p>
    <w:p w:rsidR="00CD753B" w:rsidRPr="00CD753B" w:rsidRDefault="00CD753B" w:rsidP="00CD753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к другу;</w:t>
      </w:r>
    </w:p>
    <w:p w:rsidR="00CD753B" w:rsidRPr="00CD753B" w:rsidRDefault="00CD753B" w:rsidP="00CD753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в другую страну.</w:t>
      </w:r>
    </w:p>
    <w:p w:rsidR="00CD753B" w:rsidRPr="00CD753B" w:rsidRDefault="00CD753B" w:rsidP="00CD75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Выполненные проекты, как правило, вывешиваются для ознакомления только после их защиты ребенком. Каждый должен пояснить, с кем он выполнял задание, и сказать 2 – 3 предложения на тему того, что изображено на проекте. Обычная тема транспорта перестает быть абстрактной и приобретает созвучное опыту детей направление. Ведь одно дело – о транспорте поговорить и иллюстрации рассмотреть и совсем другое – рассказать, как интересно лететь в другую страну, как весело вместе с папой и мамой ехать в гости к бабушке на поезде, прокатиться по родному городу на автобусе или трамвае. Впечатлений у детей много, во время работы над проектом они «освежаются», и можно поделиться ими с друзьями и родителями друзей: что-то уточнить, некоторые представления расширить, ну а о чем-то и вовсе впервые узнать. Проект </w:t>
      </w:r>
      <w:r w:rsidRPr="00117811">
        <w:rPr>
          <w:rFonts w:ascii="Times New Roman" w:hAnsi="Times New Roman" w:cs="Times New Roman"/>
          <w:bCs/>
          <w:sz w:val="28"/>
          <w:szCs w:val="28"/>
        </w:rPr>
        <w:t>«Транспорт в нашей жизни»</w:t>
      </w:r>
      <w:r w:rsidRPr="00CD753B">
        <w:rPr>
          <w:rFonts w:ascii="Times New Roman" w:hAnsi="Times New Roman" w:cs="Times New Roman"/>
          <w:sz w:val="28"/>
          <w:szCs w:val="28"/>
        </w:rPr>
        <w:t> также целесообразно приурочить к началу нового учебного года. После жарких летних каникул детям и взрослым есть чем поделиться. А интересы детей могут привести к новым проектам.</w:t>
      </w:r>
    </w:p>
    <w:p w:rsidR="00CD753B" w:rsidRPr="00CD753B" w:rsidRDefault="00CD753B" w:rsidP="00CD75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Хочу предложить еще одну идею для начала нового учебного года – проект </w:t>
      </w:r>
      <w:r w:rsidRPr="00CD753B">
        <w:rPr>
          <w:rFonts w:ascii="Times New Roman" w:hAnsi="Times New Roman" w:cs="Times New Roman"/>
          <w:b/>
          <w:bCs/>
          <w:sz w:val="28"/>
          <w:szCs w:val="28"/>
        </w:rPr>
        <w:t>«Давайте познакомимся».</w:t>
      </w:r>
      <w:r w:rsidRPr="00CD753B">
        <w:rPr>
          <w:rFonts w:ascii="Times New Roman" w:hAnsi="Times New Roman" w:cs="Times New Roman"/>
          <w:sz w:val="28"/>
          <w:szCs w:val="28"/>
        </w:rPr>
        <w:t xml:space="preserve"> Наиболее актуален он для новых групп. Дети, педагоги и родители еще не слишком хорошо знакомы друг с другом. Между тем вместе предстоит прожить так много интересных насыщенных дней, поэтому уже на </w:t>
      </w:r>
      <w:r w:rsidRPr="00CD753B">
        <w:rPr>
          <w:rFonts w:ascii="Times New Roman" w:hAnsi="Times New Roman" w:cs="Times New Roman"/>
          <w:sz w:val="28"/>
          <w:szCs w:val="28"/>
        </w:rPr>
        <w:lastRenderedPageBreak/>
        <w:t>этапе знакомства важно показать, что в детском саду живется весело и дружно. А также важно донести до родителей мысль, что воспитание ребенка – это общее дело педагогов и родителей и делать его с самого начала нужно сообща!</w:t>
      </w:r>
    </w:p>
    <w:p w:rsidR="00CD753B" w:rsidRPr="00CD753B" w:rsidRDefault="00CD753B" w:rsidP="00CD75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Так, родителям воспитанников детского сада можно предложить предоставить информацию о своем ребенке на листе из фотоальбома. Подбирать и оформлять лист они должны вместе с ребенком, а заполнить его от лица ребенка:</w:t>
      </w:r>
    </w:p>
    <w:p w:rsidR="00CD753B" w:rsidRPr="00CD753B" w:rsidRDefault="00CD753B" w:rsidP="00CD753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меня зовут;</w:t>
      </w:r>
    </w:p>
    <w:p w:rsidR="00CD753B" w:rsidRPr="00CD753B" w:rsidRDefault="00CD753B" w:rsidP="00CD753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я люблю;</w:t>
      </w:r>
    </w:p>
    <w:p w:rsidR="00CD753B" w:rsidRPr="00CD753B" w:rsidRDefault="00CD753B" w:rsidP="00CD753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я не люблю;</w:t>
      </w:r>
    </w:p>
    <w:p w:rsidR="00CD753B" w:rsidRPr="00CD753B" w:rsidRDefault="00CD753B" w:rsidP="00CD753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мое любимое блюдо;</w:t>
      </w:r>
    </w:p>
    <w:p w:rsidR="00CD753B" w:rsidRPr="00CD753B" w:rsidRDefault="00CD753B" w:rsidP="00CD753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мое нелюбимое блюдо;</w:t>
      </w:r>
    </w:p>
    <w:p w:rsidR="00CD753B" w:rsidRPr="00CD753B" w:rsidRDefault="00CD753B" w:rsidP="00CD753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моя любимая игрушка;</w:t>
      </w:r>
    </w:p>
    <w:p w:rsidR="00CD753B" w:rsidRPr="00CD753B" w:rsidRDefault="00CD753B" w:rsidP="00CD753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мои друзья;</w:t>
      </w:r>
    </w:p>
    <w:p w:rsidR="00CD753B" w:rsidRPr="00CD753B" w:rsidRDefault="00CD753B" w:rsidP="00CD753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мои родители;</w:t>
      </w:r>
    </w:p>
    <w:p w:rsidR="00CD753B" w:rsidRPr="00CD753B" w:rsidRDefault="00CD753B" w:rsidP="00CD753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мои дедушки и бабушки и т. д.</w:t>
      </w:r>
    </w:p>
    <w:p w:rsidR="00CD753B" w:rsidRPr="00CD753B" w:rsidRDefault="00CD753B" w:rsidP="00CD75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Для любого педагога важен вопрос: что делать, если родители не захотят участвовать в проектах? Здесь очень важно опереться на наиболее активных родителей, способных подать пример другим. После того, как первый ребенок принесет свой проект, остальные начинают «теребить» своих родителей и альбом начнет заполняться. Этот альбом может постоянно пополняться. Ведь проходит время, меняются дети, меняются их увлечения. Странички фотоальбома рассказывают, какими они были, как изменились.</w:t>
      </w:r>
    </w:p>
    <w:p w:rsidR="00CD753B" w:rsidRPr="00CD753B" w:rsidRDefault="00CD753B" w:rsidP="00CD75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 xml:space="preserve">Так как ведущим видом деятельности дошкольника является игра, то, начиная с младшего возраста, используются </w:t>
      </w:r>
      <w:proofErr w:type="spellStart"/>
      <w:r w:rsidRPr="00CD753B">
        <w:rPr>
          <w:rFonts w:ascii="Times New Roman" w:hAnsi="Times New Roman" w:cs="Times New Roman"/>
          <w:sz w:val="28"/>
          <w:szCs w:val="28"/>
        </w:rPr>
        <w:t>ролево-игровые</w:t>
      </w:r>
      <w:proofErr w:type="spellEnd"/>
      <w:r w:rsidRPr="00CD753B">
        <w:rPr>
          <w:rFonts w:ascii="Times New Roman" w:hAnsi="Times New Roman" w:cs="Times New Roman"/>
          <w:sz w:val="28"/>
          <w:szCs w:val="28"/>
        </w:rPr>
        <w:t xml:space="preserve"> и творческие проекты: </w:t>
      </w:r>
      <w:r w:rsidRPr="00CD753B">
        <w:rPr>
          <w:rFonts w:ascii="Times New Roman" w:hAnsi="Times New Roman" w:cs="Times New Roman"/>
          <w:b/>
          <w:bCs/>
          <w:sz w:val="28"/>
          <w:szCs w:val="28"/>
        </w:rPr>
        <w:t>«Любимые игрушки», «Азбука здоровья»</w:t>
      </w:r>
      <w:r w:rsidRPr="00CD753B">
        <w:rPr>
          <w:rFonts w:ascii="Times New Roman" w:hAnsi="Times New Roman" w:cs="Times New Roman"/>
          <w:sz w:val="28"/>
          <w:szCs w:val="28"/>
        </w:rPr>
        <w:t> и др.</w:t>
      </w:r>
    </w:p>
    <w:p w:rsidR="00CD753B" w:rsidRPr="00CD753B" w:rsidRDefault="00CD753B" w:rsidP="00CD75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Значимы и другие виды проектов, в том числе:</w:t>
      </w:r>
    </w:p>
    <w:p w:rsidR="00CD753B" w:rsidRPr="00CD753B" w:rsidRDefault="00CD753B" w:rsidP="00CD753B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комплексные: «Мир театра», «</w:t>
      </w:r>
      <w:proofErr w:type="spellStart"/>
      <w:r w:rsidRPr="00CD753B">
        <w:rPr>
          <w:rFonts w:ascii="Times New Roman" w:hAnsi="Times New Roman" w:cs="Times New Roman"/>
          <w:sz w:val="28"/>
          <w:szCs w:val="28"/>
        </w:rPr>
        <w:t>Книжкина</w:t>
      </w:r>
      <w:proofErr w:type="spellEnd"/>
      <w:r w:rsidRPr="00CD753B">
        <w:rPr>
          <w:rFonts w:ascii="Times New Roman" w:hAnsi="Times New Roman" w:cs="Times New Roman"/>
          <w:sz w:val="28"/>
          <w:szCs w:val="28"/>
        </w:rPr>
        <w:t xml:space="preserve"> неделя»;</w:t>
      </w:r>
    </w:p>
    <w:p w:rsidR="00CD753B" w:rsidRPr="00CD753B" w:rsidRDefault="00CD753B" w:rsidP="00CD753B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межгрупповые: «Мир животных и птиц», «Времена года»;</w:t>
      </w:r>
    </w:p>
    <w:p w:rsidR="00CD753B" w:rsidRPr="00CD753B" w:rsidRDefault="00CD753B" w:rsidP="00CD753B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творческие: «Мои друзья», «Любим сказки», Мир природы»;</w:t>
      </w:r>
    </w:p>
    <w:p w:rsidR="00CD753B" w:rsidRPr="00CD753B" w:rsidRDefault="00CD753B" w:rsidP="00CD753B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групповые: «Веселая астрономия», «Подводный мир», «Познай себя»;</w:t>
      </w:r>
    </w:p>
    <w:p w:rsidR="00CD753B" w:rsidRPr="00CD753B" w:rsidRDefault="00CD753B" w:rsidP="00CD753B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индивидуальные: «Я и моя семья», «Генеалогическое древо», «Секреты бабушкиного сундука»;</w:t>
      </w:r>
    </w:p>
    <w:p w:rsidR="00CD753B" w:rsidRPr="00CD753B" w:rsidRDefault="00CD753B" w:rsidP="00CD753B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исследовательские: «Мир воды», «Дыхание и здоровье», «Питание и здоровье».</w:t>
      </w:r>
    </w:p>
    <w:p w:rsidR="00CD753B" w:rsidRPr="00CD753B" w:rsidRDefault="00CD753B" w:rsidP="00CD75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>Необходимо отметить, что подобные проекты способствуют сближению родителей и детей, педагогов и родителей. Эмоциональное общение, участие в общем деле способствуют сплочению коллектива взрослых и детей.</w:t>
      </w:r>
    </w:p>
    <w:p w:rsidR="00CD753B" w:rsidRPr="00CD753B" w:rsidRDefault="00CD753B" w:rsidP="00CD75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53B">
        <w:rPr>
          <w:rFonts w:ascii="Times New Roman" w:hAnsi="Times New Roman" w:cs="Times New Roman"/>
          <w:sz w:val="28"/>
          <w:szCs w:val="28"/>
        </w:rPr>
        <w:t xml:space="preserve">Таким образом, хотелось </w:t>
      </w:r>
      <w:r w:rsidR="00117811">
        <w:rPr>
          <w:rFonts w:ascii="Times New Roman" w:hAnsi="Times New Roman" w:cs="Times New Roman"/>
          <w:sz w:val="28"/>
          <w:szCs w:val="28"/>
        </w:rPr>
        <w:t>бы подчеркнуть, что, реализуя «</w:t>
      </w:r>
      <w:r w:rsidRPr="00CD753B">
        <w:rPr>
          <w:rFonts w:ascii="Times New Roman" w:hAnsi="Times New Roman" w:cs="Times New Roman"/>
          <w:sz w:val="28"/>
          <w:szCs w:val="28"/>
        </w:rPr>
        <w:t>метод проектов» в воспитательно-образовательной работе детского сада, можно достигнуть значительных успехов на пути налаживания контактов с родителями воспитанников, взаимопонимания и сотрудничества с ними. Главным здесь являются искренняя заинтересованность педагога, его творческий потенциал и умение увидеть, услышать и даже почувствовать, что интересно детям, куда они хотят «отправиться», какие новые открытия свершить, а также стремление «заразить» интересами детей их родителей.</w:t>
      </w:r>
    </w:p>
    <w:p w:rsidR="00CD753B" w:rsidRDefault="00CD753B" w:rsidP="00CD75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753B" w:rsidRPr="00CD753B" w:rsidRDefault="00CD753B" w:rsidP="00CD75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D753B" w:rsidRPr="00CD753B" w:rsidSect="00CD75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104551"/>
    <w:multiLevelType w:val="multilevel"/>
    <w:tmpl w:val="D98441E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329E16AF"/>
    <w:multiLevelType w:val="multilevel"/>
    <w:tmpl w:val="E7E8779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74B17FA8"/>
    <w:multiLevelType w:val="multilevel"/>
    <w:tmpl w:val="5B4E1EA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7931132A"/>
    <w:multiLevelType w:val="multilevel"/>
    <w:tmpl w:val="D8C48A4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7C6B5782"/>
    <w:multiLevelType w:val="multilevel"/>
    <w:tmpl w:val="E37CBD0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D753B"/>
    <w:rsid w:val="00117811"/>
    <w:rsid w:val="001D25A5"/>
    <w:rsid w:val="002E78C0"/>
    <w:rsid w:val="00383FAB"/>
    <w:rsid w:val="005D7E65"/>
    <w:rsid w:val="007222C0"/>
    <w:rsid w:val="009B604D"/>
    <w:rsid w:val="00CD753B"/>
    <w:rsid w:val="00D15414"/>
    <w:rsid w:val="00FC54DB"/>
    <w:rsid w:val="00FE6F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0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4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56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3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7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2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1286</Words>
  <Characters>7335</Characters>
  <Application>Microsoft Office Word</Application>
  <DocSecurity>0</DocSecurity>
  <Lines>61</Lines>
  <Paragraphs>17</Paragraphs>
  <ScaleCrop>false</ScaleCrop>
  <Company>Krokoz™ Inc.</Company>
  <LinksUpToDate>false</LinksUpToDate>
  <CharactersWithSpaces>8604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7</cp:revision>
  <dcterms:created xsi:type="dcterms:W3CDTF">2018-04-01T15:14:00Z</dcterms:created>
  <dcterms:modified xsi:type="dcterms:W3CDTF">2018-04-03T16:11:00Z</dcterms:modified>
</cp:coreProperties>
</file>