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EE2" w:rsidRPr="00D355F1" w:rsidRDefault="00037EE2" w:rsidP="00D355F1">
      <w:pPr>
        <w:ind w:firstLine="708"/>
        <w:jc w:val="center"/>
        <w:rPr>
          <w:b/>
          <w:color w:val="000000"/>
          <w:spacing w:val="2"/>
          <w:sz w:val="36"/>
          <w:szCs w:val="36"/>
          <w:shd w:val="clear" w:color="auto" w:fill="FFFFFF"/>
        </w:rPr>
      </w:pPr>
      <w:r w:rsidRPr="00D355F1">
        <w:rPr>
          <w:rFonts w:ascii="Times New Roman" w:hAnsi="Times New Roman"/>
          <w:b/>
          <w:color w:val="000000"/>
          <w:spacing w:val="2"/>
          <w:sz w:val="36"/>
          <w:szCs w:val="36"/>
          <w:shd w:val="clear" w:color="auto" w:fill="FFFFFF"/>
        </w:rPr>
        <w:t xml:space="preserve">Деловая игра </w:t>
      </w:r>
      <w:r w:rsidRPr="00D355F1">
        <w:rPr>
          <w:b/>
          <w:color w:val="000000"/>
          <w:spacing w:val="2"/>
          <w:sz w:val="36"/>
          <w:szCs w:val="36"/>
          <w:shd w:val="clear" w:color="auto" w:fill="FFFFFF"/>
        </w:rPr>
        <w:t>«</w:t>
      </w:r>
      <w:r w:rsidRPr="00D355F1">
        <w:rPr>
          <w:rFonts w:ascii="Times New Roman" w:hAnsi="Times New Roman"/>
          <w:b/>
          <w:color w:val="000000"/>
          <w:spacing w:val="2"/>
          <w:sz w:val="36"/>
          <w:szCs w:val="36"/>
          <w:shd w:val="clear" w:color="auto" w:fill="FFFFFF"/>
        </w:rPr>
        <w:t>Культурно-историч</w:t>
      </w:r>
      <w:r>
        <w:rPr>
          <w:rFonts w:ascii="Times New Roman" w:hAnsi="Times New Roman"/>
          <w:b/>
          <w:color w:val="000000"/>
          <w:spacing w:val="2"/>
          <w:sz w:val="36"/>
          <w:szCs w:val="36"/>
          <w:shd w:val="clear" w:color="auto" w:fill="FFFFFF"/>
        </w:rPr>
        <w:t>еское наследие в воспитательно-</w:t>
      </w:r>
      <w:r w:rsidRPr="00D355F1">
        <w:rPr>
          <w:rFonts w:ascii="Times New Roman" w:hAnsi="Times New Roman"/>
          <w:b/>
          <w:color w:val="000000"/>
          <w:spacing w:val="2"/>
          <w:sz w:val="36"/>
          <w:szCs w:val="36"/>
          <w:shd w:val="clear" w:color="auto" w:fill="FFFFFF"/>
        </w:rPr>
        <w:t>образовательной работе с дошкольниками</w:t>
      </w:r>
      <w:r w:rsidRPr="00D355F1">
        <w:rPr>
          <w:b/>
          <w:color w:val="000000"/>
          <w:spacing w:val="2"/>
          <w:sz w:val="36"/>
          <w:szCs w:val="36"/>
          <w:shd w:val="clear" w:color="auto" w:fill="FFFFFF"/>
        </w:rPr>
        <w:t>»</w:t>
      </w:r>
    </w:p>
    <w:p w:rsidR="00037EE2" w:rsidRPr="00396A19" w:rsidRDefault="00037EE2" w:rsidP="00396A19">
      <w:pPr>
        <w:ind w:firstLine="708"/>
        <w:rPr>
          <w:rFonts w:ascii="Times New Roman" w:hAnsi="Times New Roman"/>
          <w:color w:val="0F0F0F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pacing w:val="2"/>
          <w:sz w:val="32"/>
          <w:szCs w:val="32"/>
          <w:shd w:val="clear" w:color="auto" w:fill="FFFFFF"/>
        </w:rPr>
        <w:t>Е</w:t>
      </w:r>
      <w:r w:rsidRPr="00E802B5">
        <w:rPr>
          <w:rFonts w:ascii="Times New Roman" w:hAnsi="Times New Roman"/>
          <w:color w:val="000000"/>
          <w:spacing w:val="2"/>
          <w:sz w:val="32"/>
          <w:szCs w:val="32"/>
          <w:shd w:val="clear" w:color="auto" w:fill="FFFFFF"/>
        </w:rPr>
        <w:t>диного определения, что такое культурное наследие, не существует, так как данный термин рассма</w:t>
      </w:r>
      <w:r>
        <w:rPr>
          <w:rFonts w:ascii="Times New Roman" w:hAnsi="Times New Roman"/>
          <w:color w:val="000000"/>
          <w:spacing w:val="2"/>
          <w:sz w:val="32"/>
          <w:szCs w:val="32"/>
          <w:shd w:val="clear" w:color="auto" w:fill="FFFFFF"/>
        </w:rPr>
        <w:t>тривается с разных точек зрения</w:t>
      </w:r>
      <w:r w:rsidRPr="00EC5ED8">
        <w:rPr>
          <w:rFonts w:ascii="Times New Roman" w:hAnsi="Times New Roman"/>
          <w:color w:val="0F0F0F"/>
          <w:spacing w:val="2"/>
          <w:sz w:val="32"/>
          <w:szCs w:val="32"/>
          <w:shd w:val="clear" w:color="auto" w:fill="FFFFFF"/>
        </w:rPr>
        <w:t xml:space="preserve">. </w:t>
      </w:r>
    </w:p>
    <w:p w:rsidR="00037EE2" w:rsidRDefault="00037EE2" w:rsidP="00EC5ED8">
      <w:pPr>
        <w:ind w:firstLine="708"/>
        <w:rPr>
          <w:rFonts w:ascii="Times New Roman" w:hAnsi="Times New Roman"/>
          <w:color w:val="000000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pacing w:val="2"/>
          <w:sz w:val="32"/>
          <w:szCs w:val="32"/>
          <w:shd w:val="clear" w:color="auto" w:fill="FFFFFF"/>
        </w:rPr>
        <w:t xml:space="preserve">В дошкольном образовании можно выделить три направления: русское народное творчество, история родного края, традиции. </w:t>
      </w:r>
    </w:p>
    <w:p w:rsidR="00037EE2" w:rsidRPr="00EC5ED8" w:rsidRDefault="00037EE2">
      <w:pPr>
        <w:rPr>
          <w:rFonts w:ascii="Times New Roman" w:hAnsi="Times New Roman"/>
          <w:sz w:val="32"/>
          <w:szCs w:val="32"/>
        </w:rPr>
      </w:pPr>
      <w:r w:rsidRPr="00EC5ED8">
        <w:rPr>
          <w:rFonts w:ascii="Times New Roman" w:hAnsi="Times New Roman"/>
          <w:sz w:val="32"/>
          <w:szCs w:val="32"/>
        </w:rPr>
        <w:t>Русское народное творчество: фольклор, театрализация,  народные игры.</w:t>
      </w:r>
    </w:p>
    <w:p w:rsidR="00037EE2" w:rsidRDefault="00037EE2">
      <w:pPr>
        <w:rPr>
          <w:rFonts w:ascii="Times New Roman" w:hAnsi="Times New Roman"/>
          <w:color w:val="000000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pacing w:val="2"/>
          <w:sz w:val="32"/>
          <w:szCs w:val="32"/>
          <w:shd w:val="clear" w:color="auto" w:fill="FFFFFF"/>
        </w:rPr>
        <w:t>История родного края: достопримечательности, памятные даты, улицы в именах.</w:t>
      </w:r>
    </w:p>
    <w:p w:rsidR="00037EE2" w:rsidRDefault="00037EE2">
      <w:pPr>
        <w:rPr>
          <w:rFonts w:ascii="Times New Roman" w:hAnsi="Times New Roman"/>
          <w:color w:val="000000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pacing w:val="2"/>
          <w:sz w:val="32"/>
          <w:szCs w:val="32"/>
          <w:shd w:val="clear" w:color="auto" w:fill="FFFFFF"/>
        </w:rPr>
        <w:t>Традиции: общегосударственные, народные, семейные.</w:t>
      </w:r>
    </w:p>
    <w:p w:rsidR="00037EE2" w:rsidRPr="00300624" w:rsidRDefault="00037EE2">
      <w:pPr>
        <w:rPr>
          <w:rFonts w:ascii="Times New Roman" w:hAnsi="Times New Roman"/>
          <w:sz w:val="32"/>
          <w:szCs w:val="32"/>
        </w:rPr>
      </w:pPr>
      <w:r w:rsidRPr="00300624">
        <w:rPr>
          <w:rFonts w:ascii="Times New Roman" w:hAnsi="Times New Roman"/>
          <w:bCs/>
          <w:sz w:val="32"/>
          <w:szCs w:val="32"/>
        </w:rPr>
        <w:t>Цель</w:t>
      </w:r>
      <w:r>
        <w:rPr>
          <w:rFonts w:ascii="Times New Roman" w:hAnsi="Times New Roman"/>
          <w:bCs/>
          <w:sz w:val="32"/>
          <w:szCs w:val="32"/>
        </w:rPr>
        <w:t xml:space="preserve"> деловой игры</w:t>
      </w:r>
      <w:r w:rsidRPr="00300624">
        <w:rPr>
          <w:rFonts w:ascii="Times New Roman" w:hAnsi="Times New Roman"/>
          <w:bCs/>
          <w:sz w:val="32"/>
          <w:szCs w:val="32"/>
        </w:rPr>
        <w:t>:</w:t>
      </w:r>
      <w:r w:rsidRPr="00300624">
        <w:rPr>
          <w:rFonts w:ascii="Times New Roman" w:hAnsi="Times New Roman"/>
          <w:b/>
          <w:bCs/>
          <w:sz w:val="32"/>
          <w:szCs w:val="32"/>
          <w:u w:val="single"/>
        </w:rPr>
        <w:br/>
      </w:r>
      <w:r w:rsidRPr="00300624">
        <w:rPr>
          <w:rFonts w:ascii="Times New Roman" w:hAnsi="Times New Roman"/>
          <w:sz w:val="32"/>
          <w:szCs w:val="32"/>
        </w:rPr>
        <w:t>Закрепление, уточнение и обогащение знаний педагогов в вопросах использования культурно – исторического наследия в образовательно-воспитательной работе с дошкольниками.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margin-left:6pt;margin-top:2.8pt;width:360.75pt;height:270.4pt;z-index:-251665408;visibility:visible" wrapcoords="-45 0 -45 21540 21600 21540 21600 0 -45 0">
            <v:imagedata r:id="rId5" o:title=""/>
            <w10:wrap type="through"/>
          </v:shape>
        </w:pict>
      </w:r>
      <w:r>
        <w:rPr>
          <w:rFonts w:ascii="Times New Roman" w:hAnsi="Times New Roman"/>
          <w:sz w:val="32"/>
          <w:szCs w:val="32"/>
        </w:rPr>
        <w:t>Для того</w:t>
      </w:r>
      <w:r w:rsidRPr="00F27109">
        <w:rPr>
          <w:rFonts w:ascii="Times New Roman" w:hAnsi="Times New Roman"/>
          <w:sz w:val="32"/>
          <w:szCs w:val="32"/>
        </w:rPr>
        <w:t xml:space="preserve"> чтобы начать игру, каждая команда должна придумать </w:t>
      </w:r>
      <w:r>
        <w:rPr>
          <w:rFonts w:ascii="Times New Roman" w:hAnsi="Times New Roman"/>
          <w:sz w:val="32"/>
          <w:szCs w:val="32"/>
        </w:rPr>
        <w:t>название</w:t>
      </w:r>
      <w:r w:rsidRPr="00F27109">
        <w:rPr>
          <w:rFonts w:ascii="Times New Roman" w:hAnsi="Times New Roman"/>
          <w:sz w:val="32"/>
          <w:szCs w:val="32"/>
        </w:rPr>
        <w:t xml:space="preserve">. Для этого </w:t>
      </w:r>
      <w:r>
        <w:rPr>
          <w:rFonts w:ascii="Times New Roman" w:hAnsi="Times New Roman"/>
          <w:sz w:val="32"/>
          <w:szCs w:val="32"/>
        </w:rPr>
        <w:t>командам</w:t>
      </w:r>
      <w:r w:rsidRPr="00F27109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дается</w:t>
      </w:r>
      <w:r w:rsidRPr="00F27109">
        <w:rPr>
          <w:rFonts w:ascii="Times New Roman" w:hAnsi="Times New Roman"/>
          <w:sz w:val="32"/>
          <w:szCs w:val="32"/>
        </w:rPr>
        <w:t xml:space="preserve"> подсказк</w:t>
      </w:r>
      <w:r>
        <w:rPr>
          <w:rFonts w:ascii="Times New Roman" w:hAnsi="Times New Roman"/>
          <w:sz w:val="32"/>
          <w:szCs w:val="32"/>
        </w:rPr>
        <w:t xml:space="preserve">а - </w:t>
      </w:r>
      <w:r w:rsidRPr="00F27109">
        <w:rPr>
          <w:rFonts w:ascii="Times New Roman" w:hAnsi="Times New Roman"/>
          <w:sz w:val="32"/>
          <w:szCs w:val="32"/>
        </w:rPr>
        <w:t xml:space="preserve">картинка. Название команды должно быть связано с изображением на картинке. 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Pr="00F27109" w:rsidRDefault="00037EE2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(Веселые матрешки. Семья Дымковых, Люблю березку русскую.)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Игра включает три блока заданий в соответствии с направлениями работы с дошкольниками по ДНВ. За каждый правильный ответ команда получает фишку. Побеждает та команда, которая наберет большее количество фишек.</w:t>
      </w:r>
    </w:p>
    <w:p w:rsidR="00037EE2" w:rsidRPr="00F27109" w:rsidRDefault="00037EE2">
      <w:pPr>
        <w:rPr>
          <w:rFonts w:ascii="Times New Roman" w:hAnsi="Times New Roman"/>
          <w:sz w:val="32"/>
          <w:szCs w:val="32"/>
        </w:rPr>
      </w:pPr>
      <w:r w:rsidRPr="00F27109">
        <w:rPr>
          <w:rFonts w:ascii="Times New Roman" w:hAnsi="Times New Roman"/>
          <w:sz w:val="32"/>
          <w:szCs w:val="32"/>
        </w:rPr>
        <w:t>Начинаем игру.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r w:rsidRPr="00270F04">
        <w:rPr>
          <w:rFonts w:ascii="Times New Roman" w:hAnsi="Times New Roman"/>
          <w:b/>
          <w:sz w:val="32"/>
          <w:szCs w:val="32"/>
          <w:u w:val="single"/>
          <w:lang w:val="en-US"/>
        </w:rPr>
        <w:t>I</w:t>
      </w:r>
      <w:r w:rsidRPr="00270F04">
        <w:rPr>
          <w:rFonts w:ascii="Times New Roman" w:hAnsi="Times New Roman"/>
          <w:b/>
          <w:sz w:val="32"/>
          <w:szCs w:val="32"/>
          <w:u w:val="single"/>
        </w:rPr>
        <w:t xml:space="preserve"> блок</w:t>
      </w:r>
      <w:r>
        <w:rPr>
          <w:rFonts w:ascii="Times New Roman" w:hAnsi="Times New Roman"/>
          <w:sz w:val="32"/>
          <w:szCs w:val="32"/>
        </w:rPr>
        <w:t>.</w:t>
      </w:r>
      <w:r w:rsidRPr="00F27109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Р</w:t>
      </w:r>
      <w:r w:rsidRPr="00F27109">
        <w:rPr>
          <w:rFonts w:ascii="Times New Roman" w:hAnsi="Times New Roman"/>
          <w:sz w:val="32"/>
          <w:szCs w:val="32"/>
        </w:rPr>
        <w:t>усское народное творчество</w:t>
      </w:r>
      <w:r>
        <w:rPr>
          <w:rFonts w:ascii="Times New Roman" w:hAnsi="Times New Roman"/>
          <w:sz w:val="32"/>
          <w:szCs w:val="32"/>
        </w:rPr>
        <w:t>.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3" o:spid="_x0000_s1027" type="#_x0000_t75" style="position:absolute;margin-left:279pt;margin-top:94.85pt;width:250.35pt;height:187.7pt;z-index:-251663360;visibility:visible" wrapcoords="-60 0 -60 21519 21600 21519 21600 0 -60 0">
            <v:imagedata r:id="rId6" o:title=""/>
            <w10:wrap type="through"/>
          </v:shape>
        </w:pict>
      </w:r>
      <w:r>
        <w:rPr>
          <w:rFonts w:ascii="Times New Roman" w:hAnsi="Times New Roman"/>
          <w:sz w:val="32"/>
          <w:szCs w:val="32"/>
        </w:rPr>
        <w:t xml:space="preserve">1) </w:t>
      </w:r>
      <w:r w:rsidRPr="00270F04">
        <w:rPr>
          <w:rFonts w:ascii="Times New Roman" w:hAnsi="Times New Roman"/>
          <w:b/>
          <w:sz w:val="32"/>
          <w:szCs w:val="32"/>
        </w:rPr>
        <w:t>Фольклор</w:t>
      </w:r>
      <w:r w:rsidRPr="00F27109">
        <w:rPr>
          <w:rFonts w:ascii="Times New Roman" w:hAnsi="Times New Roman"/>
          <w:sz w:val="32"/>
          <w:szCs w:val="32"/>
        </w:rPr>
        <w:t>.  Фольклор очень обширен, поэтому я предлагаю выбрать тему:</w:t>
      </w:r>
      <w:r>
        <w:rPr>
          <w:rFonts w:ascii="Times New Roman" w:hAnsi="Times New Roman"/>
          <w:sz w:val="32"/>
          <w:szCs w:val="32"/>
        </w:rPr>
        <w:t xml:space="preserve"> «В</w:t>
      </w:r>
      <w:r w:rsidRPr="00F27109">
        <w:rPr>
          <w:rFonts w:ascii="Times New Roman" w:hAnsi="Times New Roman"/>
          <w:sz w:val="32"/>
          <w:szCs w:val="32"/>
        </w:rPr>
        <w:t>есна</w:t>
      </w:r>
      <w:r>
        <w:rPr>
          <w:rFonts w:ascii="Times New Roman" w:hAnsi="Times New Roman"/>
          <w:sz w:val="32"/>
          <w:szCs w:val="32"/>
        </w:rPr>
        <w:t>»</w:t>
      </w:r>
      <w:r w:rsidRPr="00F27109">
        <w:rPr>
          <w:rFonts w:ascii="Times New Roman" w:hAnsi="Times New Roman"/>
          <w:sz w:val="32"/>
          <w:szCs w:val="32"/>
        </w:rPr>
        <w:t>.  Задание: вспомнить и записать как можно больше пословиц, поговорок, закличек, примет, загадок  о весне.</w:t>
      </w:r>
      <w:r>
        <w:rPr>
          <w:rFonts w:ascii="Times New Roman" w:hAnsi="Times New Roman"/>
          <w:sz w:val="32"/>
          <w:szCs w:val="32"/>
        </w:rPr>
        <w:t xml:space="preserve"> На это</w:t>
      </w:r>
      <w:r w:rsidRPr="00F27109">
        <w:rPr>
          <w:rFonts w:ascii="Times New Roman" w:hAnsi="Times New Roman"/>
          <w:sz w:val="32"/>
          <w:szCs w:val="32"/>
        </w:rPr>
        <w:t xml:space="preserve"> дается 2 минуты.</w:t>
      </w:r>
    </w:p>
    <w:p w:rsidR="00037EE2" w:rsidRPr="00F27109" w:rsidRDefault="00037EE2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4" o:spid="_x0000_s1028" type="#_x0000_t75" style="position:absolute;margin-left:-9pt;margin-top:.2pt;width:256.2pt;height:192.05pt;z-index:-251664384;visibility:visible" wrapcoords="-63 0 -63 21516 21600 21516 21600 0 -63 0">
            <v:imagedata r:id="rId7" o:title=""/>
            <w10:wrap type="through"/>
          </v:shape>
        </w:pic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5" o:spid="_x0000_s1029" type="#_x0000_t75" style="position:absolute;margin-left:-130.2pt;margin-top:20.25pt;width:262.75pt;height:197pt;z-index:-251662336;visibility:visible" wrapcoords="-62 0 -62 21518 21600 21518 21600 0 -62 0">
            <v:imagedata r:id="rId8" o:title=""/>
            <w10:wrap type="through"/>
          </v:shape>
        </w:pic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7" o:spid="_x0000_s1030" type="#_x0000_t75" style="position:absolute;margin-left:242.05pt;margin-top:114.7pt;width:254.95pt;height:191.15pt;z-index:-251655168;visibility:visible" wrapcoords="-64 0 -64 21515 21600 21515 21600 0 -64 0">
            <v:imagedata r:id="rId9" o:title=""/>
            <w10:wrap type="through"/>
          </v:shape>
        </w:pict>
      </w:r>
      <w:r>
        <w:rPr>
          <w:noProof/>
          <w:lang w:eastAsia="ru-RU"/>
        </w:rPr>
        <w:pict>
          <v:shape id="Рисунок 6" o:spid="_x0000_s1031" type="#_x0000_t75" style="position:absolute;margin-left:-50.9pt;margin-top:114.35pt;width:254.45pt;height:190.75pt;z-index:-251661312;visibility:visible" wrapcoords="-64 0 -64 21515 21600 21515 21600 0 -64 0">
            <v:imagedata r:id="rId10" o:title=""/>
            <w10:wrap type="through"/>
          </v:shape>
        </w:pict>
      </w:r>
      <w:r w:rsidRPr="00F27109"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)</w:t>
      </w:r>
      <w:r w:rsidRPr="00F27109">
        <w:rPr>
          <w:rFonts w:ascii="Times New Roman" w:hAnsi="Times New Roman"/>
          <w:sz w:val="32"/>
          <w:szCs w:val="32"/>
        </w:rPr>
        <w:t xml:space="preserve"> </w:t>
      </w:r>
      <w:r w:rsidRPr="00270F04">
        <w:rPr>
          <w:rFonts w:ascii="Times New Roman" w:hAnsi="Times New Roman"/>
          <w:b/>
          <w:sz w:val="32"/>
          <w:szCs w:val="32"/>
        </w:rPr>
        <w:t>Театрализация</w:t>
      </w:r>
      <w:r w:rsidRPr="00F27109"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 xml:space="preserve"> «Живые иллюстрации». </w:t>
      </w:r>
      <w:r w:rsidRPr="00F27109">
        <w:rPr>
          <w:rFonts w:ascii="Times New Roman" w:hAnsi="Times New Roman"/>
          <w:sz w:val="32"/>
          <w:szCs w:val="32"/>
        </w:rPr>
        <w:t>На столе лежат иллюстрации  к сказкам. Задание:</w:t>
      </w:r>
      <w:r>
        <w:rPr>
          <w:rFonts w:ascii="Times New Roman" w:hAnsi="Times New Roman"/>
          <w:sz w:val="32"/>
          <w:szCs w:val="32"/>
        </w:rPr>
        <w:t xml:space="preserve"> к</w:t>
      </w:r>
      <w:r w:rsidRPr="00F27109">
        <w:rPr>
          <w:rFonts w:ascii="Times New Roman" w:hAnsi="Times New Roman"/>
          <w:sz w:val="32"/>
          <w:szCs w:val="32"/>
        </w:rPr>
        <w:t>аждая команда должна выбрать одну из них, не показывать остальным и с помощью жестов и мимики изобразить, что там нарисовано. При этом нельзя разговаривать и издавать какие-либо звуки. А остальные должны догадаться</w:t>
      </w:r>
      <w:r>
        <w:rPr>
          <w:rFonts w:ascii="Times New Roman" w:hAnsi="Times New Roman"/>
          <w:sz w:val="32"/>
          <w:szCs w:val="32"/>
        </w:rPr>
        <w:t>,</w:t>
      </w:r>
      <w:r w:rsidRPr="00F27109">
        <w:rPr>
          <w:rFonts w:ascii="Times New Roman" w:hAnsi="Times New Roman"/>
          <w:sz w:val="32"/>
          <w:szCs w:val="32"/>
        </w:rPr>
        <w:t xml:space="preserve"> какая это сказка.</w:t>
      </w:r>
    </w:p>
    <w:p w:rsidR="00037EE2" w:rsidRPr="00722095" w:rsidRDefault="00037EE2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9" o:spid="_x0000_s1032" type="#_x0000_t75" style="position:absolute;margin-left:270.55pt;margin-top:68.2pt;width:280.25pt;height:210.1pt;z-index:-251660288;visibility:visible" wrapcoords="-58 0 -58 21523 21600 21523 21600 0 -58 0">
            <v:imagedata r:id="rId11" o:title=""/>
            <w10:wrap type="through"/>
          </v:shape>
        </w:pict>
      </w:r>
      <w:r>
        <w:rPr>
          <w:noProof/>
          <w:lang w:eastAsia="ru-RU"/>
        </w:rPr>
        <w:pict>
          <v:shape id="Рисунок 16" o:spid="_x0000_s1033" type="#_x0000_t75" style="position:absolute;margin-left:-26.1pt;margin-top:68.25pt;width:278.05pt;height:208.45pt;z-index:-251652096;visibility:visible" wrapcoords="-58 0 -58 21522 21600 21522 21600 0 -58 0">
            <v:imagedata r:id="rId12" o:title=""/>
            <w10:wrap type="through"/>
          </v:shape>
        </w:pict>
      </w:r>
      <w:r>
        <w:rPr>
          <w:rFonts w:ascii="Times New Roman" w:hAnsi="Times New Roman"/>
          <w:sz w:val="32"/>
          <w:szCs w:val="32"/>
        </w:rPr>
        <w:t xml:space="preserve">3) </w:t>
      </w:r>
      <w:r w:rsidRPr="00270F04">
        <w:rPr>
          <w:rFonts w:ascii="Times New Roman" w:hAnsi="Times New Roman"/>
          <w:b/>
          <w:sz w:val="32"/>
          <w:szCs w:val="32"/>
        </w:rPr>
        <w:t>Народные игры</w:t>
      </w:r>
      <w:r>
        <w:rPr>
          <w:rFonts w:ascii="Times New Roman" w:hAnsi="Times New Roman"/>
          <w:sz w:val="32"/>
          <w:szCs w:val="32"/>
        </w:rPr>
        <w:t xml:space="preserve">. «Старая новая игра». Каждая команда выберет одну карточку, на которой напечатано название игры и правила. </w:t>
      </w:r>
      <w:r w:rsidRPr="00F27109">
        <w:rPr>
          <w:rFonts w:ascii="Times New Roman" w:hAnsi="Times New Roman"/>
          <w:sz w:val="32"/>
          <w:szCs w:val="32"/>
        </w:rPr>
        <w:t>Задание:</w:t>
      </w:r>
      <w:r>
        <w:rPr>
          <w:rFonts w:ascii="Times New Roman" w:hAnsi="Times New Roman"/>
          <w:sz w:val="32"/>
          <w:szCs w:val="32"/>
        </w:rPr>
        <w:t xml:space="preserve"> прочитать название игры и проиграть.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bookmarkStart w:id="0" w:name="_GoBack"/>
      <w:bookmarkEnd w:id="0"/>
      <w:r w:rsidRPr="00270F04">
        <w:rPr>
          <w:rFonts w:ascii="Times New Roman" w:hAnsi="Times New Roman"/>
          <w:b/>
          <w:sz w:val="32"/>
          <w:szCs w:val="32"/>
          <w:u w:val="single"/>
          <w:lang w:val="en-US"/>
        </w:rPr>
        <w:t>II</w:t>
      </w:r>
      <w:r w:rsidRPr="00270F04">
        <w:rPr>
          <w:rFonts w:ascii="Times New Roman" w:hAnsi="Times New Roman"/>
          <w:b/>
          <w:sz w:val="32"/>
          <w:szCs w:val="32"/>
          <w:u w:val="single"/>
        </w:rPr>
        <w:t xml:space="preserve"> блок</w:t>
      </w:r>
      <w:r>
        <w:rPr>
          <w:rFonts w:ascii="Times New Roman" w:hAnsi="Times New Roman"/>
          <w:sz w:val="32"/>
          <w:szCs w:val="32"/>
        </w:rPr>
        <w:t>.</w:t>
      </w:r>
      <w:r w:rsidRPr="008C18B1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История родного края.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1) </w:t>
      </w:r>
      <w:r w:rsidRPr="00270F04">
        <w:rPr>
          <w:rFonts w:ascii="Times New Roman" w:hAnsi="Times New Roman"/>
          <w:b/>
          <w:sz w:val="32"/>
          <w:szCs w:val="32"/>
        </w:rPr>
        <w:t>Достопримечательности</w:t>
      </w:r>
      <w:r>
        <w:rPr>
          <w:rFonts w:ascii="Times New Roman" w:hAnsi="Times New Roman"/>
          <w:sz w:val="32"/>
          <w:szCs w:val="32"/>
        </w:rPr>
        <w:t xml:space="preserve">. На слайдах показаны достопримечательности нашего города. </w:t>
      </w:r>
      <w:r w:rsidRPr="00F27109">
        <w:rPr>
          <w:rFonts w:ascii="Times New Roman" w:hAnsi="Times New Roman"/>
          <w:sz w:val="32"/>
          <w:szCs w:val="32"/>
        </w:rPr>
        <w:t>Задание:</w:t>
      </w:r>
      <w:r>
        <w:rPr>
          <w:rFonts w:ascii="Times New Roman" w:hAnsi="Times New Roman"/>
          <w:sz w:val="32"/>
          <w:szCs w:val="32"/>
        </w:rPr>
        <w:t xml:space="preserve"> назвать эту достопримечательность.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11" o:spid="_x0000_s1034" type="#_x0000_t75" style="position:absolute;margin-left:270.65pt;margin-top:73.7pt;width:272.1pt;height:204pt;z-index:-251659264;visibility:visible" wrapcoords="-60 0 -60 21521 21600 21521 21600 0 -60 0">
            <v:imagedata r:id="rId13" o:title=""/>
            <w10:wrap type="through"/>
          </v:shape>
        </w:pict>
      </w:r>
      <w:r>
        <w:rPr>
          <w:rFonts w:ascii="Times New Roman" w:hAnsi="Times New Roman"/>
          <w:sz w:val="32"/>
          <w:szCs w:val="32"/>
        </w:rPr>
        <w:t xml:space="preserve">2) </w:t>
      </w:r>
      <w:r w:rsidRPr="00270F04">
        <w:rPr>
          <w:rFonts w:ascii="Times New Roman" w:hAnsi="Times New Roman"/>
          <w:b/>
          <w:sz w:val="32"/>
          <w:szCs w:val="32"/>
        </w:rPr>
        <w:t>Памятные даты</w:t>
      </w:r>
      <w:r>
        <w:rPr>
          <w:rFonts w:ascii="Times New Roman" w:hAnsi="Times New Roman"/>
          <w:sz w:val="32"/>
          <w:szCs w:val="32"/>
        </w:rPr>
        <w:t xml:space="preserve">. На столе лежат карточки с датами, которые связаны с историей нашего города. </w:t>
      </w:r>
      <w:r w:rsidRPr="00F27109">
        <w:rPr>
          <w:rFonts w:ascii="Times New Roman" w:hAnsi="Times New Roman"/>
          <w:sz w:val="32"/>
          <w:szCs w:val="32"/>
        </w:rPr>
        <w:t>Задание:</w:t>
      </w:r>
      <w:r>
        <w:rPr>
          <w:rFonts w:ascii="Times New Roman" w:hAnsi="Times New Roman"/>
          <w:sz w:val="32"/>
          <w:szCs w:val="32"/>
        </w:rPr>
        <w:t xml:space="preserve"> команды по очереди выбирают карточку и рассказывают, какие события произошли в данном году.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r w:rsidRPr="00F5363F">
        <w:rPr>
          <w:rFonts w:ascii="Times New Roman" w:hAnsi="Times New Roman"/>
          <w:noProof/>
          <w:sz w:val="32"/>
          <w:szCs w:val="32"/>
          <w:lang w:eastAsia="ru-RU"/>
        </w:rPr>
        <w:pict>
          <v:shape id="Рисунок 10" o:spid="_x0000_i1025" type="#_x0000_t75" style="width:268.5pt;height:201pt;visibility:visible">
            <v:imagedata r:id="rId14" o:title=""/>
          </v:shape>
        </w:pict>
      </w:r>
    </w:p>
    <w:p w:rsidR="00037EE2" w:rsidRPr="006A7BCB" w:rsidRDefault="00037EE2" w:rsidP="00270F04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sz w:val="28"/>
          <w:szCs w:val="28"/>
          <w:lang w:eastAsia="ru-RU"/>
        </w:rPr>
      </w:pPr>
      <w:r w:rsidRPr="00270F04">
        <w:rPr>
          <w:rFonts w:ascii="Times New Roman" w:hAnsi="Times New Roman"/>
          <w:b/>
          <w:i/>
          <w:sz w:val="32"/>
          <w:szCs w:val="32"/>
        </w:rPr>
        <w:t>Например,</w:t>
      </w:r>
      <w:r>
        <w:t xml:space="preserve"> </w:t>
      </w:r>
      <w:hyperlink r:id="rId15" w:tooltip="1177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1177 год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 xml:space="preserve"> — первое упоминание </w:t>
      </w:r>
      <w:r>
        <w:rPr>
          <w:rFonts w:ascii="Times New Roman" w:hAnsi="Times New Roman"/>
          <w:sz w:val="32"/>
          <w:szCs w:val="32"/>
          <w:lang w:eastAsia="ru-RU"/>
        </w:rPr>
        <w:t xml:space="preserve">о </w:t>
      </w:r>
      <w:r w:rsidRPr="00E10EBF">
        <w:rPr>
          <w:rFonts w:ascii="Times New Roman" w:hAnsi="Times New Roman"/>
          <w:sz w:val="32"/>
          <w:szCs w:val="32"/>
          <w:lang w:eastAsia="ru-RU"/>
        </w:rPr>
        <w:t>город</w:t>
      </w:r>
      <w:r>
        <w:rPr>
          <w:rFonts w:ascii="Times New Roman" w:hAnsi="Times New Roman"/>
          <w:sz w:val="32"/>
          <w:szCs w:val="32"/>
          <w:lang w:eastAsia="ru-RU"/>
        </w:rPr>
        <w:t>е</w:t>
      </w:r>
      <w:r w:rsidRPr="00E10EBF">
        <w:rPr>
          <w:rFonts w:ascii="Times New Roman" w:hAnsi="Times New Roman"/>
          <w:sz w:val="32"/>
          <w:szCs w:val="32"/>
          <w:lang w:eastAsia="ru-RU"/>
        </w:rPr>
        <w:t xml:space="preserve"> Коломн</w:t>
      </w:r>
      <w:r>
        <w:rPr>
          <w:rFonts w:ascii="Times New Roman" w:hAnsi="Times New Roman"/>
          <w:sz w:val="32"/>
          <w:szCs w:val="32"/>
          <w:lang w:eastAsia="ru-RU"/>
        </w:rPr>
        <w:t>а</w:t>
      </w:r>
      <w:r w:rsidRPr="00E10EBF">
        <w:rPr>
          <w:rFonts w:ascii="Times New Roman" w:hAnsi="Times New Roman"/>
          <w:sz w:val="32"/>
          <w:szCs w:val="32"/>
          <w:lang w:eastAsia="ru-RU"/>
        </w:rPr>
        <w:t>, которое считается условной датой его основания. Город упоминается в связи с тем, что владимирский князь </w:t>
      </w:r>
      <w:hyperlink r:id="rId16" w:tooltip="Всеволод Большое Гнездо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Всеволод Юрьевич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пошёл войной на Рязань, но около Коломны</w:t>
      </w:r>
      <w:r w:rsidRPr="006A7BC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A7BCB">
        <w:rPr>
          <w:rFonts w:ascii="Times New Roman" w:hAnsi="Times New Roman"/>
          <w:sz w:val="32"/>
          <w:szCs w:val="32"/>
          <w:lang w:eastAsia="ru-RU"/>
        </w:rPr>
        <w:t>пришла весть, что рязанский князь </w:t>
      </w:r>
      <w:hyperlink r:id="rId17" w:tooltip="Глеб Ростиславич (князь рязанский)" w:history="1">
        <w:r w:rsidRPr="006A7BCB">
          <w:rPr>
            <w:rFonts w:ascii="Times New Roman" w:hAnsi="Times New Roman"/>
            <w:sz w:val="32"/>
            <w:szCs w:val="32"/>
            <w:lang w:eastAsia="ru-RU"/>
          </w:rPr>
          <w:t>Глеб Ростиславич</w:t>
        </w:r>
      </w:hyperlink>
      <w:r w:rsidRPr="006A7BCB">
        <w:rPr>
          <w:rFonts w:ascii="Times New Roman" w:hAnsi="Times New Roman"/>
          <w:sz w:val="32"/>
          <w:szCs w:val="32"/>
          <w:lang w:eastAsia="ru-RU"/>
        </w:rPr>
        <w:t> с войском, пройдя другой дорогой, находится около Владимира.</w:t>
      </w:r>
    </w:p>
    <w:p w:rsidR="00037EE2" w:rsidRPr="00E10EBF" w:rsidRDefault="00037EE2" w:rsidP="00D355F1">
      <w:pPr>
        <w:shd w:val="clear" w:color="auto" w:fill="FFFFFF"/>
        <w:spacing w:before="100" w:beforeAutospacing="1" w:after="24" w:line="240" w:lineRule="auto"/>
        <w:rPr>
          <w:rFonts w:ascii="Times New Roman" w:hAnsi="Times New Roman"/>
          <w:sz w:val="32"/>
          <w:szCs w:val="32"/>
          <w:lang w:eastAsia="ru-RU"/>
        </w:rPr>
      </w:pPr>
      <w:hyperlink r:id="rId18" w:tooltip="1293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1293 год</w:t>
        </w:r>
      </w:hyperlink>
      <w:r>
        <w:t xml:space="preserve"> -</w:t>
      </w:r>
      <w:r w:rsidRPr="00E10EBF">
        <w:rPr>
          <w:rFonts w:ascii="Times New Roman" w:hAnsi="Times New Roman"/>
          <w:sz w:val="32"/>
          <w:szCs w:val="32"/>
          <w:lang w:eastAsia="ru-RU"/>
        </w:rPr>
        <w:t> Коломна была сожжена военачальником </w:t>
      </w:r>
      <w:hyperlink r:id="rId19" w:tooltip="Тудан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Тудан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ом. Помимо Коломны были сожжены и разрушены 14 городов центра Руси.</w:t>
      </w:r>
    </w:p>
    <w:p w:rsidR="00037EE2" w:rsidRPr="00E10EBF" w:rsidRDefault="00037EE2" w:rsidP="00D355F1">
      <w:pPr>
        <w:shd w:val="clear" w:color="auto" w:fill="FFFFFF"/>
        <w:spacing w:before="100" w:beforeAutospacing="1" w:after="24" w:line="240" w:lineRule="auto"/>
        <w:rPr>
          <w:rFonts w:ascii="Times New Roman" w:hAnsi="Times New Roman"/>
          <w:sz w:val="32"/>
          <w:szCs w:val="32"/>
          <w:lang w:eastAsia="ru-RU"/>
        </w:rPr>
      </w:pPr>
      <w:hyperlink r:id="rId20" w:tooltip="1301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1301 год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— Коломна из Рязанского княжества переходит под правление Московских князей, первый из всех русских городов.</w:t>
      </w:r>
    </w:p>
    <w:p w:rsidR="00037EE2" w:rsidRPr="00E10EBF" w:rsidRDefault="00037EE2" w:rsidP="00D355F1">
      <w:pPr>
        <w:shd w:val="clear" w:color="auto" w:fill="FFFFFF"/>
        <w:spacing w:before="100" w:beforeAutospacing="1" w:after="24" w:line="240" w:lineRule="auto"/>
        <w:rPr>
          <w:rFonts w:ascii="Times New Roman" w:hAnsi="Times New Roman"/>
          <w:sz w:val="32"/>
          <w:szCs w:val="32"/>
          <w:lang w:eastAsia="ru-RU"/>
        </w:rPr>
      </w:pPr>
      <w:hyperlink r:id="rId21" w:tooltip="25 мая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25 мая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</w:t>
      </w:r>
      <w:hyperlink r:id="rId22" w:tooltip="1525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1525 года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— </w:t>
      </w:r>
      <w:hyperlink r:id="rId23" w:tooltip="15 августа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15 августа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</w:t>
      </w:r>
      <w:hyperlink r:id="rId24" w:tooltip="1531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1531 года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— Строительство каменного кремля по указу </w:t>
      </w:r>
      <w:hyperlink r:id="rId25" w:tooltip="Василий III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Василия III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.</w:t>
      </w:r>
    </w:p>
    <w:p w:rsidR="00037EE2" w:rsidRPr="00E10EBF" w:rsidRDefault="00037EE2" w:rsidP="00D355F1">
      <w:pPr>
        <w:shd w:val="clear" w:color="auto" w:fill="FFFFFF"/>
        <w:spacing w:before="100" w:beforeAutospacing="1" w:after="24" w:line="240" w:lineRule="auto"/>
        <w:rPr>
          <w:rFonts w:ascii="Times New Roman" w:hAnsi="Times New Roman"/>
          <w:sz w:val="32"/>
          <w:szCs w:val="32"/>
          <w:lang w:eastAsia="ru-RU"/>
        </w:rPr>
      </w:pPr>
      <w:hyperlink r:id="rId26" w:tooltip="2 сентября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2 сентября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</w:t>
      </w:r>
      <w:hyperlink r:id="rId27" w:tooltip="1863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1863 года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— основание инженером А. Е. Струве </w:t>
      </w:r>
      <w:hyperlink r:id="rId28" w:tooltip="Коломенский зав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Машиностроительного завода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в селе Боброве.</w:t>
      </w:r>
    </w:p>
    <w:p w:rsidR="00037EE2" w:rsidRPr="00E10EBF" w:rsidRDefault="00037EE2" w:rsidP="00D355F1">
      <w:pPr>
        <w:shd w:val="clear" w:color="auto" w:fill="FFFFFF"/>
        <w:spacing w:before="100" w:beforeAutospacing="1" w:after="24" w:line="240" w:lineRule="auto"/>
        <w:rPr>
          <w:rFonts w:ascii="Times New Roman" w:hAnsi="Times New Roman"/>
          <w:sz w:val="32"/>
          <w:szCs w:val="32"/>
          <w:lang w:eastAsia="ru-RU"/>
        </w:rPr>
      </w:pPr>
      <w:hyperlink r:id="rId29" w:tooltip="1948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1948 год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— построен завод тяжёлого станкостроения.</w:t>
      </w:r>
    </w:p>
    <w:p w:rsidR="00037EE2" w:rsidRPr="00E10EBF" w:rsidRDefault="00037EE2" w:rsidP="00D355F1">
      <w:pPr>
        <w:shd w:val="clear" w:color="auto" w:fill="FFFFFF"/>
        <w:spacing w:before="100" w:beforeAutospacing="1" w:after="24" w:line="240" w:lineRule="auto"/>
        <w:rPr>
          <w:rFonts w:ascii="Times New Roman" w:hAnsi="Times New Roman"/>
          <w:sz w:val="32"/>
          <w:szCs w:val="32"/>
          <w:lang w:eastAsia="ru-RU"/>
        </w:rPr>
      </w:pPr>
      <w:hyperlink r:id="rId30" w:tooltip="5 ноября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5 ноября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</w:t>
      </w:r>
      <w:hyperlink r:id="rId31" w:tooltip="1948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1948 года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— открыта первая </w:t>
      </w:r>
      <w:hyperlink r:id="rId32" w:tooltip="Коломенский трамвай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трамвайная линия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.</w:t>
      </w:r>
    </w:p>
    <w:p w:rsidR="00037EE2" w:rsidRPr="00E10EBF" w:rsidRDefault="00037EE2" w:rsidP="00D355F1">
      <w:pPr>
        <w:shd w:val="clear" w:color="auto" w:fill="FFFFFF"/>
        <w:spacing w:before="100" w:beforeAutospacing="1" w:after="24" w:line="360" w:lineRule="auto"/>
        <w:rPr>
          <w:rFonts w:ascii="Times New Roman" w:hAnsi="Times New Roman"/>
          <w:sz w:val="32"/>
          <w:szCs w:val="32"/>
          <w:lang w:eastAsia="ru-RU"/>
        </w:rPr>
      </w:pPr>
      <w:hyperlink r:id="rId33" w:tooltip="1975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1975 год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— начало строительства микрорайона </w:t>
      </w:r>
      <w:hyperlink r:id="rId34" w:tooltip="Колычево (Коломна)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Колычёво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.</w:t>
      </w:r>
    </w:p>
    <w:p w:rsidR="00037EE2" w:rsidRPr="00E10EBF" w:rsidRDefault="00037EE2" w:rsidP="00D355F1">
      <w:pPr>
        <w:spacing w:line="360" w:lineRule="auto"/>
        <w:rPr>
          <w:rFonts w:ascii="Times New Roman" w:hAnsi="Times New Roman"/>
          <w:sz w:val="32"/>
          <w:szCs w:val="32"/>
        </w:rPr>
      </w:pPr>
      <w:r w:rsidRPr="00E10EBF">
        <w:rPr>
          <w:rFonts w:ascii="Times New Roman" w:hAnsi="Times New Roman"/>
          <w:sz w:val="32"/>
          <w:szCs w:val="32"/>
        </w:rPr>
        <w:t xml:space="preserve">1986 год открытие </w:t>
      </w:r>
      <w:r>
        <w:rPr>
          <w:rFonts w:ascii="Times New Roman" w:hAnsi="Times New Roman"/>
          <w:sz w:val="32"/>
          <w:szCs w:val="32"/>
        </w:rPr>
        <w:t xml:space="preserve">нашего </w:t>
      </w:r>
      <w:r w:rsidRPr="00E10EBF">
        <w:rPr>
          <w:rFonts w:ascii="Times New Roman" w:hAnsi="Times New Roman"/>
          <w:sz w:val="32"/>
          <w:szCs w:val="32"/>
        </w:rPr>
        <w:t>детского сада</w:t>
      </w:r>
      <w:r>
        <w:rPr>
          <w:rFonts w:ascii="Times New Roman" w:hAnsi="Times New Roman"/>
          <w:sz w:val="32"/>
          <w:szCs w:val="32"/>
        </w:rPr>
        <w:t xml:space="preserve"> «Журавушка».</w:t>
      </w:r>
    </w:p>
    <w:p w:rsidR="00037EE2" w:rsidRPr="00E10EBF" w:rsidRDefault="00037EE2" w:rsidP="00270F04">
      <w:pPr>
        <w:shd w:val="clear" w:color="auto" w:fill="FFFFFF"/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E10EBF">
        <w:rPr>
          <w:rFonts w:ascii="Times New Roman" w:hAnsi="Times New Roman"/>
          <w:sz w:val="32"/>
          <w:szCs w:val="32"/>
          <w:lang w:eastAsia="ru-RU"/>
        </w:rPr>
        <w:t>22—</w:t>
      </w:r>
      <w:hyperlink r:id="rId35" w:tooltip="24 мая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24 мая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</w:t>
      </w:r>
      <w:hyperlink r:id="rId36" w:tooltip="2007 год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2007 года</w:t>
        </w:r>
      </w:hyperlink>
      <w:r w:rsidRPr="00E10EBF">
        <w:rPr>
          <w:rFonts w:ascii="Times New Roman" w:hAnsi="Times New Roman"/>
          <w:sz w:val="32"/>
          <w:szCs w:val="32"/>
          <w:lang w:eastAsia="ru-RU"/>
        </w:rPr>
        <w:t> Коломна стала центром празднования </w:t>
      </w:r>
      <w:hyperlink r:id="rId37" w:tooltip="День славянской письменности и культуры 2007 года" w:history="1">
        <w:r w:rsidRPr="00E10EBF">
          <w:rPr>
            <w:rFonts w:ascii="Times New Roman" w:hAnsi="Times New Roman"/>
            <w:sz w:val="32"/>
            <w:szCs w:val="32"/>
            <w:lang w:eastAsia="ru-RU"/>
          </w:rPr>
          <w:t>Дня славянской письменности и культуры</w:t>
        </w:r>
      </w:hyperlink>
    </w:p>
    <w:p w:rsidR="00037EE2" w:rsidRDefault="00037EE2" w:rsidP="00270F0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037EE2" w:rsidRDefault="00037EE2" w:rsidP="00270F04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12" o:spid="_x0000_s1035" type="#_x0000_t75" style="position:absolute;margin-left:-18.45pt;margin-top:53.1pt;width:258.05pt;height:193.55pt;z-index:-251658240;visibility:visible" wrapcoords="-63 0 -63 21516 21600 21516 21600 0 -63 0">
            <v:imagedata r:id="rId38" o:title=""/>
            <w10:wrap type="through"/>
          </v:shape>
        </w:pict>
      </w:r>
      <w:r>
        <w:rPr>
          <w:rFonts w:ascii="Times New Roman" w:hAnsi="Times New Roman"/>
          <w:sz w:val="32"/>
          <w:szCs w:val="32"/>
        </w:rPr>
        <w:t xml:space="preserve">3) </w:t>
      </w:r>
      <w:r w:rsidRPr="00270F04">
        <w:rPr>
          <w:rFonts w:ascii="Times New Roman" w:hAnsi="Times New Roman"/>
          <w:b/>
          <w:sz w:val="32"/>
          <w:szCs w:val="32"/>
        </w:rPr>
        <w:t>Улицы в именах</w:t>
      </w:r>
      <w:r>
        <w:rPr>
          <w:rFonts w:ascii="Times New Roman" w:hAnsi="Times New Roman"/>
          <w:sz w:val="32"/>
          <w:szCs w:val="32"/>
        </w:rPr>
        <w:t xml:space="preserve">. </w:t>
      </w:r>
      <w:r w:rsidRPr="00F27109">
        <w:rPr>
          <w:rFonts w:ascii="Times New Roman" w:hAnsi="Times New Roman"/>
          <w:sz w:val="32"/>
          <w:szCs w:val="32"/>
        </w:rPr>
        <w:t>Задание:</w:t>
      </w:r>
      <w:r>
        <w:rPr>
          <w:rFonts w:ascii="Times New Roman" w:hAnsi="Times New Roman"/>
          <w:sz w:val="32"/>
          <w:szCs w:val="32"/>
        </w:rPr>
        <w:t xml:space="preserve"> команды по очереди называют улицы, которые названы именами знаменитых людей.</w:t>
      </w:r>
    </w:p>
    <w:p w:rsidR="00037EE2" w:rsidRPr="008C18B1" w:rsidRDefault="00037EE2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13" o:spid="_x0000_s1036" type="#_x0000_t75" style="position:absolute;margin-left:22.15pt;margin-top:.8pt;width:266.7pt;height:200.1pt;z-index:-251657216;visibility:visible" wrapcoords="-61 0 -61 21519 21600 21519 21600 0 -61 0">
            <v:imagedata r:id="rId39" o:title=""/>
            <w10:wrap type="through"/>
          </v:shape>
        </w:pic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</w:p>
    <w:p w:rsidR="00037EE2" w:rsidRDefault="00037EE2">
      <w:pPr>
        <w:rPr>
          <w:rFonts w:ascii="Times New Roman" w:hAnsi="Times New Roman"/>
          <w:sz w:val="32"/>
          <w:szCs w:val="32"/>
        </w:rPr>
      </w:pPr>
      <w:r w:rsidRPr="00270F04">
        <w:rPr>
          <w:rFonts w:ascii="Times New Roman" w:hAnsi="Times New Roman"/>
          <w:b/>
          <w:sz w:val="32"/>
          <w:szCs w:val="32"/>
          <w:u w:val="single"/>
          <w:lang w:val="en-US"/>
        </w:rPr>
        <w:t>III</w:t>
      </w:r>
      <w:r w:rsidRPr="00270F04">
        <w:rPr>
          <w:rFonts w:ascii="Times New Roman" w:hAnsi="Times New Roman"/>
          <w:b/>
          <w:sz w:val="32"/>
          <w:szCs w:val="32"/>
          <w:u w:val="single"/>
        </w:rPr>
        <w:t xml:space="preserve"> блок.</w:t>
      </w:r>
      <w:r w:rsidRPr="008C18B1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Традиции.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Что такое традиция?  Традиция – это передача из поколения в поколение способов трудовой деятельности, художественных стилей, обычаев, верований, проведение праздников. Мы выделили три типа традиций: общегосударственные, народные и семейные. </w:t>
      </w:r>
    </w:p>
    <w:p w:rsidR="00037EE2" w:rsidRDefault="00037EE2">
      <w:pPr>
        <w:rPr>
          <w:rFonts w:ascii="Times New Roman" w:hAnsi="Times New Roman"/>
          <w:sz w:val="32"/>
          <w:szCs w:val="32"/>
        </w:rPr>
      </w:pPr>
      <w:r w:rsidRPr="00270F04">
        <w:rPr>
          <w:rFonts w:ascii="Times New Roman" w:hAnsi="Times New Roman"/>
          <w:b/>
          <w:sz w:val="32"/>
          <w:szCs w:val="32"/>
        </w:rPr>
        <w:t>Блиц-опрос</w:t>
      </w:r>
      <w:r>
        <w:rPr>
          <w:rFonts w:ascii="Times New Roman" w:hAnsi="Times New Roman"/>
          <w:sz w:val="32"/>
          <w:szCs w:val="32"/>
        </w:rPr>
        <w:t>. Задание: Я буду зачитывать традиции, а вы должны определить, к какому  типу можно отнести данную традицию.</w:t>
      </w:r>
    </w:p>
    <w:p w:rsidR="00037EE2" w:rsidRDefault="00037EE2" w:rsidP="00BB285F">
      <w:pPr>
        <w:spacing w:after="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270F04">
        <w:rPr>
          <w:rFonts w:ascii="Times New Roman" w:hAnsi="Times New Roman"/>
          <w:b/>
          <w:i/>
          <w:color w:val="000000"/>
          <w:sz w:val="32"/>
          <w:szCs w:val="32"/>
          <w:shd w:val="clear" w:color="auto" w:fill="FFFFFF"/>
        </w:rPr>
        <w:t>Например,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Pr="00BB285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Празднование дней рождений 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Праздничный салют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Колядки</w:t>
      </w:r>
    </w:p>
    <w:p w:rsidR="00037EE2" w:rsidRPr="00BB285F" w:rsidRDefault="00037EE2" w:rsidP="00BB285F">
      <w:pPr>
        <w:spacing w:after="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BB285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Поездки к морю</w:t>
      </w:r>
    </w:p>
    <w:p w:rsidR="00037EE2" w:rsidRPr="00BB285F" w:rsidRDefault="00037EE2" w:rsidP="00BB285F">
      <w:pPr>
        <w:spacing w:after="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BB285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Встреча Нового года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Крашение и катание яиц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Голубой огонек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Наряжать елку</w:t>
      </w:r>
    </w:p>
    <w:p w:rsidR="00037EE2" w:rsidRPr="00BB285F" w:rsidRDefault="00037EE2" w:rsidP="00BB285F">
      <w:pPr>
        <w:spacing w:after="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BB285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Передавать из поколения в поколения семейные реликвии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Митинг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Масленичные гулянья</w:t>
      </w:r>
    </w:p>
    <w:p w:rsidR="00037EE2" w:rsidRPr="00BB285F" w:rsidRDefault="00037EE2" w:rsidP="00BB285F">
      <w:pPr>
        <w:spacing w:after="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BB285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Присвоение ребенку отчества.</w:t>
      </w:r>
    </w:p>
    <w:p w:rsidR="00037EE2" w:rsidRPr="00BB285F" w:rsidRDefault="00037EE2" w:rsidP="00BB285F">
      <w:pPr>
        <w:spacing w:after="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BB285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Поход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Святочные гадания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Выпускной</w:t>
      </w:r>
    </w:p>
    <w:p w:rsidR="00037EE2" w:rsidRDefault="00037EE2" w:rsidP="00BB285F">
      <w:pPr>
        <w:spacing w:after="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BB285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Крещение младенцев </w:t>
      </w:r>
    </w:p>
    <w:p w:rsidR="00037EE2" w:rsidRPr="00BB285F" w:rsidRDefault="00037EE2" w:rsidP="00BB285F">
      <w:pPr>
        <w:spacing w:after="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BB285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Посиделки</w:t>
      </w:r>
    </w:p>
    <w:p w:rsidR="00037EE2" w:rsidRPr="00BB285F" w:rsidRDefault="00037EE2" w:rsidP="00BB285F">
      <w:pPr>
        <w:pStyle w:val="Heading3"/>
        <w:shd w:val="clear" w:color="auto" w:fill="FFFFFF"/>
        <w:spacing w:before="0"/>
        <w:rPr>
          <w:rFonts w:ascii="Times New Roman" w:hAnsi="Times New Roman"/>
          <w:b w:val="0"/>
          <w:bCs w:val="0"/>
          <w:color w:val="000000"/>
          <w:sz w:val="32"/>
          <w:szCs w:val="32"/>
        </w:rPr>
      </w:pPr>
      <w:r w:rsidRPr="00BB285F">
        <w:rPr>
          <w:rFonts w:ascii="Times New Roman" w:hAnsi="Times New Roman"/>
          <w:b w:val="0"/>
          <w:bCs w:val="0"/>
          <w:color w:val="000000"/>
          <w:sz w:val="32"/>
          <w:szCs w:val="32"/>
        </w:rPr>
        <w:t>Фотографии на память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Профессиональные праздники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Новогоднее поздравление президента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Чествование ветеранов</w:t>
      </w:r>
    </w:p>
    <w:p w:rsidR="00037EE2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 w:rsidRPr="00BB285F">
        <w:rPr>
          <w:rFonts w:ascii="Times New Roman" w:hAnsi="Times New Roman"/>
          <w:sz w:val="32"/>
          <w:szCs w:val="32"/>
        </w:rPr>
        <w:t>Парад</w:t>
      </w:r>
    </w:p>
    <w:p w:rsidR="00037EE2" w:rsidRPr="00BB285F" w:rsidRDefault="00037EE2" w:rsidP="00BB285F">
      <w:pPr>
        <w:spacing w:after="0"/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14" o:spid="_x0000_s1037" type="#_x0000_t75" style="position:absolute;margin-left:-34.8pt;margin-top:18.45pt;width:298.85pt;height:224.05pt;z-index:-251654144;visibility:visible" wrapcoords="-54 0 -54 21528 21600 21528 21600 0 -54 0">
            <v:imagedata r:id="rId40" o:title=""/>
            <w10:wrap type="through"/>
          </v:shape>
        </w:pict>
      </w:r>
      <w:r>
        <w:rPr>
          <w:noProof/>
          <w:lang w:eastAsia="ru-RU"/>
        </w:rPr>
        <w:pict>
          <v:shape id="Рисунок 15" o:spid="_x0000_s1038" type="#_x0000_t75" style="position:absolute;margin-left:289.2pt;margin-top:18.4pt;width:295.45pt;height:221.45pt;z-index:-251656192;visibility:visible" wrapcoords="-55 0 -55 21527 21600 21527 21600 0 -55 0">
            <v:imagedata r:id="rId41" o:title=""/>
            <w10:wrap type="through"/>
          </v:shape>
        </w:pict>
      </w:r>
    </w:p>
    <w:p w:rsidR="00037EE2" w:rsidRPr="008C18B1" w:rsidRDefault="00037EE2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Рисунок 1" o:spid="_x0000_s1039" type="#_x0000_t75" style="position:absolute;margin-left:-33.7pt;margin-top:6.15pt;width:579.3pt;height:434.45pt;z-index:-251653120;visibility:visible" wrapcoords="-28 0 -28 21563 21600 21563 21600 0 -28 0">
            <v:imagedata r:id="rId42" o:title=""/>
            <w10:wrap type="through"/>
          </v:shape>
        </w:pict>
      </w:r>
    </w:p>
    <w:p w:rsidR="00037EE2" w:rsidRPr="008C18B1" w:rsidRDefault="00037EE2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en-US"/>
        </w:rPr>
        <w:t>IV</w:t>
      </w:r>
      <w:r>
        <w:rPr>
          <w:rFonts w:ascii="Times New Roman" w:hAnsi="Times New Roman"/>
          <w:sz w:val="32"/>
          <w:szCs w:val="32"/>
        </w:rPr>
        <w:t>. Подведение итогов</w:t>
      </w:r>
    </w:p>
    <w:sectPr w:rsidR="00037EE2" w:rsidRPr="008C18B1" w:rsidSect="00480D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F63B6"/>
    <w:multiLevelType w:val="multilevel"/>
    <w:tmpl w:val="07BAB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33D"/>
    <w:rsid w:val="00037EE2"/>
    <w:rsid w:val="0013735F"/>
    <w:rsid w:val="001E0D24"/>
    <w:rsid w:val="00270F04"/>
    <w:rsid w:val="002A3A34"/>
    <w:rsid w:val="00300624"/>
    <w:rsid w:val="0032327C"/>
    <w:rsid w:val="00342B79"/>
    <w:rsid w:val="00391DA9"/>
    <w:rsid w:val="00396A19"/>
    <w:rsid w:val="00422745"/>
    <w:rsid w:val="00434CD2"/>
    <w:rsid w:val="00444ED5"/>
    <w:rsid w:val="00480D7C"/>
    <w:rsid w:val="004D3C78"/>
    <w:rsid w:val="004F0674"/>
    <w:rsid w:val="004F53BA"/>
    <w:rsid w:val="005A5EBF"/>
    <w:rsid w:val="006A7BCB"/>
    <w:rsid w:val="006E3F72"/>
    <w:rsid w:val="007040DD"/>
    <w:rsid w:val="00722095"/>
    <w:rsid w:val="008817DE"/>
    <w:rsid w:val="008C18B1"/>
    <w:rsid w:val="00914C34"/>
    <w:rsid w:val="00971AC7"/>
    <w:rsid w:val="00B15640"/>
    <w:rsid w:val="00BB285F"/>
    <w:rsid w:val="00C97445"/>
    <w:rsid w:val="00D355F1"/>
    <w:rsid w:val="00D443E2"/>
    <w:rsid w:val="00E10EBF"/>
    <w:rsid w:val="00E802B5"/>
    <w:rsid w:val="00EC5ED8"/>
    <w:rsid w:val="00F27109"/>
    <w:rsid w:val="00F5363F"/>
    <w:rsid w:val="00FF1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33D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B285F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B285F"/>
    <w:rPr>
      <w:rFonts w:ascii="Cambria" w:hAnsi="Cambria" w:cs="Times New Roman"/>
      <w:b/>
      <w:bCs/>
      <w:color w:val="4F81BD"/>
    </w:rPr>
  </w:style>
  <w:style w:type="character" w:styleId="Hyperlink">
    <w:name w:val="Hyperlink"/>
    <w:basedOn w:val="DefaultParagraphFont"/>
    <w:uiPriority w:val="99"/>
    <w:semiHidden/>
    <w:rsid w:val="00EC5ED8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8C18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F5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53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90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s://ru.wikipedia.org/wiki/1293_%D0%B3%D0%BE%D0%B4" TargetMode="External"/><Relationship Id="rId26" Type="http://schemas.openxmlformats.org/officeDocument/2006/relationships/hyperlink" Target="https://ru.wikipedia.org/wiki/2_%D1%81%D0%B5%D0%BD%D1%82%D1%8F%D0%B1%D1%80%D1%8F" TargetMode="External"/><Relationship Id="rId39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25_%D0%BC%D0%B0%D1%8F" TargetMode="External"/><Relationship Id="rId34" Type="http://schemas.openxmlformats.org/officeDocument/2006/relationships/hyperlink" Target="https://ru.wikipedia.org/wiki/%D0%9A%D0%BE%D0%BB%D1%8B%D1%87%D0%B5%D0%B2%D0%BE_(%D0%9A%D0%BE%D0%BB%D0%BE%D0%BC%D0%BD%D0%B0)" TargetMode="External"/><Relationship Id="rId42" Type="http://schemas.openxmlformats.org/officeDocument/2006/relationships/image" Target="media/image15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ru.wikipedia.org/wiki/%D0%93%D0%BB%D0%B5%D0%B1_%D0%A0%D0%BE%D1%81%D1%82%D0%B8%D1%81%D0%BB%D0%B0%D0%B2%D0%B8%D1%87_(%D0%BA%D0%BD%D1%8F%D0%B7%D1%8C_%D1%80%D1%8F%D0%B7%D0%B0%D0%BD%D1%81%D0%BA%D0%B8%D0%B9)" TargetMode="External"/><Relationship Id="rId25" Type="http://schemas.openxmlformats.org/officeDocument/2006/relationships/hyperlink" Target="https://ru.wikipedia.org/wiki/%D0%92%D0%B0%D1%81%D0%B8%D0%BB%D0%B8%D0%B9_III" TargetMode="External"/><Relationship Id="rId33" Type="http://schemas.openxmlformats.org/officeDocument/2006/relationships/hyperlink" Target="https://ru.wikipedia.org/wiki/1975_%D0%B3%D0%BE%D0%B4" TargetMode="External"/><Relationship Id="rId38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2%D1%81%D0%B5%D0%B2%D0%BE%D0%BB%D0%BE%D0%B4_%D0%91%D0%BE%D0%BB%D1%8C%D1%88%D0%BE%D0%B5_%D0%93%D0%BD%D0%B5%D0%B7%D0%B4%D0%BE" TargetMode="External"/><Relationship Id="rId20" Type="http://schemas.openxmlformats.org/officeDocument/2006/relationships/hyperlink" Target="https://ru.wikipedia.org/wiki/1301_%D0%B3%D0%BE%D0%B4" TargetMode="External"/><Relationship Id="rId29" Type="http://schemas.openxmlformats.org/officeDocument/2006/relationships/hyperlink" Target="https://ru.wikipedia.org/wiki/1948_%D0%B3%D0%BE%D0%B4" TargetMode="External"/><Relationship Id="rId41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s://ru.wikipedia.org/wiki/1531_%D0%B3%D0%BE%D0%B4" TargetMode="External"/><Relationship Id="rId32" Type="http://schemas.openxmlformats.org/officeDocument/2006/relationships/hyperlink" Target="https://ru.wikipedia.org/wiki/%D0%9A%D0%BE%D0%BB%D0%BE%D0%BC%D0%B5%D0%BD%D1%81%D0%BA%D0%B8%D0%B9_%D1%82%D1%80%D0%B0%D0%BC%D0%B2%D0%B0%D0%B9" TargetMode="External"/><Relationship Id="rId37" Type="http://schemas.openxmlformats.org/officeDocument/2006/relationships/hyperlink" Target="https://ru.wikipedia.org/wiki/%D0%94%D0%B5%D0%BD%D1%8C_%D1%81%D0%BB%D0%B0%D0%B2%D1%8F%D0%BD%D1%81%D0%BA%D0%BE%D0%B9_%D0%BF%D0%B8%D1%81%D1%8C%D0%BC%D0%B5%D0%BD%D0%BD%D0%BE%D1%81%D1%82%D0%B8_%D0%B8_%D0%BA%D1%83%D0%BB%D1%8C%D1%82%D1%83%D1%80%D1%8B_2007_%D0%B3%D0%BE%D0%B4%D0%B0" TargetMode="External"/><Relationship Id="rId40" Type="http://schemas.openxmlformats.org/officeDocument/2006/relationships/image" Target="media/image13.jpeg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1177_%D0%B3%D0%BE%D0%B4" TargetMode="External"/><Relationship Id="rId23" Type="http://schemas.openxmlformats.org/officeDocument/2006/relationships/hyperlink" Target="https://ru.wikipedia.org/wiki/15_%D0%B0%D0%B2%D0%B3%D1%83%D1%81%D1%82%D0%B0" TargetMode="External"/><Relationship Id="rId28" Type="http://schemas.openxmlformats.org/officeDocument/2006/relationships/hyperlink" Target="https://ru.wikipedia.org/wiki/%D0%9A%D0%BE%D0%BB%D0%BE%D0%BC%D0%B5%D0%BD%D1%81%D0%BA%D0%B8%D0%B9_%D0%B7%D0%B0%D0%B2%D0%BE%D0%B4" TargetMode="External"/><Relationship Id="rId36" Type="http://schemas.openxmlformats.org/officeDocument/2006/relationships/hyperlink" Target="https://ru.wikipedia.org/wiki/2007_%D0%B3%D0%BE%D0%B4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ru.wikipedia.org/wiki/%D0%A2%D1%83%D0%B4%D0%B0%D0%BD" TargetMode="External"/><Relationship Id="rId31" Type="http://schemas.openxmlformats.org/officeDocument/2006/relationships/hyperlink" Target="https://ru.wikipedia.org/wiki/1948_%D0%B3%D0%BE%D0%B4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ru.wikipedia.org/wiki/1525_%D0%B3%D0%BE%D0%B4" TargetMode="External"/><Relationship Id="rId27" Type="http://schemas.openxmlformats.org/officeDocument/2006/relationships/hyperlink" Target="https://ru.wikipedia.org/wiki/1863_%D0%B3%D0%BE%D0%B4" TargetMode="External"/><Relationship Id="rId30" Type="http://schemas.openxmlformats.org/officeDocument/2006/relationships/hyperlink" Target="https://ru.wikipedia.org/wiki/5_%D0%BD%D0%BE%D1%8F%D0%B1%D1%80%D1%8F" TargetMode="External"/><Relationship Id="rId35" Type="http://schemas.openxmlformats.org/officeDocument/2006/relationships/hyperlink" Target="https://ru.wikipedia.org/wiki/24_%D0%BC%D0%B0%D1%8F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6</Pages>
  <Words>1070</Words>
  <Characters>6099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ирина</cp:lastModifiedBy>
  <cp:revision>11</cp:revision>
  <cp:lastPrinted>2018-04-02T08:10:00Z</cp:lastPrinted>
  <dcterms:created xsi:type="dcterms:W3CDTF">2018-04-02T19:33:00Z</dcterms:created>
  <dcterms:modified xsi:type="dcterms:W3CDTF">2018-04-04T10:26:00Z</dcterms:modified>
</cp:coreProperties>
</file>