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998" w:rsidRPr="00E23998" w:rsidRDefault="00B3127F" w:rsidP="00B3127F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E23998" w:rsidRPr="00E23998"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 w:rsidR="00E23998" w:rsidRPr="00E23998" w:rsidRDefault="00E23998" w:rsidP="00B3127F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Индивидуальная программа развития одаренного ребенка</w:t>
      </w:r>
    </w:p>
    <w:p w:rsidR="00B3127F" w:rsidRDefault="00B3127F" w:rsidP="00B3127F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B3127F" w:rsidRDefault="00B3127F" w:rsidP="00B3127F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B3127F" w:rsidRDefault="00B3127F" w:rsidP="00B3127F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B3127F" w:rsidRDefault="00B3127F" w:rsidP="00B3127F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B3127F" w:rsidRDefault="00B3127F" w:rsidP="00B3127F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B3127F" w:rsidRDefault="00B3127F" w:rsidP="00B3127F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B3127F" w:rsidRDefault="00B3127F" w:rsidP="00B3127F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B3127F" w:rsidRDefault="00B3127F" w:rsidP="00B3127F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B3127F" w:rsidRDefault="00B3127F" w:rsidP="00B3127F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B3127F" w:rsidRDefault="00B3127F" w:rsidP="00B3127F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B3127F" w:rsidRDefault="00B3127F" w:rsidP="00B3127F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B3127F" w:rsidRDefault="00B3127F" w:rsidP="00B3127F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B3127F" w:rsidRDefault="00B3127F" w:rsidP="00B3127F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B3127F" w:rsidRDefault="00B3127F" w:rsidP="00B3127F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B3127F" w:rsidRDefault="00B3127F" w:rsidP="00B3127F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B3127F" w:rsidRDefault="00B3127F" w:rsidP="00B3127F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B3127F" w:rsidRDefault="00B3127F" w:rsidP="00B3127F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B3127F" w:rsidRDefault="00B3127F" w:rsidP="00B3127F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B3127F" w:rsidRDefault="00B3127F" w:rsidP="00B3127F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B3127F" w:rsidRDefault="00B3127F" w:rsidP="00B3127F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B3127F" w:rsidRDefault="00B3127F" w:rsidP="00B3127F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B3127F" w:rsidRDefault="00365F19" w:rsidP="00B3127F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Составила учитель математики </w:t>
      </w:r>
    </w:p>
    <w:p w:rsidR="00365F19" w:rsidRDefault="00365F19" w:rsidP="00B3127F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ГБОУ СОШ с.Чёрный Ключ                     </w:t>
      </w:r>
    </w:p>
    <w:p w:rsidR="00365F19" w:rsidRDefault="00365F19" w:rsidP="00B3127F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Муниципального района Клявлинский</w:t>
      </w:r>
    </w:p>
    <w:p w:rsidR="00365F19" w:rsidRDefault="00365F19" w:rsidP="00B3127F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Самарской области</w:t>
      </w:r>
    </w:p>
    <w:p w:rsidR="00B3127F" w:rsidRDefault="00B3127F" w:rsidP="00B3127F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B3127F" w:rsidRDefault="00B3127F" w:rsidP="00B3127F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B3127F" w:rsidRDefault="00B3127F" w:rsidP="00B3127F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B3127F" w:rsidRDefault="00B3127F" w:rsidP="00B3127F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E23998" w:rsidRPr="00E23998" w:rsidRDefault="00B3127F" w:rsidP="00B3127F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1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Программа индивидуального развития ребенка «Одаренный ребенок»</w:t>
      </w:r>
    </w:p>
    <w:p w:rsidR="00E23998" w:rsidRPr="00E23998" w:rsidRDefault="00B3127F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Инд</w:t>
      </w:r>
      <w:r w:rsidR="00B3127F">
        <w:rPr>
          <w:rFonts w:ascii="Times New Roman" w:hAnsi="Times New Roman" w:cs="Times New Roman"/>
          <w:sz w:val="28"/>
          <w:szCs w:val="28"/>
        </w:rPr>
        <w:t xml:space="preserve">ивидуальный подход в воспитании </w:t>
      </w:r>
      <w:r w:rsidRPr="00E23998">
        <w:rPr>
          <w:rFonts w:ascii="Times New Roman" w:hAnsi="Times New Roman" w:cs="Times New Roman"/>
          <w:sz w:val="28"/>
          <w:szCs w:val="28"/>
        </w:rPr>
        <w:t>и развитии р</w:t>
      </w:r>
      <w:r w:rsidR="00B3127F">
        <w:rPr>
          <w:rFonts w:ascii="Times New Roman" w:hAnsi="Times New Roman" w:cs="Times New Roman"/>
          <w:sz w:val="28"/>
          <w:szCs w:val="28"/>
        </w:rPr>
        <w:t xml:space="preserve">ебенка – это тонкий инструмент, </w:t>
      </w:r>
      <w:r w:rsidRPr="00E23998">
        <w:rPr>
          <w:rFonts w:ascii="Times New Roman" w:hAnsi="Times New Roman" w:cs="Times New Roman"/>
          <w:sz w:val="28"/>
          <w:szCs w:val="28"/>
        </w:rPr>
        <w:t>который</w:t>
      </w:r>
      <w:r w:rsidR="00B3127F">
        <w:rPr>
          <w:rFonts w:ascii="Times New Roman" w:hAnsi="Times New Roman" w:cs="Times New Roman"/>
          <w:sz w:val="28"/>
          <w:szCs w:val="28"/>
        </w:rPr>
        <w:t xml:space="preserve"> может и должен держать в руках </w:t>
      </w:r>
      <w:r w:rsidRPr="00E23998">
        <w:rPr>
          <w:rFonts w:ascii="Times New Roman" w:hAnsi="Times New Roman" w:cs="Times New Roman"/>
          <w:sz w:val="28"/>
          <w:szCs w:val="28"/>
        </w:rPr>
        <w:t>каждый воспитатель.</w:t>
      </w:r>
    </w:p>
    <w:p w:rsidR="00B3127F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Для каждого ребенка, который приходит в школу, встреча с первым учителем – это, прежде всего встреча с новым, особо значимым человеком. Учитель начальных классов воплощает в себе все, что связано с учением, отношениями с окружающими, конкретными предметами, уроками и школьной жизнью в целом. Эта встреча может помочь ребенку стать хорошим учеником, обрести свое собственное лицо, уверенность в будущем, породить стремление подражать первому учителю, обращаться к нему в самые трудные и счастливые минуты своей жизни. Но произойдет это только в том случае, если учитель увидит в каждом первокласснике уникальную личность, будет постоянно считаться с этим открытием, чувствуя и принимая близко к сердцу проблемы детей, сопереживая их успехам и неудачам. Если он всегда будет искать новые способы теплого общения с ними, веря, что ученики хотят быть его соратниками в обучении и воспитании. Каждый педагог в своей работе уже встретился или в любой момент может встретиться с явно одаренными детьми – детьми, которые по уровню развития своих способностей выделяются среди своих сверстников или в среде своей социальной группы. Одаренный ребенок – это ребенок, который выделяется яркими, очевидными, иногда выдающимися достижениями в том или ином виде деятельности. Способностями – называют индивидуальные особенностями личности, помогающие ей успешно заниматься определенной деятельностью. Талантом – называют выдающиеся способности, высокую степень одаренности в какой – либо деятельности. Чаще всего талант проявляется в какой – то определенной сфере.</w:t>
      </w:r>
    </w:p>
    <w:p w:rsidR="00B3127F" w:rsidRDefault="00B3127F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B3127F" w:rsidRDefault="00B3127F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B3127F" w:rsidRDefault="00B3127F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B3127F" w:rsidRDefault="00B3127F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B3127F" w:rsidRDefault="00B3127F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B3127F" w:rsidRDefault="00B3127F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B3127F" w:rsidRDefault="00B3127F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E23998" w:rsidRPr="00E23998" w:rsidRDefault="00B3127F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2           </w:t>
      </w:r>
      <w:r w:rsidR="00E23998" w:rsidRPr="00E239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Основание для составления индивидуальной программы ( На примере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индив</w:t>
      </w:r>
      <w:r w:rsidR="00E75F5F">
        <w:rPr>
          <w:rFonts w:ascii="Times New Roman" w:hAnsi="Times New Roman" w:cs="Times New Roman"/>
          <w:sz w:val="28"/>
          <w:szCs w:val="28"/>
        </w:rPr>
        <w:t>идуального развития ученицы 11  класса Ивановой Надежды</w:t>
      </w:r>
      <w:r w:rsidRPr="00E23998">
        <w:rPr>
          <w:rFonts w:ascii="Times New Roman" w:hAnsi="Times New Roman" w:cs="Times New Roman"/>
          <w:sz w:val="28"/>
          <w:szCs w:val="28"/>
        </w:rPr>
        <w:t>)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Цель программы: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Сформировать благоприятные условия обу</w:t>
      </w:r>
      <w:r w:rsidR="00E75F5F">
        <w:rPr>
          <w:rFonts w:ascii="Times New Roman" w:hAnsi="Times New Roman" w:cs="Times New Roman"/>
          <w:sz w:val="28"/>
          <w:szCs w:val="28"/>
        </w:rPr>
        <w:t xml:space="preserve">чения и создать психологическую </w:t>
      </w:r>
      <w:r w:rsidRPr="00E23998">
        <w:rPr>
          <w:rFonts w:ascii="Times New Roman" w:hAnsi="Times New Roman" w:cs="Times New Roman"/>
          <w:sz w:val="28"/>
          <w:szCs w:val="28"/>
        </w:rPr>
        <w:t>к</w:t>
      </w:r>
      <w:r w:rsidR="00E75F5F">
        <w:rPr>
          <w:rFonts w:ascii="Times New Roman" w:hAnsi="Times New Roman" w:cs="Times New Roman"/>
          <w:sz w:val="28"/>
          <w:szCs w:val="28"/>
        </w:rPr>
        <w:t xml:space="preserve">омфортную обстановку в  школе для успешного развития </w:t>
      </w:r>
      <w:r w:rsidRPr="00E23998">
        <w:rPr>
          <w:rFonts w:ascii="Times New Roman" w:hAnsi="Times New Roman" w:cs="Times New Roman"/>
          <w:sz w:val="28"/>
          <w:szCs w:val="28"/>
        </w:rPr>
        <w:t>индивидуальности ребенка.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Задачи программы: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1. Поддерживать высокую учебную мотивацию школьников.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2. Поощрять активность и самостоятельность, расширять возможности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обучения и самообучения.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3. Формировать умения учить</w:t>
      </w:r>
      <w:r w:rsidR="00E75F5F">
        <w:rPr>
          <w:rFonts w:ascii="Times New Roman" w:hAnsi="Times New Roman" w:cs="Times New Roman"/>
          <w:sz w:val="28"/>
          <w:szCs w:val="28"/>
        </w:rPr>
        <w:t xml:space="preserve">ся –ставить цели, планировать и </w:t>
      </w:r>
      <w:r w:rsidRPr="00E23998">
        <w:rPr>
          <w:rFonts w:ascii="Times New Roman" w:hAnsi="Times New Roman" w:cs="Times New Roman"/>
          <w:sz w:val="28"/>
          <w:szCs w:val="28"/>
        </w:rPr>
        <w:t>организовывать собственную деятельность.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4. Содействовать индивидуализации воспитания и образования школьников.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5. Сохранение и укрепление здоровья учеников.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6. Создание условий для активного сотрудничества родителей детей и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педагогов.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Принципы программы: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1. Индивидуальность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2. Учет возрастных особенностей детей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3. Последовательность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4. Преемственность</w:t>
      </w:r>
    </w:p>
    <w:p w:rsidR="00E23998" w:rsidRPr="00E23998" w:rsidRDefault="00E75F5F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Сотрудничество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6. Успешность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Направления программы: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lastRenderedPageBreak/>
        <w:t>1. Познавательная деятельность учащихся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2. Эмоционально – личностная сфера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3. Межличностные отношения</w:t>
      </w:r>
    </w:p>
    <w:p w:rsidR="00E23998" w:rsidRPr="00E23998" w:rsidRDefault="00365F19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3</w:t>
      </w:r>
      <w:r w:rsidR="00E23998" w:rsidRPr="00E239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4.</w:t>
      </w:r>
      <w:r w:rsidR="00E23998" w:rsidRPr="00E23998">
        <w:rPr>
          <w:rFonts w:ascii="Times New Roman" w:hAnsi="Times New Roman" w:cs="Times New Roman"/>
          <w:sz w:val="28"/>
          <w:szCs w:val="28"/>
        </w:rPr>
        <w:t>Психологическое и физическое здоровье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Этапы работы над программой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1 этап – информационно – аналитический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На этом этапе собирается и активизируется фактическая информация.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Используются различные методы (наблюдение, анкетирование учащегося и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родителей, собеседование) По результатам работы составляется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«Характеристика учащегося». Проводится встреча с учеником и его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родителями, обсуждается проанализированная информация и составляется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индивидуальный план на год, в котором предлагается: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-постановка цели на предстоящий учебный год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-выявление проблем и имеющихся ресурсов</w:t>
      </w:r>
    </w:p>
    <w:p w:rsidR="00E23998" w:rsidRPr="00E23998" w:rsidRDefault="00365F19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E23998" w:rsidRPr="00E23998">
        <w:rPr>
          <w:rFonts w:ascii="Times New Roman" w:hAnsi="Times New Roman" w:cs="Times New Roman"/>
          <w:sz w:val="28"/>
          <w:szCs w:val="28"/>
        </w:rPr>
        <w:t>Разработка и реализация индивидуальной программы. Вовлечение учащихся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в разнообразные виды деятельности: игру, учебу, творчество, спортивную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деятельность.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3 этап – саморазвитие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Научить ребенка самостоятельно добывать знания, развивать активность.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Основные направления программы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1. Создание системы учета одаренных детей через: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- анализ особых успехов и достижений ученика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- создание банка данных по талантливым и одаренным детям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2. Создание условий для самореализации одаренных детей, для проявления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творческих и интеллектуальных способностей.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- создание для ученика ситуации успеха и уверенности, через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lastRenderedPageBreak/>
        <w:t>индивидуальное обучение и воспитание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- включение в учебный план факультативных занятий, кружков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- формирование и развитие сети дополнительного образования</w:t>
      </w:r>
    </w:p>
    <w:p w:rsidR="00E23998" w:rsidRPr="00E23998" w:rsidRDefault="00365F19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4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- организация научно – исследовательской деятельности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3. Педагогическая поддержка одаренных детей.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- создание индивидуальных программ по развитию творческого потенциала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талантливого ученика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- стимулирование педагогической поддержки одаренных детей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4. Работа с родителями одаренных детей.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- совместная практическая деятельность одаренного ребенка и родителей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- поддержка и поощрение родителей одаренных детей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Условия реализации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Важнейшим условием реализации программы индивидуального развития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ребенка является наличие класса, библиотеки, спортивного зала,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музыкального кабинета.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Ожидаемый результат: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1. Творческая личность – стремление к развитию своих способностей,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интересов и склонностей.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2. Здоровый ребенок – здоровье, знание правил здорового человека.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3. Ответственная личность – добросовестность, порядочность, заботливость,</w:t>
      </w:r>
    </w:p>
    <w:p w:rsidR="00E23998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>ответственность.</w:t>
      </w:r>
    </w:p>
    <w:p w:rsidR="00E75F5F" w:rsidRPr="00E23998" w:rsidRDefault="00E23998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  <w:r w:rsidRPr="00E23998">
        <w:rPr>
          <w:rFonts w:ascii="Times New Roman" w:hAnsi="Times New Roman" w:cs="Times New Roman"/>
          <w:sz w:val="28"/>
          <w:szCs w:val="28"/>
        </w:rPr>
        <w:t xml:space="preserve">4. Гуманная личность – терпимость, проявление интереса к людям, </w:t>
      </w:r>
      <w:r w:rsidR="00E75F5F">
        <w:rPr>
          <w:rFonts w:ascii="Times New Roman" w:hAnsi="Times New Roman" w:cs="Times New Roman"/>
          <w:sz w:val="28"/>
          <w:szCs w:val="28"/>
        </w:rPr>
        <w:t>общительность, умение дружить.</w:t>
      </w:r>
    </w:p>
    <w:p w:rsidR="0064546A" w:rsidRPr="00E23998" w:rsidRDefault="0064546A" w:rsidP="00365F19">
      <w:pPr>
        <w:spacing w:line="240" w:lineRule="auto"/>
        <w:ind w:left="170" w:right="57"/>
        <w:jc w:val="both"/>
        <w:rPr>
          <w:rFonts w:ascii="Times New Roman" w:hAnsi="Times New Roman" w:cs="Times New Roman"/>
          <w:sz w:val="28"/>
          <w:szCs w:val="28"/>
        </w:rPr>
      </w:pPr>
    </w:p>
    <w:sectPr w:rsidR="0064546A" w:rsidRPr="00E239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2B5"/>
    <w:rsid w:val="00365F19"/>
    <w:rsid w:val="003F12B5"/>
    <w:rsid w:val="0064546A"/>
    <w:rsid w:val="00B3127F"/>
    <w:rsid w:val="00E23998"/>
    <w:rsid w:val="00E75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905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2018-04-12T08:08:00Z</dcterms:created>
  <dcterms:modified xsi:type="dcterms:W3CDTF">2018-04-12T08:46:00Z</dcterms:modified>
</cp:coreProperties>
</file>