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5F0" w:rsidRPr="008B1475" w:rsidRDefault="00BC65F0" w:rsidP="008B1475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  <w:r w:rsidR="003003A3">
        <w:rPr>
          <w:rFonts w:ascii="Times New Roman" w:hAnsi="Times New Roman" w:cs="Times New Roman"/>
        </w:rPr>
        <w:t>МИНИСТЕРСТВО КУЛЬТУРЫ И ТУРИЗМА УДМУРТСКОЙ РЕСПУБЛИКИ</w:t>
      </w:r>
    </w:p>
    <w:p w:rsidR="00BC65F0" w:rsidRPr="008B1475" w:rsidRDefault="00BC65F0" w:rsidP="008B1475">
      <w:pPr>
        <w:pStyle w:val="a3"/>
        <w:jc w:val="center"/>
        <w:rPr>
          <w:rFonts w:ascii="Times New Roman" w:hAnsi="Times New Roman" w:cs="Times New Roman"/>
        </w:rPr>
      </w:pPr>
      <w:r w:rsidRPr="008B1475">
        <w:rPr>
          <w:rFonts w:ascii="Times New Roman" w:hAnsi="Times New Roman" w:cs="Times New Roman"/>
        </w:rPr>
        <w:t>МУНИЦИПАЛЬНОЕ БЮДЖЕТНОЕ ОБРАЗОВАТЕЛЬНОЕ УЧРЕЖДЕНИЕ</w:t>
      </w:r>
    </w:p>
    <w:p w:rsidR="00BC65F0" w:rsidRPr="008B1475" w:rsidRDefault="00BC65F0" w:rsidP="008B1475">
      <w:pPr>
        <w:pStyle w:val="a3"/>
        <w:jc w:val="center"/>
        <w:rPr>
          <w:rFonts w:ascii="Times New Roman" w:hAnsi="Times New Roman" w:cs="Times New Roman"/>
        </w:rPr>
      </w:pPr>
      <w:r w:rsidRPr="008B1475">
        <w:rPr>
          <w:rFonts w:ascii="Times New Roman" w:hAnsi="Times New Roman" w:cs="Times New Roman"/>
        </w:rPr>
        <w:t>ДОПОЛНИТЕЛЬНОГО ОБРАЗОВАНИЯ</w:t>
      </w:r>
      <w:bookmarkStart w:id="0" w:name="_GoBack"/>
      <w:bookmarkEnd w:id="0"/>
    </w:p>
    <w:p w:rsidR="00BC65F0" w:rsidRPr="008B1475" w:rsidRDefault="00BC65F0" w:rsidP="008B1475">
      <w:pPr>
        <w:pStyle w:val="a3"/>
        <w:jc w:val="center"/>
        <w:rPr>
          <w:rFonts w:ascii="Times New Roman" w:hAnsi="Times New Roman" w:cs="Times New Roman"/>
        </w:rPr>
      </w:pPr>
      <w:r w:rsidRPr="008B1475">
        <w:rPr>
          <w:rFonts w:ascii="Times New Roman" w:hAnsi="Times New Roman" w:cs="Times New Roman"/>
        </w:rPr>
        <w:t>“КЕЗСКАЯ ДЕТСКАЯ ШКОЛА ИСКУССТВ”</w:t>
      </w:r>
    </w:p>
    <w:p w:rsidR="00BC65F0" w:rsidRDefault="00BC65F0" w:rsidP="00324A2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65F0" w:rsidRDefault="00BC65F0" w:rsidP="00324A2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03A3" w:rsidRDefault="003003A3" w:rsidP="00324A2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03A3" w:rsidRDefault="003003A3" w:rsidP="00324A2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03A3" w:rsidRDefault="003003A3" w:rsidP="00324A2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65F0" w:rsidRPr="008B1475" w:rsidRDefault="00BC65F0" w:rsidP="00324A2B">
      <w:pPr>
        <w:jc w:val="center"/>
        <w:rPr>
          <w:rFonts w:ascii="Times New Roman" w:hAnsi="Times New Roman" w:cs="Times New Roman"/>
          <w:sz w:val="32"/>
          <w:szCs w:val="32"/>
        </w:rPr>
      </w:pPr>
      <w:r w:rsidRPr="008B1475">
        <w:rPr>
          <w:rFonts w:ascii="Times New Roman" w:hAnsi="Times New Roman" w:cs="Times New Roman"/>
          <w:sz w:val="32"/>
          <w:szCs w:val="32"/>
        </w:rPr>
        <w:t>Методическая работа</w:t>
      </w:r>
    </w:p>
    <w:p w:rsidR="00BC65F0" w:rsidRPr="008B1475" w:rsidRDefault="00BC65F0" w:rsidP="00324A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B1475">
        <w:rPr>
          <w:rFonts w:ascii="Times New Roman" w:hAnsi="Times New Roman" w:cs="Times New Roman"/>
          <w:b/>
          <w:bCs/>
          <w:sz w:val="32"/>
          <w:szCs w:val="32"/>
        </w:rPr>
        <w:t>«РОЛЬ ПАЛЬЧИКОВЫХ ИГР В ФОРМИРОВАНИИ ПЕРВОНАЧАЛЬНЫХ НАВЫКОВ У НАЧИНАЮЩИХ МУЗЫКАНТОВ – АККОРДЕОНИСТОВ»</w:t>
      </w:r>
    </w:p>
    <w:p w:rsidR="00BC65F0" w:rsidRDefault="00BC65F0" w:rsidP="00324A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324A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324A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</w:pPr>
    </w:p>
    <w:p w:rsidR="00BC65F0" w:rsidRPr="008B1475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Pr="008B1475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Pr="008B1475" w:rsidRDefault="00BC65F0" w:rsidP="008B147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BC65F0" w:rsidRPr="008B1475" w:rsidRDefault="00BC65F0" w:rsidP="008B147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B1475">
        <w:rPr>
          <w:rFonts w:ascii="Times New Roman" w:hAnsi="Times New Roman" w:cs="Times New Roman"/>
          <w:sz w:val="28"/>
          <w:szCs w:val="28"/>
        </w:rPr>
        <w:t>Преподаватель</w:t>
      </w:r>
      <w:r w:rsidRPr="007E5446">
        <w:rPr>
          <w:rFonts w:ascii="Times New Roman" w:hAnsi="Times New Roman" w:cs="Times New Roman"/>
          <w:sz w:val="28"/>
          <w:szCs w:val="28"/>
        </w:rPr>
        <w:t>:</w:t>
      </w:r>
    </w:p>
    <w:p w:rsidR="00BC65F0" w:rsidRPr="008B1475" w:rsidRDefault="00BC65F0" w:rsidP="008B147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B1475">
        <w:rPr>
          <w:rFonts w:ascii="Times New Roman" w:hAnsi="Times New Roman" w:cs="Times New Roman"/>
          <w:sz w:val="28"/>
          <w:szCs w:val="28"/>
        </w:rPr>
        <w:t>Главатских Ольга Александровна</w:t>
      </w:r>
    </w:p>
    <w:p w:rsidR="00BC65F0" w:rsidRPr="008B1475" w:rsidRDefault="00BC65F0" w:rsidP="008B147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B1475">
        <w:rPr>
          <w:rFonts w:ascii="Times New Roman" w:hAnsi="Times New Roman" w:cs="Times New Roman"/>
          <w:sz w:val="28"/>
          <w:szCs w:val="28"/>
        </w:rPr>
        <w:t>(1 квалификационная категория)</w:t>
      </w:r>
    </w:p>
    <w:p w:rsidR="00BC65F0" w:rsidRPr="008B1475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Pr="008B1475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Pr="008B1475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Pr="008B1475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Pr="008B1475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Pr="008B1475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Pr="008B1475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B1475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8B1475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8B1475">
        <w:rPr>
          <w:rFonts w:ascii="Times New Roman" w:hAnsi="Times New Roman" w:cs="Times New Roman"/>
          <w:sz w:val="28"/>
          <w:szCs w:val="28"/>
        </w:rPr>
        <w:t>ез</w:t>
      </w:r>
    </w:p>
    <w:p w:rsidR="00BC65F0" w:rsidRDefault="003003A3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</w:t>
      </w:r>
      <w:r w:rsidR="00BC65F0" w:rsidRPr="008B1475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16EB0" w:rsidRPr="00816EB0" w:rsidRDefault="00816EB0" w:rsidP="00816EB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816EB0" w:rsidRDefault="00BC65F0" w:rsidP="003146D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C65F0" w:rsidRDefault="00BC65F0" w:rsidP="003146D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работа посвящена проблеме развития координации движений и внутренних двигательных (мышечных чувств) начинающего музыканта</w:t>
      </w:r>
      <w:r w:rsidR="00816EB0">
        <w:rPr>
          <w:rFonts w:ascii="Times New Roman" w:hAnsi="Times New Roman" w:cs="Times New Roman"/>
          <w:sz w:val="28"/>
          <w:szCs w:val="28"/>
        </w:rPr>
        <w:t xml:space="preserve"> - аккордеониста</w:t>
      </w:r>
      <w:r>
        <w:rPr>
          <w:rFonts w:ascii="Times New Roman" w:hAnsi="Times New Roman" w:cs="Times New Roman"/>
          <w:sz w:val="28"/>
          <w:szCs w:val="28"/>
        </w:rPr>
        <w:t>. В ней раскрываются некоторые формы и методы формирования необходимых исполнительских навыков у будущих музыкантов с помощью пальчиковых игр. Данная работа может оказать помощь в педагогической деятельности при развитии тонких дифференцированных движений, координации движений и тонких тактильных ощущений.</w:t>
      </w: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6EB0" w:rsidRDefault="00816EB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E66E7A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7673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</w:t>
      </w: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65F0" w:rsidRDefault="00BC65F0" w:rsidP="0026767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Введение </w:t>
      </w:r>
    </w:p>
    <w:p w:rsidR="00BC65F0" w:rsidRDefault="00BC65F0" w:rsidP="0026767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BC65F0" w:rsidRDefault="00BC65F0" w:rsidP="0026767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Детские игры – одно из направлений гармонического развития ребенка.</w:t>
      </w:r>
    </w:p>
    <w:p w:rsidR="00BC65F0" w:rsidRDefault="00BC65F0" w:rsidP="0026767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необходимых навыков у начинающего музыканта с помощью пальчиковых игр.</w:t>
      </w:r>
    </w:p>
    <w:p w:rsidR="00BC65F0" w:rsidRDefault="00BC65F0" w:rsidP="0026767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Заключение </w:t>
      </w:r>
    </w:p>
    <w:p w:rsidR="00BC65F0" w:rsidRPr="00267673" w:rsidRDefault="00BC65F0" w:rsidP="0026767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используемой литературы </w:t>
      </w: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735A01">
      <w:pPr>
        <w:pStyle w:val="a3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735A01">
        <w:rPr>
          <w:rFonts w:ascii="Times New Roman" w:hAnsi="Times New Roman" w:cs="Times New Roman"/>
          <w:i/>
          <w:iCs/>
          <w:sz w:val="28"/>
          <w:szCs w:val="28"/>
        </w:rPr>
        <w:lastRenderedPageBreak/>
        <w:t>«Рука – это инструмент всех инструментов»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BC65F0" w:rsidRPr="00735A01" w:rsidRDefault="00BC65F0" w:rsidP="00735A01">
      <w:pPr>
        <w:pStyle w:val="a3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Аристотель</w:t>
      </w: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8B14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Pr="0091107C" w:rsidRDefault="00BC65F0" w:rsidP="00FA7DB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91107C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BC65F0" w:rsidRPr="0091107C" w:rsidRDefault="00BC65F0" w:rsidP="00324A2B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Воспитание, обучение, музыкальное развитие ребенка базируется на разумных, проверенных временем методах. В разные периоды они изменяются, дополняются, корректируются. Неизменной остается только конечная цель обучения - воспитание грамотных любителей музыки и формирование их художественного вкуса. </w:t>
      </w:r>
    </w:p>
    <w:p w:rsidR="00BC65F0" w:rsidRPr="0091107C" w:rsidRDefault="00BC65F0" w:rsidP="00324A2B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Современные дети отличаются от тех, которых мы учили раньше не только своими музыкальными способностями,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107C">
        <w:rPr>
          <w:rFonts w:ascii="Times New Roman" w:hAnsi="Times New Roman" w:cs="Times New Roman"/>
          <w:sz w:val="28"/>
          <w:szCs w:val="28"/>
        </w:rPr>
        <w:t xml:space="preserve">но и характером, поведением, отношением к работе, </w:t>
      </w:r>
      <w:r>
        <w:rPr>
          <w:rFonts w:ascii="Times New Roman" w:hAnsi="Times New Roman" w:cs="Times New Roman"/>
          <w:sz w:val="28"/>
          <w:szCs w:val="28"/>
        </w:rPr>
        <w:t xml:space="preserve">а также большей загруженностью </w:t>
      </w:r>
      <w:r w:rsidRPr="0091107C">
        <w:rPr>
          <w:rFonts w:ascii="Times New Roman" w:hAnsi="Times New Roman" w:cs="Times New Roman"/>
          <w:sz w:val="28"/>
          <w:szCs w:val="28"/>
        </w:rPr>
        <w:t xml:space="preserve"> в общеобразовательной школе и всевозможными дополнительными занятиями.</w:t>
      </w:r>
    </w:p>
    <w:p w:rsidR="00BC65F0" w:rsidRPr="0091107C" w:rsidRDefault="00BC65F0" w:rsidP="00324A2B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Умение </w:t>
      </w:r>
      <w:r w:rsidRPr="0091107C">
        <w:rPr>
          <w:rFonts w:ascii="Times New Roman" w:hAnsi="Times New Roman" w:cs="Times New Roman"/>
          <w:b/>
          <w:bCs/>
          <w:sz w:val="28"/>
          <w:szCs w:val="28"/>
        </w:rPr>
        <w:t>слушать</w:t>
      </w:r>
      <w:r w:rsidRPr="0091107C">
        <w:rPr>
          <w:rFonts w:ascii="Times New Roman" w:hAnsi="Times New Roman" w:cs="Times New Roman"/>
          <w:sz w:val="28"/>
          <w:szCs w:val="28"/>
        </w:rPr>
        <w:t xml:space="preserve"> и </w:t>
      </w:r>
      <w:r w:rsidRPr="0091107C">
        <w:rPr>
          <w:rFonts w:ascii="Times New Roman" w:hAnsi="Times New Roman" w:cs="Times New Roman"/>
          <w:b/>
          <w:bCs/>
          <w:sz w:val="28"/>
          <w:szCs w:val="28"/>
        </w:rPr>
        <w:t>слышать</w:t>
      </w:r>
      <w:r w:rsidRPr="0091107C">
        <w:rPr>
          <w:rFonts w:ascii="Times New Roman" w:hAnsi="Times New Roman" w:cs="Times New Roman"/>
          <w:sz w:val="28"/>
          <w:szCs w:val="28"/>
        </w:rPr>
        <w:t xml:space="preserve"> музыку, а затем исполнять музыкальные произведения – не прирожденное кач</w:t>
      </w:r>
      <w:r>
        <w:rPr>
          <w:rFonts w:ascii="Times New Roman" w:hAnsi="Times New Roman" w:cs="Times New Roman"/>
          <w:sz w:val="28"/>
          <w:szCs w:val="28"/>
        </w:rPr>
        <w:t>ество. Оно должно быть воспитан</w:t>
      </w:r>
      <w:r w:rsidRPr="0091107C">
        <w:rPr>
          <w:rFonts w:ascii="Times New Roman" w:hAnsi="Times New Roman" w:cs="Times New Roman"/>
          <w:sz w:val="28"/>
          <w:szCs w:val="28"/>
        </w:rPr>
        <w:t>о, развито в ученике. Большая роль принадлежит педагогу, ведь именно с его помощью может постепенно сформироваться музыкальный вкус, то есть способность отличать, ценить и любить искусство.</w:t>
      </w:r>
    </w:p>
    <w:p w:rsidR="00BC65F0" w:rsidRDefault="00BC65F0" w:rsidP="00324A2B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Данные задачи преподаватель решает различными методическими приемами, в том числе и с помощью игр.</w:t>
      </w:r>
    </w:p>
    <w:p w:rsidR="00BC65F0" w:rsidRDefault="00BC65F0" w:rsidP="00FA7D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324A2B">
      <w:pPr>
        <w:rPr>
          <w:rFonts w:ascii="Times New Roman" w:hAnsi="Times New Roman" w:cs="Times New Roman"/>
          <w:sz w:val="28"/>
          <w:szCs w:val="28"/>
        </w:rPr>
      </w:pPr>
      <w:r w:rsidRPr="00B3371E">
        <w:rPr>
          <w:rFonts w:ascii="Times New Roman" w:hAnsi="Times New Roman" w:cs="Times New Roman"/>
          <w:b/>
          <w:bCs/>
          <w:sz w:val="28"/>
          <w:szCs w:val="28"/>
        </w:rPr>
        <w:t>Цель методической работы</w:t>
      </w:r>
      <w:r>
        <w:rPr>
          <w:rFonts w:ascii="Times New Roman" w:hAnsi="Times New Roman" w:cs="Times New Roman"/>
          <w:sz w:val="28"/>
          <w:szCs w:val="28"/>
        </w:rPr>
        <w:t xml:space="preserve">: показать роль пальчиковых игр в формировании первоначальных навыков у начинающих музыкантов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>-а</w:t>
      </w:r>
      <w:proofErr w:type="gramEnd"/>
      <w:r>
        <w:rPr>
          <w:rFonts w:ascii="Times New Roman" w:hAnsi="Times New Roman" w:cs="Times New Roman"/>
          <w:sz w:val="28"/>
          <w:szCs w:val="28"/>
        </w:rPr>
        <w:t>ккордеонистов.</w:t>
      </w:r>
    </w:p>
    <w:p w:rsidR="00BC65F0" w:rsidRDefault="00BC65F0" w:rsidP="00324A2B">
      <w:pPr>
        <w:rPr>
          <w:rFonts w:ascii="Times New Roman" w:hAnsi="Times New Roman" w:cs="Times New Roman"/>
          <w:sz w:val="28"/>
          <w:szCs w:val="28"/>
        </w:rPr>
      </w:pPr>
      <w:r w:rsidRPr="00B3371E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1. Развитие мелкой моторики учащихся.</w:t>
      </w:r>
    </w:p>
    <w:p w:rsidR="00BC65F0" w:rsidRDefault="00BC65F0" w:rsidP="00FA7DBE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творческого мышления, интонационной и эмоциональной выразительности.</w:t>
      </w:r>
    </w:p>
    <w:p w:rsidR="00BC65F0" w:rsidRDefault="00BC65F0" w:rsidP="00FA7DBE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музыкального вкуса, развитие умений слушать и слышать музыку.</w:t>
      </w:r>
    </w:p>
    <w:p w:rsidR="00BC65F0" w:rsidRDefault="00BC65F0" w:rsidP="00FA7DBE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любви к музыке.</w:t>
      </w:r>
    </w:p>
    <w:p w:rsidR="00BC65F0" w:rsidRPr="0091107C" w:rsidRDefault="00BC65F0" w:rsidP="00324A2B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5E1F" w:rsidRDefault="00D05E1F" w:rsidP="00324A2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65F0" w:rsidRPr="008106BE" w:rsidRDefault="00BC65F0" w:rsidP="00324A2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06BE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Детские игры - одно из направлений гармоничного развития ребенка.</w:t>
      </w:r>
    </w:p>
    <w:p w:rsidR="00BC65F0" w:rsidRPr="0091107C" w:rsidRDefault="00BC65F0" w:rsidP="00324A2B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Значение детских игр, с психолого-педагогической точки зрения, разобрано проф</w:t>
      </w:r>
      <w:r>
        <w:rPr>
          <w:rFonts w:ascii="Times New Roman" w:hAnsi="Times New Roman" w:cs="Times New Roman"/>
          <w:sz w:val="28"/>
          <w:szCs w:val="28"/>
        </w:rPr>
        <w:t>ессором</w:t>
      </w:r>
      <w:r w:rsidRPr="0091107C">
        <w:rPr>
          <w:rFonts w:ascii="Times New Roman" w:hAnsi="Times New Roman" w:cs="Times New Roman"/>
          <w:sz w:val="28"/>
          <w:szCs w:val="28"/>
        </w:rPr>
        <w:t xml:space="preserve"> </w:t>
      </w:r>
      <w:r w:rsidR="00D05E1F">
        <w:rPr>
          <w:rFonts w:ascii="Times New Roman" w:hAnsi="Times New Roman" w:cs="Times New Roman"/>
          <w:sz w:val="28"/>
          <w:szCs w:val="28"/>
        </w:rPr>
        <w:t>Е.А. Покровским</w:t>
      </w:r>
      <w:r w:rsidRPr="0091107C">
        <w:rPr>
          <w:rFonts w:ascii="Times New Roman" w:hAnsi="Times New Roman" w:cs="Times New Roman"/>
          <w:sz w:val="28"/>
          <w:szCs w:val="28"/>
        </w:rPr>
        <w:t xml:space="preserve"> в его книге</w:t>
      </w:r>
      <w:r w:rsidR="00D05E1F">
        <w:rPr>
          <w:rFonts w:ascii="Times New Roman" w:hAnsi="Times New Roman" w:cs="Times New Roman"/>
          <w:sz w:val="28"/>
          <w:szCs w:val="28"/>
        </w:rPr>
        <w:t xml:space="preserve"> «Выяснение значения детских игр с физиологической точки зрения»</w:t>
      </w:r>
      <w:r w:rsidRPr="0091107C">
        <w:rPr>
          <w:rFonts w:ascii="Times New Roman" w:hAnsi="Times New Roman" w:cs="Times New Roman"/>
          <w:sz w:val="28"/>
          <w:szCs w:val="28"/>
        </w:rPr>
        <w:t>. Он весь обширный мир детских игр разделил на три большие группы.</w:t>
      </w:r>
    </w:p>
    <w:p w:rsidR="00BC65F0" w:rsidRPr="0091107C" w:rsidRDefault="00BC65F0" w:rsidP="00324A2B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b/>
          <w:bCs/>
          <w:sz w:val="28"/>
          <w:szCs w:val="28"/>
        </w:rPr>
        <w:t>Первая и самая большая группа</w:t>
      </w:r>
      <w:r w:rsidRPr="0091107C">
        <w:rPr>
          <w:rFonts w:ascii="Times New Roman" w:hAnsi="Times New Roman" w:cs="Times New Roman"/>
          <w:sz w:val="28"/>
          <w:szCs w:val="28"/>
        </w:rPr>
        <w:t xml:space="preserve"> состоит в очевидном соотношении с развитием отвлеченного мышления и служит для ребенка наглядным пособием в процессе обучения этому мышлению. </w:t>
      </w:r>
    </w:p>
    <w:p w:rsidR="00BC65F0" w:rsidRPr="0091107C" w:rsidRDefault="00BC65F0" w:rsidP="00324A2B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b/>
          <w:bCs/>
          <w:sz w:val="28"/>
          <w:szCs w:val="28"/>
        </w:rPr>
        <w:t>Вторая группа</w:t>
      </w:r>
      <w:r w:rsidRPr="0091107C">
        <w:rPr>
          <w:rFonts w:ascii="Times New Roman" w:hAnsi="Times New Roman" w:cs="Times New Roman"/>
          <w:sz w:val="28"/>
          <w:szCs w:val="28"/>
        </w:rPr>
        <w:t xml:space="preserve"> игр служит «для развития и укрепления чувства самосознания». </w:t>
      </w:r>
    </w:p>
    <w:p w:rsidR="00BC65F0" w:rsidRPr="0091107C" w:rsidRDefault="00BC65F0" w:rsidP="00324A2B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b/>
          <w:bCs/>
          <w:sz w:val="28"/>
          <w:szCs w:val="28"/>
        </w:rPr>
        <w:t>Третья группа</w:t>
      </w:r>
      <w:r w:rsidRPr="0091107C">
        <w:rPr>
          <w:rFonts w:ascii="Times New Roman" w:hAnsi="Times New Roman" w:cs="Times New Roman"/>
          <w:sz w:val="28"/>
          <w:szCs w:val="28"/>
        </w:rPr>
        <w:t xml:space="preserve"> игр служ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1107C">
        <w:rPr>
          <w:rFonts w:ascii="Times New Roman" w:hAnsi="Times New Roman" w:cs="Times New Roman"/>
          <w:sz w:val="28"/>
          <w:szCs w:val="28"/>
        </w:rPr>
        <w:t>т ребенку «для упражнени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1107C">
        <w:rPr>
          <w:rFonts w:ascii="Times New Roman" w:hAnsi="Times New Roman" w:cs="Times New Roman"/>
          <w:sz w:val="28"/>
          <w:szCs w:val="28"/>
        </w:rPr>
        <w:t xml:space="preserve"> в процессе воспроизведения впечатлений или репродукции впечатлений».</w:t>
      </w:r>
    </w:p>
    <w:p w:rsidR="00BC65F0" w:rsidRPr="0091107C" w:rsidRDefault="00BC65F0" w:rsidP="00324A2B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Задачи, преследуемые ребенком в его играх, имеют важное воспитательное значение для его мысли. </w:t>
      </w:r>
      <w:r w:rsidRPr="0091107C">
        <w:rPr>
          <w:rFonts w:ascii="Times New Roman" w:hAnsi="Times New Roman" w:cs="Times New Roman"/>
          <w:b/>
          <w:bCs/>
          <w:sz w:val="28"/>
          <w:szCs w:val="28"/>
        </w:rPr>
        <w:t>Игры ребенка – это школа мышления</w:t>
      </w:r>
      <w:r w:rsidRPr="0091107C">
        <w:rPr>
          <w:rFonts w:ascii="Times New Roman" w:hAnsi="Times New Roman" w:cs="Times New Roman"/>
          <w:sz w:val="28"/>
          <w:szCs w:val="28"/>
        </w:rPr>
        <w:t>, а творчество и фантазия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 xml:space="preserve"> проявляемые в играх , ни что иное , как различные фазы в эволюции мыслительной деятельности. </w:t>
      </w:r>
    </w:p>
    <w:p w:rsidR="00BC65F0" w:rsidRPr="0091107C" w:rsidRDefault="00BC65F0" w:rsidP="00324A2B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Кроме обучения к мышлению ребенок с помощью игры приобретает многие важные конкретные знания: изучает движение предметов, величины расстояний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 xml:space="preserve"> силы и координации собственных движений ( беганье, прыганье, передви</w:t>
      </w:r>
      <w:r>
        <w:rPr>
          <w:rFonts w:ascii="Times New Roman" w:hAnsi="Times New Roman" w:cs="Times New Roman"/>
          <w:sz w:val="28"/>
          <w:szCs w:val="28"/>
        </w:rPr>
        <w:t>жение различных предметов и т.п. ), изучает</w:t>
      </w:r>
      <w:r w:rsidRPr="0091107C">
        <w:rPr>
          <w:rFonts w:ascii="Times New Roman" w:hAnsi="Times New Roman" w:cs="Times New Roman"/>
          <w:sz w:val="28"/>
          <w:szCs w:val="28"/>
        </w:rPr>
        <w:t xml:space="preserve"> физически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1107C">
        <w:rPr>
          <w:rFonts w:ascii="Times New Roman" w:hAnsi="Times New Roman" w:cs="Times New Roman"/>
          <w:sz w:val="28"/>
          <w:szCs w:val="28"/>
        </w:rPr>
        <w:t xml:space="preserve"> свойств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1107C">
        <w:rPr>
          <w:rFonts w:ascii="Times New Roman" w:hAnsi="Times New Roman" w:cs="Times New Roman"/>
          <w:sz w:val="28"/>
          <w:szCs w:val="28"/>
        </w:rPr>
        <w:t xml:space="preserve"> различных предметов . </w:t>
      </w:r>
    </w:p>
    <w:p w:rsidR="00BC65F0" w:rsidRPr="0091107C" w:rsidRDefault="00BC65F0" w:rsidP="00784A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Следовательно, игра</w:t>
      </w:r>
      <w:r w:rsidRPr="0091107C">
        <w:rPr>
          <w:rFonts w:ascii="Times New Roman" w:hAnsi="Times New Roman" w:cs="Times New Roman"/>
          <w:sz w:val="28"/>
          <w:szCs w:val="28"/>
        </w:rPr>
        <w:t xml:space="preserve"> в формировании </w:t>
      </w:r>
      <w:r w:rsidRPr="00D05E1F">
        <w:rPr>
          <w:rFonts w:ascii="Times New Roman" w:hAnsi="Times New Roman" w:cs="Times New Roman"/>
          <w:sz w:val="28"/>
          <w:szCs w:val="28"/>
        </w:rPr>
        <w:t>гармонич</w:t>
      </w:r>
      <w:r w:rsidR="00D05E1F">
        <w:rPr>
          <w:rFonts w:ascii="Times New Roman" w:hAnsi="Times New Roman" w:cs="Times New Roman"/>
          <w:sz w:val="28"/>
          <w:szCs w:val="28"/>
        </w:rPr>
        <w:t>но</w:t>
      </w:r>
      <w:r w:rsidRPr="00D05E1F">
        <w:rPr>
          <w:rFonts w:ascii="Times New Roman" w:hAnsi="Times New Roman" w:cs="Times New Roman"/>
          <w:sz w:val="28"/>
          <w:szCs w:val="28"/>
        </w:rPr>
        <w:t xml:space="preserve"> развитого</w:t>
      </w:r>
      <w:r w:rsidRPr="0091107C">
        <w:rPr>
          <w:rFonts w:ascii="Times New Roman" w:hAnsi="Times New Roman" w:cs="Times New Roman"/>
          <w:sz w:val="28"/>
          <w:szCs w:val="28"/>
        </w:rPr>
        <w:t xml:space="preserve"> чело</w:t>
      </w:r>
      <w:r>
        <w:rPr>
          <w:rFonts w:ascii="Times New Roman" w:hAnsi="Times New Roman" w:cs="Times New Roman"/>
          <w:sz w:val="28"/>
          <w:szCs w:val="28"/>
        </w:rPr>
        <w:t xml:space="preserve">века, особенно в детстве, имеет </w:t>
      </w:r>
      <w:r w:rsidRPr="0091107C">
        <w:rPr>
          <w:rFonts w:ascii="Times New Roman" w:hAnsi="Times New Roman" w:cs="Times New Roman"/>
          <w:sz w:val="28"/>
          <w:szCs w:val="28"/>
        </w:rPr>
        <w:t xml:space="preserve">большое значение. Игры помогают более доступными методами </w:t>
      </w:r>
      <w:r>
        <w:rPr>
          <w:rFonts w:ascii="Times New Roman" w:hAnsi="Times New Roman" w:cs="Times New Roman"/>
          <w:sz w:val="28"/>
          <w:szCs w:val="28"/>
        </w:rPr>
        <w:t>решать сложные задачи воспитания</w:t>
      </w:r>
      <w:r w:rsidRPr="0091107C">
        <w:rPr>
          <w:rFonts w:ascii="Times New Roman" w:hAnsi="Times New Roman" w:cs="Times New Roman"/>
          <w:sz w:val="28"/>
          <w:szCs w:val="28"/>
        </w:rPr>
        <w:t xml:space="preserve"> и обучени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1107C">
        <w:rPr>
          <w:rFonts w:ascii="Times New Roman" w:hAnsi="Times New Roman" w:cs="Times New Roman"/>
          <w:sz w:val="28"/>
          <w:szCs w:val="28"/>
        </w:rPr>
        <w:t>. Передовые педагоги давно используют в своей работе различные игровы</w:t>
      </w:r>
      <w:r>
        <w:rPr>
          <w:rFonts w:ascii="Times New Roman" w:hAnsi="Times New Roman" w:cs="Times New Roman"/>
          <w:sz w:val="28"/>
          <w:szCs w:val="28"/>
        </w:rPr>
        <w:t>е элементы на занятиях и уроках,</w:t>
      </w:r>
      <w:r w:rsidRPr="009110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потому что и</w:t>
      </w:r>
      <w:r w:rsidRPr="0091107C">
        <w:rPr>
          <w:rFonts w:ascii="Times New Roman" w:hAnsi="Times New Roman" w:cs="Times New Roman"/>
          <w:sz w:val="28"/>
          <w:szCs w:val="28"/>
        </w:rPr>
        <w:t xml:space="preserve">гра относится к основным видам деятельности ребенка. </w:t>
      </w:r>
      <w:r>
        <w:rPr>
          <w:rFonts w:ascii="Times New Roman" w:hAnsi="Times New Roman" w:cs="Times New Roman"/>
          <w:sz w:val="28"/>
          <w:szCs w:val="28"/>
        </w:rPr>
        <w:t xml:space="preserve"> В своей 25-летней педагогической практике,  в последние годы, я начала использовать и применять на занятиях с начинающими музыкантами пальчиковые игры. В</w:t>
      </w:r>
      <w:r w:rsidRPr="0091107C">
        <w:rPr>
          <w:rFonts w:ascii="Times New Roman" w:hAnsi="Times New Roman" w:cs="Times New Roman"/>
          <w:sz w:val="28"/>
          <w:szCs w:val="28"/>
        </w:rPr>
        <w:t xml:space="preserve"> этот период игры являются частью всех</w:t>
      </w:r>
      <w:r>
        <w:rPr>
          <w:rFonts w:ascii="Times New Roman" w:hAnsi="Times New Roman" w:cs="Times New Roman"/>
          <w:sz w:val="28"/>
          <w:szCs w:val="28"/>
        </w:rPr>
        <w:t xml:space="preserve"> режимных моментов, включающих </w:t>
      </w:r>
      <w:r w:rsidRPr="0091107C">
        <w:rPr>
          <w:rFonts w:ascii="Times New Roman" w:hAnsi="Times New Roman" w:cs="Times New Roman"/>
          <w:sz w:val="28"/>
          <w:szCs w:val="28"/>
        </w:rPr>
        <w:t xml:space="preserve"> обучение, в которых усвоение какого-либо материала происходит незаметно для детей в практической деятельности.</w:t>
      </w:r>
      <w:r w:rsidRPr="00784AB2">
        <w:rPr>
          <w:rFonts w:ascii="Times New Roman" w:hAnsi="Times New Roman" w:cs="Times New Roman"/>
          <w:sz w:val="28"/>
          <w:szCs w:val="28"/>
        </w:rPr>
        <w:t xml:space="preserve"> </w:t>
      </w:r>
      <w:r w:rsidRPr="0091107C">
        <w:rPr>
          <w:rFonts w:ascii="Times New Roman" w:hAnsi="Times New Roman" w:cs="Times New Roman"/>
          <w:sz w:val="28"/>
          <w:szCs w:val="28"/>
        </w:rPr>
        <w:t xml:space="preserve">«Без игры нет, и не может быть полноценного умственного развития. Игра 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 xml:space="preserve">то огромное светлое окно, через которое в духовный мир ребенка вливает живительный поток представлений, понятий. </w:t>
      </w:r>
      <w:r w:rsidRPr="0091107C">
        <w:rPr>
          <w:rFonts w:ascii="Times New Roman" w:hAnsi="Times New Roman" w:cs="Times New Roman"/>
          <w:sz w:val="28"/>
          <w:szCs w:val="28"/>
        </w:rPr>
        <w:lastRenderedPageBreak/>
        <w:t xml:space="preserve">Игра – это искра, зажигающая огонек пытливости и любознательности»,- писал В.А. Сухомлинский. </w:t>
      </w:r>
    </w:p>
    <w:p w:rsidR="00BC65F0" w:rsidRPr="0091107C" w:rsidRDefault="00BC65F0" w:rsidP="00FA1AE8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Игра определяет дальнейшее развитие ребенка.</w:t>
      </w:r>
    </w:p>
    <w:p w:rsidR="00BC65F0" w:rsidRPr="0091107C" w:rsidRDefault="00BC65F0" w:rsidP="00285951">
      <w:pPr>
        <w:jc w:val="both"/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Детство – это особый период в жизни ребенка. В это время происходит стремительное психическое и физическое развитие, закладывается основа для дальнейшего формирования и становления ребенка как личности. </w:t>
      </w:r>
    </w:p>
    <w:p w:rsidR="00BC65F0" w:rsidRDefault="00BC65F0" w:rsidP="002859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мой класс приходят дети- малыши,  среди которых есть такие,  которые не знают, с какого пальчика начинается нумерация, не знают названия пальчиков. А</w:t>
      </w:r>
      <w:r w:rsidRPr="009110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1107C">
        <w:rPr>
          <w:rFonts w:ascii="Times New Roman" w:hAnsi="Times New Roman" w:cs="Times New Roman"/>
          <w:sz w:val="28"/>
          <w:szCs w:val="28"/>
        </w:rPr>
        <w:t>альчиковые игры – это великолепный, универсальный, развивающий материал.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107C">
        <w:rPr>
          <w:rFonts w:ascii="Times New Roman" w:hAnsi="Times New Roman" w:cs="Times New Roman"/>
          <w:sz w:val="28"/>
          <w:szCs w:val="28"/>
        </w:rPr>
        <w:t>Ме</w:t>
      </w:r>
      <w:r>
        <w:rPr>
          <w:rFonts w:ascii="Times New Roman" w:hAnsi="Times New Roman" w:cs="Times New Roman"/>
          <w:sz w:val="28"/>
          <w:szCs w:val="28"/>
        </w:rPr>
        <w:t>тодика и смысл данных игр состои</w:t>
      </w:r>
      <w:r w:rsidRPr="0091107C">
        <w:rPr>
          <w:rFonts w:ascii="Times New Roman" w:hAnsi="Times New Roman" w:cs="Times New Roman"/>
          <w:sz w:val="28"/>
          <w:szCs w:val="28"/>
        </w:rPr>
        <w:t>т в том, что нервные окончания рук воздействуют на мозг ребенка и мозговая деятельность активизируется.</w:t>
      </w:r>
      <w:r w:rsidRPr="00F85715">
        <w:rPr>
          <w:rFonts w:ascii="Times New Roman" w:hAnsi="Times New Roman" w:cs="Times New Roman"/>
          <w:sz w:val="28"/>
          <w:szCs w:val="28"/>
        </w:rPr>
        <w:t xml:space="preserve"> </w:t>
      </w:r>
      <w:r w:rsidRPr="00076138">
        <w:rPr>
          <w:rFonts w:ascii="Times New Roman" w:hAnsi="Times New Roman" w:cs="Times New Roman"/>
          <w:sz w:val="28"/>
          <w:szCs w:val="28"/>
        </w:rPr>
        <w:t>Кант писал: «Рука – это своего рода внешний мозг».</w:t>
      </w:r>
    </w:p>
    <w:p w:rsidR="00BC65F0" w:rsidRPr="0091107C" w:rsidRDefault="00BC65F0" w:rsidP="00285951">
      <w:pPr>
        <w:jc w:val="both"/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Тонкая работа пальцам</w:t>
      </w:r>
      <w:r>
        <w:rPr>
          <w:rFonts w:ascii="Times New Roman" w:hAnsi="Times New Roman" w:cs="Times New Roman"/>
          <w:sz w:val="28"/>
          <w:szCs w:val="28"/>
        </w:rPr>
        <w:t>и способствует развитию детей, п</w:t>
      </w:r>
      <w:r w:rsidRPr="0091107C">
        <w:rPr>
          <w:rFonts w:ascii="Times New Roman" w:hAnsi="Times New Roman" w:cs="Times New Roman"/>
          <w:sz w:val="28"/>
          <w:szCs w:val="28"/>
        </w:rPr>
        <w:t xml:space="preserve">оэтому очень важно уже с самого раннего возраста развивать у ребенка мелкую моторику. Под термином </w:t>
      </w:r>
      <w:r w:rsidRPr="0091107C">
        <w:rPr>
          <w:rFonts w:ascii="Times New Roman" w:hAnsi="Times New Roman" w:cs="Times New Roman"/>
          <w:b/>
          <w:bCs/>
          <w:sz w:val="28"/>
          <w:szCs w:val="28"/>
        </w:rPr>
        <w:t xml:space="preserve">мелкая моторика </w:t>
      </w:r>
      <w:r w:rsidRPr="0091107C">
        <w:rPr>
          <w:rFonts w:ascii="Times New Roman" w:hAnsi="Times New Roman" w:cs="Times New Roman"/>
          <w:sz w:val="28"/>
          <w:szCs w:val="28"/>
        </w:rPr>
        <w:t xml:space="preserve">понимаются координированные движения мелких мышц пальцев и кистей рук. Они важны не только для выполнения различных повседневных действий, но и для стимуляции развития детского мозга. Дело в том, что рука имеет самое большое «представительство» </w:t>
      </w:r>
      <w:r>
        <w:rPr>
          <w:rFonts w:ascii="Times New Roman" w:hAnsi="Times New Roman" w:cs="Times New Roman"/>
          <w:sz w:val="28"/>
          <w:szCs w:val="28"/>
        </w:rPr>
        <w:t xml:space="preserve">в коре головного мозга, поэтому </w:t>
      </w:r>
      <w:r w:rsidRPr="0091107C">
        <w:rPr>
          <w:rFonts w:ascii="Times New Roman" w:hAnsi="Times New Roman" w:cs="Times New Roman"/>
          <w:sz w:val="28"/>
          <w:szCs w:val="28"/>
        </w:rPr>
        <w:t>развитию кисти принадлежит важная роль в формировании головного мозга, становлени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1107C">
        <w:rPr>
          <w:rFonts w:ascii="Times New Roman" w:hAnsi="Times New Roman" w:cs="Times New Roman"/>
          <w:sz w:val="28"/>
          <w:szCs w:val="28"/>
        </w:rPr>
        <w:t xml:space="preserve"> речи и </w:t>
      </w:r>
      <w:r>
        <w:rPr>
          <w:rFonts w:ascii="Times New Roman" w:hAnsi="Times New Roman" w:cs="Times New Roman"/>
          <w:sz w:val="28"/>
          <w:szCs w:val="28"/>
        </w:rPr>
        <w:t>мелкой моторики. С</w:t>
      </w:r>
      <w:r w:rsidRPr="0091107C">
        <w:rPr>
          <w:rFonts w:ascii="Times New Roman" w:hAnsi="Times New Roman" w:cs="Times New Roman"/>
          <w:sz w:val="28"/>
          <w:szCs w:val="28"/>
        </w:rPr>
        <w:t xml:space="preserve">ловесная речь ребенка начинается, когда движения его пальчиков достигают достаточной точности. Ручки ребенка как бы подготавливают почву для последующего развития речи. Кроме того, целью занятий по развитию ловкости и точности пальцев рук является развитие взаимосвязи между полушариями головного мозга и синхронизации их работы. В правом полушарии мозга у нас возникают различные образы предметов и явлений, а в левом они вербализируются, то есть находят словесное выражение. Происходит этот процесс благодаря «мостику» между правым и левым полушариями. Чем крепче этот мостик, тем быстрее и чаще по нему идут нервные импульсы, активнее мыслительные процессы, точнее внимание, выше способности. </w:t>
      </w:r>
    </w:p>
    <w:p w:rsidR="003E22CE" w:rsidRPr="0091107C" w:rsidRDefault="00BC65F0" w:rsidP="003E22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вижу а</w:t>
      </w:r>
      <w:r w:rsidRPr="0091107C">
        <w:rPr>
          <w:rFonts w:ascii="Times New Roman" w:hAnsi="Times New Roman" w:cs="Times New Roman"/>
          <w:sz w:val="28"/>
          <w:szCs w:val="28"/>
        </w:rPr>
        <w:t>ктуальность использования пальчиковых игр в музыкально</w:t>
      </w:r>
      <w:r>
        <w:rPr>
          <w:rFonts w:ascii="Times New Roman" w:hAnsi="Times New Roman" w:cs="Times New Roman"/>
          <w:sz w:val="28"/>
          <w:szCs w:val="28"/>
        </w:rPr>
        <w:t xml:space="preserve">м воспитании ребенка в том, что они играют </w:t>
      </w:r>
      <w:r w:rsidRPr="0091107C">
        <w:rPr>
          <w:rFonts w:ascii="Times New Roman" w:hAnsi="Times New Roman" w:cs="Times New Roman"/>
          <w:sz w:val="28"/>
          <w:szCs w:val="28"/>
        </w:rPr>
        <w:t xml:space="preserve"> важную роль в общем развитии ребенка. Упражнения на развитие мелкой моторики укрепляют мелкие  мышцы </w:t>
      </w:r>
      <w:r>
        <w:rPr>
          <w:rFonts w:ascii="Times New Roman" w:hAnsi="Times New Roman" w:cs="Times New Roman"/>
          <w:sz w:val="28"/>
          <w:szCs w:val="28"/>
        </w:rPr>
        <w:t>кисти руки, что, в свою очередь</w:t>
      </w:r>
      <w:r w:rsidRPr="0091107C">
        <w:rPr>
          <w:rFonts w:ascii="Times New Roman" w:hAnsi="Times New Roman" w:cs="Times New Roman"/>
          <w:sz w:val="28"/>
          <w:szCs w:val="28"/>
        </w:rPr>
        <w:t xml:space="preserve"> помогает в игре на музыкальных </w:t>
      </w:r>
      <w:r w:rsidRPr="0091107C">
        <w:rPr>
          <w:rFonts w:ascii="Times New Roman" w:hAnsi="Times New Roman" w:cs="Times New Roman"/>
          <w:sz w:val="28"/>
          <w:szCs w:val="28"/>
        </w:rPr>
        <w:lastRenderedPageBreak/>
        <w:t>инструментах, в рисовании, а в дальнейшем</w:t>
      </w:r>
      <w:r>
        <w:rPr>
          <w:rFonts w:ascii="Times New Roman" w:hAnsi="Times New Roman" w:cs="Times New Roman"/>
          <w:sz w:val="28"/>
          <w:szCs w:val="28"/>
        </w:rPr>
        <w:t xml:space="preserve"> и в  письме. П</w:t>
      </w:r>
      <w:r w:rsidRPr="0091107C">
        <w:rPr>
          <w:rFonts w:ascii="Times New Roman" w:hAnsi="Times New Roman" w:cs="Times New Roman"/>
          <w:sz w:val="28"/>
          <w:szCs w:val="28"/>
        </w:rPr>
        <w:t>омогают детям от</w:t>
      </w:r>
      <w:r>
        <w:rPr>
          <w:rFonts w:ascii="Times New Roman" w:hAnsi="Times New Roman" w:cs="Times New Roman"/>
          <w:sz w:val="28"/>
          <w:szCs w:val="28"/>
        </w:rPr>
        <w:t>дохнуть, расслабиться</w:t>
      </w:r>
      <w:r w:rsidRPr="0091107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 занятиях мы разучиваем забавные  стишки, прибаут</w:t>
      </w:r>
      <w:r w:rsidRPr="0091107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и, пальчиковые игры, которые</w:t>
      </w:r>
      <w:r w:rsidRPr="0091107C">
        <w:rPr>
          <w:rFonts w:ascii="Times New Roman" w:hAnsi="Times New Roman" w:cs="Times New Roman"/>
          <w:sz w:val="28"/>
          <w:szCs w:val="28"/>
        </w:rPr>
        <w:t xml:space="preserve"> развива</w:t>
      </w:r>
      <w:r>
        <w:rPr>
          <w:rFonts w:ascii="Times New Roman" w:hAnsi="Times New Roman" w:cs="Times New Roman"/>
          <w:sz w:val="28"/>
          <w:szCs w:val="28"/>
        </w:rPr>
        <w:t>ют</w:t>
      </w:r>
      <w:r w:rsidRPr="0091107C">
        <w:rPr>
          <w:rFonts w:ascii="Times New Roman" w:hAnsi="Times New Roman" w:cs="Times New Roman"/>
          <w:sz w:val="28"/>
          <w:szCs w:val="28"/>
        </w:rPr>
        <w:t xml:space="preserve"> детскую память, речь, интонационную выразительность. Дети учатся рассказывать  выразительно, эмоционально. При проговаривании </w:t>
      </w:r>
      <w:proofErr w:type="spellStart"/>
      <w:r w:rsidRPr="0091107C">
        <w:rPr>
          <w:rFonts w:ascii="Times New Roman" w:hAnsi="Times New Roman" w:cs="Times New Roman"/>
          <w:sz w:val="28"/>
          <w:szCs w:val="28"/>
        </w:rPr>
        <w:t>потеш</w:t>
      </w:r>
      <w:r>
        <w:rPr>
          <w:rFonts w:ascii="Times New Roman" w:hAnsi="Times New Roman" w:cs="Times New Roman"/>
          <w:sz w:val="28"/>
          <w:szCs w:val="28"/>
        </w:rPr>
        <w:t>ек</w:t>
      </w:r>
      <w:proofErr w:type="spellEnd"/>
      <w:r w:rsidRPr="0091107C">
        <w:rPr>
          <w:rFonts w:ascii="Times New Roman" w:hAnsi="Times New Roman" w:cs="Times New Roman"/>
          <w:sz w:val="28"/>
          <w:szCs w:val="28"/>
        </w:rPr>
        <w:t xml:space="preserve"> разными голосами (кислым, замерзшим, низким, хриплым, писклявым и </w:t>
      </w:r>
      <w:proofErr w:type="spellStart"/>
      <w:r w:rsidRPr="0091107C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Pr="0091107C">
        <w:rPr>
          <w:rFonts w:ascii="Times New Roman" w:hAnsi="Times New Roman" w:cs="Times New Roman"/>
          <w:sz w:val="28"/>
          <w:szCs w:val="28"/>
        </w:rPr>
        <w:t xml:space="preserve">) у ребенка развиваются </w:t>
      </w:r>
      <w:proofErr w:type="spellStart"/>
      <w:r w:rsidRPr="0091107C">
        <w:rPr>
          <w:rFonts w:ascii="Times New Roman" w:hAnsi="Times New Roman" w:cs="Times New Roman"/>
          <w:sz w:val="28"/>
          <w:szCs w:val="28"/>
        </w:rPr>
        <w:t>звуковысотный</w:t>
      </w:r>
      <w:proofErr w:type="spellEnd"/>
      <w:r w:rsidRPr="0091107C">
        <w:rPr>
          <w:rFonts w:ascii="Times New Roman" w:hAnsi="Times New Roman" w:cs="Times New Roman"/>
          <w:sz w:val="28"/>
          <w:szCs w:val="28"/>
        </w:rPr>
        <w:t xml:space="preserve"> слух и голос, что очень влияет на развитие певческих нав</w:t>
      </w:r>
      <w:r>
        <w:rPr>
          <w:rFonts w:ascii="Times New Roman" w:hAnsi="Times New Roman" w:cs="Times New Roman"/>
          <w:sz w:val="28"/>
          <w:szCs w:val="28"/>
        </w:rPr>
        <w:t>ыков.</w:t>
      </w:r>
      <w:r w:rsidR="003E22CE">
        <w:rPr>
          <w:rFonts w:ascii="Times New Roman" w:hAnsi="Times New Roman" w:cs="Times New Roman"/>
          <w:sz w:val="28"/>
          <w:szCs w:val="28"/>
        </w:rPr>
        <w:t xml:space="preserve"> </w:t>
      </w:r>
      <w:r w:rsidR="003E22CE" w:rsidRPr="003E22CE">
        <w:rPr>
          <w:rFonts w:ascii="Times New Roman" w:hAnsi="Times New Roman" w:cs="Times New Roman"/>
          <w:sz w:val="28"/>
          <w:szCs w:val="28"/>
        </w:rPr>
        <w:t>А проведя взаимосвязь между речью и пением, хочется напомнить сова великого русского певца Ф. Шаляпина: «Хорошо сказанное – наполовину спето».</w:t>
      </w:r>
      <w:r w:rsidR="003E22CE" w:rsidRPr="009110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65F0" w:rsidRPr="0091107C" w:rsidRDefault="00BC65F0" w:rsidP="002859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Расширяется представление</w:t>
      </w:r>
      <w:r w:rsidRPr="0091107C">
        <w:rPr>
          <w:rFonts w:ascii="Times New Roman" w:hAnsi="Times New Roman" w:cs="Times New Roman"/>
          <w:sz w:val="28"/>
          <w:szCs w:val="28"/>
        </w:rPr>
        <w:t xml:space="preserve"> об окружающем мире (каждая </w:t>
      </w:r>
      <w:proofErr w:type="spellStart"/>
      <w:r w:rsidRPr="0091107C">
        <w:rPr>
          <w:rFonts w:ascii="Times New Roman" w:hAnsi="Times New Roman" w:cs="Times New Roman"/>
          <w:sz w:val="28"/>
          <w:szCs w:val="28"/>
        </w:rPr>
        <w:t>потешка</w:t>
      </w:r>
      <w:proofErr w:type="spellEnd"/>
      <w:r w:rsidRPr="0091107C">
        <w:rPr>
          <w:rFonts w:ascii="Times New Roman" w:hAnsi="Times New Roman" w:cs="Times New Roman"/>
          <w:sz w:val="28"/>
          <w:szCs w:val="28"/>
        </w:rPr>
        <w:t xml:space="preserve"> несет в себе полезную информацию). Напряженный мыслит</w:t>
      </w:r>
      <w:r>
        <w:rPr>
          <w:rFonts w:ascii="Times New Roman" w:hAnsi="Times New Roman" w:cs="Times New Roman"/>
          <w:sz w:val="28"/>
          <w:szCs w:val="28"/>
        </w:rPr>
        <w:t>ельный процесс происходит тогда</w:t>
      </w:r>
      <w:r w:rsidRPr="0091107C">
        <w:rPr>
          <w:rFonts w:ascii="Times New Roman" w:hAnsi="Times New Roman" w:cs="Times New Roman"/>
          <w:sz w:val="28"/>
          <w:szCs w:val="28"/>
        </w:rPr>
        <w:t xml:space="preserve">, когда ребенок пытается ассоциировать движения рук с 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определенной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107C">
        <w:rPr>
          <w:rFonts w:ascii="Times New Roman" w:hAnsi="Times New Roman" w:cs="Times New Roman"/>
          <w:sz w:val="28"/>
          <w:szCs w:val="28"/>
        </w:rPr>
        <w:t>потешкой</w:t>
      </w:r>
      <w:proofErr w:type="spellEnd"/>
      <w:r w:rsidRPr="0091107C">
        <w:rPr>
          <w:rFonts w:ascii="Times New Roman" w:hAnsi="Times New Roman" w:cs="Times New Roman"/>
          <w:sz w:val="28"/>
          <w:szCs w:val="28"/>
        </w:rPr>
        <w:t>. Пальчиковые игры учат детей читать стихи выразительно и эмоционально. Дети развивают творческое мышление, интонационную и эмоциональную выразительность. Развивается инт</w:t>
      </w:r>
      <w:r>
        <w:rPr>
          <w:rFonts w:ascii="Times New Roman" w:hAnsi="Times New Roman" w:cs="Times New Roman"/>
          <w:sz w:val="28"/>
          <w:szCs w:val="28"/>
        </w:rPr>
        <w:t>ерес к театральной деятельности</w:t>
      </w:r>
      <w:r w:rsidRPr="0091107C">
        <w:rPr>
          <w:rFonts w:ascii="Times New Roman" w:hAnsi="Times New Roman" w:cs="Times New Roman"/>
          <w:sz w:val="28"/>
          <w:szCs w:val="28"/>
        </w:rPr>
        <w:t>, чувство ритма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828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 xml:space="preserve">оображение, формируется понятие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звуковысотности</w:t>
      </w:r>
      <w:proofErr w:type="spellEnd"/>
      <w:r w:rsidRPr="0091107C">
        <w:rPr>
          <w:rFonts w:ascii="Times New Roman" w:hAnsi="Times New Roman" w:cs="Times New Roman"/>
          <w:sz w:val="28"/>
          <w:szCs w:val="28"/>
        </w:rPr>
        <w:t>, об интонационной выразительно</w:t>
      </w:r>
      <w:r>
        <w:rPr>
          <w:rFonts w:ascii="Times New Roman" w:hAnsi="Times New Roman" w:cs="Times New Roman"/>
          <w:sz w:val="28"/>
          <w:szCs w:val="28"/>
        </w:rPr>
        <w:t>сти</w:t>
      </w:r>
      <w:r w:rsidRPr="0091107C">
        <w:rPr>
          <w:rFonts w:ascii="Times New Roman" w:hAnsi="Times New Roman" w:cs="Times New Roman"/>
          <w:sz w:val="28"/>
          <w:szCs w:val="28"/>
        </w:rPr>
        <w:t xml:space="preserve">. На каждом занятии можно вспоминать и выполнять уже знакомые упражнения. </w:t>
      </w:r>
    </w:p>
    <w:p w:rsidR="00BC65F0" w:rsidRPr="0091107C" w:rsidRDefault="00BC65F0" w:rsidP="00285951">
      <w:pPr>
        <w:jc w:val="both"/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Пальчиковые игры подходят для детей от года и старше. Дети в возрасте от года до трех лет хорошо воспринимают  игры, выполняемые с пальчиками одной руки.</w:t>
      </w:r>
      <w:r>
        <w:rPr>
          <w:rFonts w:ascii="Times New Roman" w:hAnsi="Times New Roman" w:cs="Times New Roman"/>
          <w:sz w:val="28"/>
          <w:szCs w:val="28"/>
        </w:rPr>
        <w:t xml:space="preserve"> В январе 2014 года я стала бабушкой. С 6 месяцев я со своим внуком начала разучивать и играть в пальчиковые игры</w:t>
      </w:r>
      <w:r w:rsidRPr="00CD652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«Сорока – ворона», «Ладушки», «Пальчики», «Семья» и т.д. Когда он начинает капризничать, я быстро отвлекаю его этими играми, он остается очень довольный – улыбается.</w:t>
      </w:r>
      <w:r w:rsidRPr="0091107C">
        <w:rPr>
          <w:rFonts w:ascii="Times New Roman" w:hAnsi="Times New Roman" w:cs="Times New Roman"/>
          <w:sz w:val="28"/>
          <w:szCs w:val="28"/>
        </w:rPr>
        <w:t xml:space="preserve"> От трех до четырех лет </w:t>
      </w:r>
      <w:r>
        <w:rPr>
          <w:rFonts w:ascii="Times New Roman" w:hAnsi="Times New Roman" w:cs="Times New Roman"/>
          <w:sz w:val="28"/>
          <w:szCs w:val="28"/>
        </w:rPr>
        <w:t>они уже могут воспринимать игры</w:t>
      </w:r>
      <w:r w:rsidRPr="0091107C">
        <w:rPr>
          <w:rFonts w:ascii="Times New Roman" w:hAnsi="Times New Roman" w:cs="Times New Roman"/>
          <w:sz w:val="28"/>
          <w:szCs w:val="28"/>
        </w:rPr>
        <w:t>, где задействованы обе руки. К четырем годам нормаль</w:t>
      </w:r>
      <w:r>
        <w:rPr>
          <w:rFonts w:ascii="Times New Roman" w:hAnsi="Times New Roman" w:cs="Times New Roman"/>
          <w:sz w:val="28"/>
          <w:szCs w:val="28"/>
        </w:rPr>
        <w:t>но развитый ребенок  сознательно выполняет</w:t>
      </w:r>
      <w:r w:rsidRPr="0091107C">
        <w:rPr>
          <w:rFonts w:ascii="Times New Roman" w:hAnsi="Times New Roman" w:cs="Times New Roman"/>
          <w:sz w:val="28"/>
          <w:szCs w:val="28"/>
        </w:rPr>
        <w:t xml:space="preserve"> упражнения нужной рукой, оставляя другую руку свободной, тем самым ди</w:t>
      </w:r>
      <w:r>
        <w:rPr>
          <w:rFonts w:ascii="Times New Roman" w:hAnsi="Times New Roman" w:cs="Times New Roman"/>
          <w:sz w:val="28"/>
          <w:szCs w:val="28"/>
        </w:rPr>
        <w:t>фференцированно управляет</w:t>
      </w:r>
      <w:r w:rsidRPr="0091107C">
        <w:rPr>
          <w:rFonts w:ascii="Times New Roman" w:hAnsi="Times New Roman" w:cs="Times New Roman"/>
          <w:sz w:val="28"/>
          <w:szCs w:val="28"/>
        </w:rPr>
        <w:t xml:space="preserve"> собственным мышечным напряжением и расслаблением. </w:t>
      </w:r>
      <w:r>
        <w:rPr>
          <w:rFonts w:ascii="Times New Roman" w:hAnsi="Times New Roman" w:cs="Times New Roman"/>
          <w:sz w:val="28"/>
          <w:szCs w:val="28"/>
        </w:rPr>
        <w:t>Это всё проверено на моих музыкальных занятиях с детьми.</w:t>
      </w:r>
    </w:p>
    <w:p w:rsidR="00BC65F0" w:rsidRPr="0091107C" w:rsidRDefault="00BC65F0" w:rsidP="002859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2004 по 2006 год я проводила занятия в детском саду. На музыкальных занятиях с детьми во всех возрастных группах я тоже использовала пальчиковые игры с текстом под м</w:t>
      </w:r>
      <w:r w:rsidRPr="0091107C">
        <w:rPr>
          <w:rFonts w:ascii="Times New Roman" w:hAnsi="Times New Roman" w:cs="Times New Roman"/>
          <w:sz w:val="28"/>
          <w:szCs w:val="28"/>
        </w:rPr>
        <w:t>узыкальное сопровождение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110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Такие упражнения развивают</w:t>
      </w:r>
      <w:r w:rsidRPr="0091107C">
        <w:rPr>
          <w:rFonts w:ascii="Times New Roman" w:hAnsi="Times New Roman" w:cs="Times New Roman"/>
          <w:sz w:val="28"/>
          <w:szCs w:val="28"/>
        </w:rPr>
        <w:t xml:space="preserve"> музыкальные способности ребенка: слух, вокальные данные, музыкальную память, позволя</w:t>
      </w:r>
      <w:r w:rsidR="00D05E1F">
        <w:rPr>
          <w:rFonts w:ascii="Times New Roman" w:hAnsi="Times New Roman" w:cs="Times New Roman"/>
          <w:sz w:val="28"/>
          <w:szCs w:val="28"/>
        </w:rPr>
        <w:t>ют</w:t>
      </w:r>
      <w:r w:rsidRPr="0091107C">
        <w:rPr>
          <w:rFonts w:ascii="Times New Roman" w:hAnsi="Times New Roman" w:cs="Times New Roman"/>
          <w:sz w:val="28"/>
          <w:szCs w:val="28"/>
        </w:rPr>
        <w:t xml:space="preserve"> познакомить детей с элементарной теорией музыки и созда</w:t>
      </w:r>
      <w:r w:rsidR="00D05E1F">
        <w:rPr>
          <w:rFonts w:ascii="Times New Roman" w:hAnsi="Times New Roman" w:cs="Times New Roman"/>
          <w:sz w:val="28"/>
          <w:szCs w:val="28"/>
        </w:rPr>
        <w:t>ют</w:t>
      </w:r>
      <w:r w:rsidRPr="0091107C">
        <w:rPr>
          <w:rFonts w:ascii="Times New Roman" w:hAnsi="Times New Roman" w:cs="Times New Roman"/>
          <w:sz w:val="28"/>
          <w:szCs w:val="28"/>
        </w:rPr>
        <w:t xml:space="preserve"> ребенку благоприятную атмосферу для заняти</w:t>
      </w:r>
      <w:r w:rsidR="00D05E1F">
        <w:rPr>
          <w:rFonts w:ascii="Times New Roman" w:hAnsi="Times New Roman" w:cs="Times New Roman"/>
          <w:sz w:val="28"/>
          <w:szCs w:val="28"/>
        </w:rPr>
        <w:t>й</w:t>
      </w:r>
      <w:r w:rsidRPr="0091107C">
        <w:rPr>
          <w:rFonts w:ascii="Times New Roman" w:hAnsi="Times New Roman" w:cs="Times New Roman"/>
          <w:sz w:val="28"/>
          <w:szCs w:val="28"/>
        </w:rPr>
        <w:t>.</w:t>
      </w:r>
    </w:p>
    <w:p w:rsidR="00BC65F0" w:rsidRPr="0091107C" w:rsidRDefault="00BC65F0" w:rsidP="00285951">
      <w:pPr>
        <w:jc w:val="both"/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lastRenderedPageBreak/>
        <w:t xml:space="preserve">Давно замечено, что дети, которые занимаются музыкой, обычно обгоняют в интеллектуальном развитии своих сверстников. 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И это происходит не только за счет того, что юные музыканты получают дополни</w:t>
      </w:r>
      <w:r>
        <w:rPr>
          <w:rFonts w:ascii="Times New Roman" w:hAnsi="Times New Roman" w:cs="Times New Roman"/>
          <w:sz w:val="28"/>
          <w:szCs w:val="28"/>
        </w:rPr>
        <w:t xml:space="preserve">тельную информацию, но и потому </w:t>
      </w:r>
      <w:r w:rsidRPr="0091107C">
        <w:rPr>
          <w:rFonts w:ascii="Times New Roman" w:hAnsi="Times New Roman" w:cs="Times New Roman"/>
          <w:sz w:val="28"/>
          <w:szCs w:val="28"/>
        </w:rPr>
        <w:t>что игра на инструменте обычно «загружает» действиями параллельно правую и левую руки, что стимулир</w:t>
      </w:r>
      <w:r>
        <w:rPr>
          <w:rFonts w:ascii="Times New Roman" w:hAnsi="Times New Roman" w:cs="Times New Roman"/>
          <w:sz w:val="28"/>
          <w:szCs w:val="28"/>
        </w:rPr>
        <w:t>ует влияние пальчиковых движений</w:t>
      </w:r>
      <w:r w:rsidRPr="0091107C">
        <w:rPr>
          <w:rFonts w:ascii="Times New Roman" w:hAnsi="Times New Roman" w:cs="Times New Roman"/>
          <w:sz w:val="28"/>
          <w:szCs w:val="28"/>
        </w:rPr>
        <w:t xml:space="preserve"> на правое и л</w:t>
      </w:r>
      <w:r>
        <w:rPr>
          <w:rFonts w:ascii="Times New Roman" w:hAnsi="Times New Roman" w:cs="Times New Roman"/>
          <w:sz w:val="28"/>
          <w:szCs w:val="28"/>
        </w:rPr>
        <w:t>евое мозговые полушария.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Значит </w:t>
      </w:r>
      <w:r w:rsidRPr="0091107C">
        <w:rPr>
          <w:rFonts w:ascii="Times New Roman" w:hAnsi="Times New Roman" w:cs="Times New Roman"/>
          <w:sz w:val="28"/>
          <w:szCs w:val="28"/>
        </w:rPr>
        <w:t xml:space="preserve"> ребенок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1107C">
        <w:rPr>
          <w:rFonts w:ascii="Times New Roman" w:hAnsi="Times New Roman" w:cs="Times New Roman"/>
          <w:sz w:val="28"/>
          <w:szCs w:val="28"/>
        </w:rPr>
        <w:t xml:space="preserve"> ежедневно играющий на инструменте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1107C">
        <w:rPr>
          <w:rFonts w:ascii="Times New Roman" w:hAnsi="Times New Roman" w:cs="Times New Roman"/>
          <w:sz w:val="28"/>
          <w:szCs w:val="28"/>
        </w:rPr>
        <w:t xml:space="preserve"> занимается тем, что обеспечивает себе больший развивающийся потенциал, чем его ровесник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107C">
        <w:rPr>
          <w:rFonts w:ascii="Times New Roman" w:hAnsi="Times New Roman" w:cs="Times New Roman"/>
          <w:sz w:val="28"/>
          <w:szCs w:val="28"/>
        </w:rPr>
        <w:t>не музыкант.</w:t>
      </w:r>
    </w:p>
    <w:p w:rsidR="00BC65F0" w:rsidRPr="0091107C" w:rsidRDefault="00BC65F0" w:rsidP="00AC34B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107C">
        <w:rPr>
          <w:rFonts w:ascii="Times New Roman" w:hAnsi="Times New Roman" w:cs="Times New Roman"/>
          <w:b/>
          <w:bCs/>
          <w:sz w:val="28"/>
          <w:szCs w:val="28"/>
        </w:rPr>
        <w:t>Формирование необходимых навыков у начинающего музыканта с помощью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пальчиковых</w:t>
      </w:r>
      <w:r w:rsidRPr="0091107C">
        <w:rPr>
          <w:rFonts w:ascii="Times New Roman" w:hAnsi="Times New Roman" w:cs="Times New Roman"/>
          <w:b/>
          <w:bCs/>
          <w:sz w:val="28"/>
          <w:szCs w:val="28"/>
        </w:rPr>
        <w:t xml:space="preserve"> игр.</w:t>
      </w:r>
    </w:p>
    <w:p w:rsidR="00BC65F0" w:rsidRPr="0091107C" w:rsidRDefault="00BC65F0" w:rsidP="00AC34B5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В музыкальной школе дети начинают обучение с 5-7 лет. В это время, как правило, они имеют слабое представление о музыкальных инструментах. Кроме того, начало обучения в музыкальной школе часто совпадает с началом обучения в общеобразовательной школе. Для ребенка это колоссальные эмоциональные и физические нагрузки. Главная задача </w:t>
      </w:r>
      <w:r>
        <w:rPr>
          <w:rFonts w:ascii="Times New Roman" w:hAnsi="Times New Roman" w:cs="Times New Roman"/>
          <w:sz w:val="28"/>
          <w:szCs w:val="28"/>
        </w:rPr>
        <w:t>для меня, как педагога -</w:t>
      </w:r>
      <w:r w:rsidRPr="0091107C">
        <w:rPr>
          <w:rFonts w:ascii="Times New Roman" w:hAnsi="Times New Roman" w:cs="Times New Roman"/>
          <w:sz w:val="28"/>
          <w:szCs w:val="28"/>
        </w:rPr>
        <w:t xml:space="preserve"> с первых занятий расположить его к себе, чтобы на уроках была доверительная обстановка. Для учеников первые урок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1107C">
        <w:rPr>
          <w:rFonts w:ascii="Times New Roman" w:hAnsi="Times New Roman" w:cs="Times New Roman"/>
          <w:sz w:val="28"/>
          <w:szCs w:val="28"/>
        </w:rPr>
        <w:t xml:space="preserve"> очень трудны и важны: происходит становление исполнитель</w:t>
      </w:r>
      <w:r>
        <w:rPr>
          <w:rFonts w:ascii="Times New Roman" w:hAnsi="Times New Roman" w:cs="Times New Roman"/>
          <w:sz w:val="28"/>
          <w:szCs w:val="28"/>
        </w:rPr>
        <w:t>ск</w:t>
      </w:r>
      <w:r w:rsidRPr="0091107C">
        <w:rPr>
          <w:rFonts w:ascii="Times New Roman" w:hAnsi="Times New Roman" w:cs="Times New Roman"/>
          <w:sz w:val="28"/>
          <w:szCs w:val="28"/>
        </w:rPr>
        <w:t>ого аппарата. Все</w:t>
      </w:r>
      <w:r>
        <w:rPr>
          <w:rFonts w:ascii="Times New Roman" w:hAnsi="Times New Roman" w:cs="Times New Roman"/>
          <w:sz w:val="28"/>
          <w:szCs w:val="28"/>
        </w:rPr>
        <w:t xml:space="preserve">м, </w:t>
      </w:r>
      <w:r w:rsidRPr="0091107C">
        <w:rPr>
          <w:rFonts w:ascii="Times New Roman" w:hAnsi="Times New Roman" w:cs="Times New Roman"/>
          <w:sz w:val="28"/>
          <w:szCs w:val="28"/>
        </w:rPr>
        <w:t>чем они занимаются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91107C">
        <w:rPr>
          <w:rFonts w:ascii="Times New Roman" w:hAnsi="Times New Roman" w:cs="Times New Roman"/>
          <w:sz w:val="28"/>
          <w:szCs w:val="28"/>
        </w:rPr>
        <w:t xml:space="preserve"> ново и непривычно. Поэтому </w:t>
      </w:r>
      <w:r>
        <w:rPr>
          <w:rFonts w:ascii="Times New Roman" w:hAnsi="Times New Roman" w:cs="Times New Roman"/>
          <w:sz w:val="28"/>
          <w:szCs w:val="28"/>
        </w:rPr>
        <w:t>я, как преподаватель,</w:t>
      </w:r>
      <w:r w:rsidRPr="009110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применяю такие методы</w:t>
      </w:r>
      <w:r w:rsidRPr="0091107C">
        <w:rPr>
          <w:rFonts w:ascii="Times New Roman" w:hAnsi="Times New Roman" w:cs="Times New Roman"/>
          <w:sz w:val="28"/>
          <w:szCs w:val="28"/>
        </w:rPr>
        <w:t xml:space="preserve"> обучения, которые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1107C">
        <w:rPr>
          <w:rFonts w:ascii="Times New Roman" w:hAnsi="Times New Roman" w:cs="Times New Roman"/>
          <w:sz w:val="28"/>
          <w:szCs w:val="28"/>
        </w:rPr>
        <w:t xml:space="preserve"> с одной стороны, были бы наиболее эффективны, чтобы ребенок мог получить максимальную информацию и в то же время не получал большие нагрузки (не переутомлялся). Игровая форма проведения занятия наиболее полно отвечает этим требованиям. Ребенок незаметно с мира детски</w:t>
      </w:r>
      <w:r>
        <w:rPr>
          <w:rFonts w:ascii="Times New Roman" w:hAnsi="Times New Roman" w:cs="Times New Roman"/>
          <w:sz w:val="28"/>
          <w:szCs w:val="28"/>
        </w:rPr>
        <w:t>х игр перемещается в мир музыки</w:t>
      </w:r>
      <w:r w:rsidRPr="0091107C">
        <w:rPr>
          <w:rFonts w:ascii="Times New Roman" w:hAnsi="Times New Roman" w:cs="Times New Roman"/>
          <w:sz w:val="28"/>
          <w:szCs w:val="28"/>
        </w:rPr>
        <w:t xml:space="preserve">, овладевая основами игры на музыкальном инструменте. Особенно игровая форма обучения необходима в начальный период. </w:t>
      </w:r>
    </w:p>
    <w:p w:rsidR="00BC65F0" w:rsidRPr="0091107C" w:rsidRDefault="00BC65F0" w:rsidP="00AC34B5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Большое значение для музыкантов имеет координация движения, развитие внутренних двигательных ощущений  «мышечного чувства»  особенно кончиков пальцев. А она у всех детей различна в силу природных способностей. Решить эти вопросы помогают «пальчиковые игры».</w:t>
      </w:r>
    </w:p>
    <w:p w:rsidR="00BC65F0" w:rsidRPr="0091107C" w:rsidRDefault="00BC65F0" w:rsidP="00AC34B5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О пальчиковых играх можно говорить как о великолепнейшем универсальном дидактическом и развивающем материале воспитании ребенка. </w:t>
      </w:r>
    </w:p>
    <w:p w:rsidR="00BC65F0" w:rsidRPr="0091107C" w:rsidRDefault="00BC65F0" w:rsidP="00AC34B5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Практика показывает, что их  можно успешно использовать </w:t>
      </w:r>
      <w:r>
        <w:rPr>
          <w:rFonts w:ascii="Times New Roman" w:hAnsi="Times New Roman" w:cs="Times New Roman"/>
          <w:sz w:val="28"/>
          <w:szCs w:val="28"/>
        </w:rPr>
        <w:t>в различных занятиях с детьми разного возраста.</w:t>
      </w:r>
      <w:r w:rsidRPr="009110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65F0" w:rsidRPr="0091107C" w:rsidRDefault="00BC65F0" w:rsidP="00AC34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человека, </w:t>
      </w:r>
      <w:r w:rsidRPr="0091107C">
        <w:rPr>
          <w:rFonts w:ascii="Times New Roman" w:hAnsi="Times New Roman" w:cs="Times New Roman"/>
          <w:sz w:val="28"/>
          <w:szCs w:val="28"/>
        </w:rPr>
        <w:t xml:space="preserve"> интересующегося духовным наследием своей национальной культуры, пальчиковые игры интересны тем, что помогают из  сегодняшнего дня дать оценку педагогическому опыту русского </w:t>
      </w:r>
      <w:proofErr w:type="spellStart"/>
      <w:r w:rsidRPr="0091107C">
        <w:rPr>
          <w:rFonts w:ascii="Times New Roman" w:hAnsi="Times New Roman" w:cs="Times New Roman"/>
          <w:sz w:val="28"/>
          <w:szCs w:val="28"/>
        </w:rPr>
        <w:t>народа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>овременные</w:t>
      </w:r>
      <w:proofErr w:type="spellEnd"/>
      <w:r w:rsidRPr="0091107C">
        <w:rPr>
          <w:rFonts w:ascii="Times New Roman" w:hAnsi="Times New Roman" w:cs="Times New Roman"/>
          <w:sz w:val="28"/>
          <w:szCs w:val="28"/>
        </w:rPr>
        <w:t xml:space="preserve"> пальчиковые игры генетически восходят к жанру русской </w:t>
      </w:r>
      <w:proofErr w:type="spellStart"/>
      <w:r w:rsidRPr="0091107C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91107C">
        <w:rPr>
          <w:rFonts w:ascii="Times New Roman" w:hAnsi="Times New Roman" w:cs="Times New Roman"/>
          <w:sz w:val="28"/>
          <w:szCs w:val="28"/>
        </w:rPr>
        <w:t xml:space="preserve">, которая представляет собой особую забаву взрослых с малыми детьми, в которых используются различные движения </w:t>
      </w:r>
      <w:proofErr w:type="spellStart"/>
      <w:r w:rsidRPr="0091107C">
        <w:rPr>
          <w:rFonts w:ascii="Times New Roman" w:hAnsi="Times New Roman" w:cs="Times New Roman"/>
          <w:sz w:val="28"/>
          <w:szCs w:val="28"/>
        </w:rPr>
        <w:t>пальцев,рук</w:t>
      </w:r>
      <w:proofErr w:type="spellEnd"/>
      <w:r w:rsidRPr="0091107C">
        <w:rPr>
          <w:rFonts w:ascii="Times New Roman" w:hAnsi="Times New Roman" w:cs="Times New Roman"/>
          <w:sz w:val="28"/>
          <w:szCs w:val="28"/>
        </w:rPr>
        <w:t xml:space="preserve">, ног ребенка и взрослого. </w:t>
      </w:r>
    </w:p>
    <w:p w:rsidR="00BC65F0" w:rsidRPr="0091107C" w:rsidRDefault="00BC65F0" w:rsidP="00AC34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помощью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91107C">
        <w:rPr>
          <w:rFonts w:ascii="Times New Roman" w:hAnsi="Times New Roman" w:cs="Times New Roman"/>
          <w:sz w:val="28"/>
          <w:szCs w:val="28"/>
        </w:rPr>
        <w:t xml:space="preserve"> наши предки воспитывали у детей потребность к игре, готовили их к самостоятельной игре в детском коллективе, и одновременно в мягкой и ненавязчивой форме давали ребенку урок нравственности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91107C">
        <w:rPr>
          <w:rFonts w:ascii="Times New Roman" w:hAnsi="Times New Roman" w:cs="Times New Roman"/>
          <w:sz w:val="28"/>
          <w:szCs w:val="28"/>
        </w:rPr>
        <w:t>воспитания, вводили его в красочный и поэтический мир родного языка.</w:t>
      </w:r>
    </w:p>
    <w:p w:rsidR="00BC65F0" w:rsidRPr="0091107C" w:rsidRDefault="00BC65F0" w:rsidP="00AC34B5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Упражнения могут принести помощь в развитии тонких дифференцированных движений, координации движений, тонких тактильных ощущений – в педагогической работе с маленькими детьми. Неоце</w:t>
      </w:r>
      <w:r w:rsidR="00D7441E">
        <w:rPr>
          <w:rFonts w:ascii="Times New Roman" w:hAnsi="Times New Roman" w:cs="Times New Roman"/>
          <w:sz w:val="28"/>
          <w:szCs w:val="28"/>
        </w:rPr>
        <w:t>нимую помощь они могут оказать на</w:t>
      </w:r>
      <w:r w:rsidRPr="0091107C">
        <w:rPr>
          <w:rFonts w:ascii="Times New Roman" w:hAnsi="Times New Roman" w:cs="Times New Roman"/>
          <w:sz w:val="28"/>
          <w:szCs w:val="28"/>
        </w:rPr>
        <w:t xml:space="preserve"> занятиях с детьми с заторможенным умственным развитием.</w:t>
      </w:r>
      <w:r w:rsidR="00D7441E">
        <w:rPr>
          <w:rFonts w:ascii="Times New Roman" w:hAnsi="Times New Roman" w:cs="Times New Roman"/>
          <w:sz w:val="28"/>
          <w:szCs w:val="28"/>
        </w:rPr>
        <w:t xml:space="preserve"> Были такие дети и в моем классе среди учащихся – аккордеонистов. За 25 лет работы их было трое.</w:t>
      </w:r>
      <w:r w:rsidRPr="0091107C">
        <w:rPr>
          <w:rFonts w:ascii="Times New Roman" w:hAnsi="Times New Roman" w:cs="Times New Roman"/>
          <w:sz w:val="28"/>
          <w:szCs w:val="28"/>
        </w:rPr>
        <w:t xml:space="preserve"> Известно, насколько велика роль рук в развитии умственной деятельности.</w:t>
      </w:r>
    </w:p>
    <w:p w:rsidR="00BC65F0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Вот какие рекомендации из собственного педагогического опыта по пальчиковым играм я бы дала другим преподавателям</w:t>
      </w:r>
      <w:r w:rsidRPr="005119E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65F0" w:rsidRDefault="00BC65F0" w:rsidP="005B58F6">
      <w:pPr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Выполняйте упражнения вместе с ребенком, при этом демонстрируя собственную увлеченность игрой.</w:t>
      </w:r>
    </w:p>
    <w:p w:rsidR="00BC65F0" w:rsidRDefault="00BC65F0" w:rsidP="005B58F6">
      <w:pPr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начальном этапе разучивания игры дети нередко начинают произносить текст частично (особенно начало и окончания фраз). Постепенно текст разучивается наизусть, дети произносят его целиком, соотнося слова с движением,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пропевая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текст вместе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взрослым, а затем и самостоятельно.</w:t>
      </w:r>
    </w:p>
    <w:p w:rsidR="00BC65F0" w:rsidRDefault="00BC65F0" w:rsidP="005B58F6">
      <w:pPr>
        <w:numPr>
          <w:ilvl w:val="0"/>
          <w:numId w:val="5"/>
        </w:numPr>
        <w:ind w:left="709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Начиная с нескольких упражнений, постепенно добавляйте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новые</w:t>
      </w:r>
      <w:proofErr w:type="gramEnd"/>
      <w:r>
        <w:rPr>
          <w:rFonts w:ascii="Times New Roman" w:hAnsi="Times New Roman" w:cs="Times New Roman"/>
          <w:sz w:val="28"/>
          <w:szCs w:val="28"/>
        </w:rPr>
        <w:t>. Наиболее понравившиеся игры можете оставить в своем репертуаре, и возвращаться к ним по желанию ребенка.</w:t>
      </w:r>
    </w:p>
    <w:p w:rsidR="00BC65F0" w:rsidRDefault="00BC65F0" w:rsidP="005B58F6">
      <w:pPr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пальчиковые игры можно и нужно играть с ребенком уже с самого раннего возраста, постепенно усложняя речевой и двигательный материал игр, переходя от крупных движений кисти руки к более мелким и изолированным движениям пальцев, обращая внимание на четкость и интонационную выразительность речи, ее ритмичность, согласованность с движением и музыкальным сопровождением.</w:t>
      </w:r>
    </w:p>
    <w:p w:rsidR="00D7441E" w:rsidRPr="00D7441E" w:rsidRDefault="00D7441E" w:rsidP="00D7441E">
      <w:pPr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 дело в том, что часть детей, посещающих детские сады нашего поселка Кез, конечно же, приходят к нам в Детскую Школу Искусств на музыкальное отделение. И по каждому ребенку с первых же уроков можно делать выводы</w:t>
      </w:r>
      <w:r w:rsidRPr="00D7441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сколько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развиты у ребенка тактильные ощущения, мелкая моторика, координация движений, и т.д.</w:t>
      </w:r>
    </w:p>
    <w:p w:rsidR="00BC65F0" w:rsidRDefault="006016B4" w:rsidP="009110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какие пальчиковые игры я использовала, работая в детском саду, с детьми</w:t>
      </w:r>
      <w:r w:rsidRPr="009110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 до 5 лет</w:t>
      </w:r>
      <w:r w:rsidRPr="009110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занятиях.</w:t>
      </w:r>
      <w:r w:rsidRPr="009110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Сейчас эти же игры я </w:t>
      </w:r>
      <w:r w:rsidR="005C0241">
        <w:rPr>
          <w:rFonts w:ascii="Times New Roman" w:hAnsi="Times New Roman" w:cs="Times New Roman"/>
          <w:sz w:val="28"/>
          <w:szCs w:val="28"/>
        </w:rPr>
        <w:t>использую, занимаясь с внуком и со своими начинающими музыкантами – аккордеонистами.</w:t>
      </w:r>
    </w:p>
    <w:p w:rsidR="00BC65F0" w:rsidRPr="0091107C" w:rsidRDefault="00BC65F0" w:rsidP="00D7441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107C">
        <w:rPr>
          <w:rFonts w:ascii="Times New Roman" w:hAnsi="Times New Roman" w:cs="Times New Roman"/>
          <w:b/>
          <w:bCs/>
          <w:sz w:val="28"/>
          <w:szCs w:val="28"/>
        </w:rPr>
        <w:t>Пальчиковые игры.</w:t>
      </w:r>
    </w:p>
    <w:p w:rsidR="00BC65F0" w:rsidRPr="0091107C" w:rsidRDefault="00BC65F0" w:rsidP="0091107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</w:t>
      </w:r>
      <w:r w:rsidRPr="0091107C">
        <w:rPr>
          <w:rFonts w:ascii="Times New Roman" w:hAnsi="Times New Roman" w:cs="Times New Roman"/>
          <w:b/>
          <w:bCs/>
          <w:sz w:val="28"/>
          <w:szCs w:val="28"/>
        </w:rPr>
        <w:t>Сорока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1107C">
        <w:rPr>
          <w:rFonts w:ascii="Times New Roman" w:hAnsi="Times New Roman" w:cs="Times New Roman"/>
          <w:b/>
          <w:bCs/>
          <w:sz w:val="28"/>
          <w:szCs w:val="28"/>
        </w:rPr>
        <w:t>- белобока.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Сорока</w:t>
      </w:r>
      <w:r w:rsidR="00D7441E">
        <w:rPr>
          <w:rFonts w:ascii="Times New Roman" w:hAnsi="Times New Roman" w:cs="Times New Roman"/>
          <w:sz w:val="28"/>
          <w:szCs w:val="28"/>
        </w:rPr>
        <w:t xml:space="preserve"> </w:t>
      </w:r>
      <w:r w:rsidRPr="0091107C">
        <w:rPr>
          <w:rFonts w:ascii="Times New Roman" w:hAnsi="Times New Roman" w:cs="Times New Roman"/>
          <w:sz w:val="28"/>
          <w:szCs w:val="28"/>
        </w:rPr>
        <w:t xml:space="preserve">- белобока кашку варила, 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деток кормила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>зрослый делает указательным пальцем круговые движения по ладошке ребёнка )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Этому дала, (загибаем мизинчик ребёнка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этому дала, (загибаем безымянный пальчик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этому дала, (загибаем средний пальчик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этому дала, (загибаем указательный пальчик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а этому не дала: (слегка потрясти ребёнка за большой пальчик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ты дров не носил, печку не топил, нет тебе ничего! (щекочет ребёнка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C65F0" w:rsidRPr="0091107C" w:rsidRDefault="00BC65F0" w:rsidP="0091107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</w:t>
      </w:r>
      <w:r w:rsidRPr="0091107C">
        <w:rPr>
          <w:rFonts w:ascii="Times New Roman" w:hAnsi="Times New Roman" w:cs="Times New Roman"/>
          <w:b/>
          <w:bCs/>
          <w:sz w:val="28"/>
          <w:szCs w:val="28"/>
        </w:rPr>
        <w:t>Пальчики.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Этот пальчик хочет спать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>агибаем мизинчик малыша )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Этот пальчик лёг в кровать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>агибаем безымянный пальчик )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Этот пальчик чуть вздремнул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>агибаем средний пальчик )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Этот сразу же уснул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>агибаем указательный пальчик )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Этот крепко- крепко спит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и тихонечко сопит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>агибаем большой пальчик )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Солнце красное взойдёт,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утро ясное придёт,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lastRenderedPageBreak/>
        <w:t xml:space="preserve">Будут птички щебетать,  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будут пальчики вставать! (поднимаем ручку малыша и расправляем все пальчики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>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Впоследствии ребёнок будет распрямлять пальчики сам. Повторите игру с другой рукой.</w:t>
      </w:r>
    </w:p>
    <w:p w:rsidR="00BC65F0" w:rsidRPr="0091107C" w:rsidRDefault="00BC65F0" w:rsidP="0091107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</w:t>
      </w:r>
      <w:r w:rsidRPr="0091107C">
        <w:rPr>
          <w:rFonts w:ascii="Times New Roman" w:hAnsi="Times New Roman" w:cs="Times New Roman"/>
          <w:b/>
          <w:bCs/>
          <w:sz w:val="28"/>
          <w:szCs w:val="28"/>
        </w:rPr>
        <w:t>Пальчики в лесу.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Раз, два, три, четыре, пять,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вышли пальчики гулять</w:t>
      </w:r>
      <w:r w:rsidRPr="0091107C">
        <w:rPr>
          <w:rFonts w:ascii="Times New Roman" w:hAnsi="Times New Roman" w:cs="Times New Roman"/>
          <w:sz w:val="28"/>
          <w:szCs w:val="28"/>
        </w:rPr>
        <w:t xml:space="preserve"> (берём ладошку ребёнка и на каждый счёт поочерёдно загиба</w:t>
      </w:r>
      <w:r>
        <w:rPr>
          <w:rFonts w:ascii="Times New Roman" w:hAnsi="Times New Roman" w:cs="Times New Roman"/>
          <w:sz w:val="28"/>
          <w:szCs w:val="28"/>
        </w:rPr>
        <w:t>ем пальчики.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Получился кулачок</w:t>
      </w:r>
      <w:r w:rsidRPr="009110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пальчик в лес пошёл</w:t>
      </w:r>
      <w:r w:rsidRPr="0091107C">
        <w:rPr>
          <w:rFonts w:ascii="Times New Roman" w:hAnsi="Times New Roman" w:cs="Times New Roman"/>
          <w:sz w:val="28"/>
          <w:szCs w:val="28"/>
        </w:rPr>
        <w:t xml:space="preserve"> (разгибаем мизинчик)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этот пальчик гриб нашёл (разгибаем безымянный пальчик)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резал</w:t>
      </w:r>
      <w:r w:rsidRPr="0091107C">
        <w:rPr>
          <w:rFonts w:ascii="Times New Roman" w:hAnsi="Times New Roman" w:cs="Times New Roman"/>
          <w:sz w:val="28"/>
          <w:szCs w:val="28"/>
        </w:rPr>
        <w:t xml:space="preserve"> (разгибаем средний пальчик)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ел</w:t>
      </w:r>
      <w:r w:rsidRPr="0091107C">
        <w:rPr>
          <w:rFonts w:ascii="Times New Roman" w:hAnsi="Times New Roman" w:cs="Times New Roman"/>
          <w:sz w:val="28"/>
          <w:szCs w:val="28"/>
        </w:rPr>
        <w:t xml:space="preserve"> (разгибаем указательный пальчик)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этот лишь глядел</w:t>
      </w:r>
      <w:r w:rsidRPr="0091107C">
        <w:rPr>
          <w:rFonts w:ascii="Times New Roman" w:hAnsi="Times New Roman" w:cs="Times New Roman"/>
          <w:sz w:val="28"/>
          <w:szCs w:val="28"/>
        </w:rPr>
        <w:t xml:space="preserve"> (разгибаем большой пальчик и щекочем ладошку малыша)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BC65F0" w:rsidRPr="0091107C" w:rsidRDefault="00BC65F0" w:rsidP="0091107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1107C">
        <w:rPr>
          <w:rFonts w:ascii="Times New Roman" w:hAnsi="Times New Roman" w:cs="Times New Roman"/>
          <w:b/>
          <w:bCs/>
          <w:sz w:val="28"/>
          <w:szCs w:val="28"/>
        </w:rPr>
        <w:t xml:space="preserve">   Медведи.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Сидели два медведя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На тоненьком суку, (руки на поясе раскачиваться в стороны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Один читал газету, (руки в сторону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Другой молол муку, (постучать кулачком одной руки  по другой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1107C">
        <w:rPr>
          <w:rFonts w:ascii="Times New Roman" w:hAnsi="Times New Roman" w:cs="Times New Roman"/>
          <w:sz w:val="28"/>
          <w:szCs w:val="28"/>
        </w:rPr>
        <w:t>Раз ку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>- ку, два ку- ку,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Оба шлёпнулись в муку! (стучим ладошками по коленкам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Нос в муке! (пальчик на нос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Хвост в муке! (показать пальчиком на спину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Уши в кислом молоке! (взяться пальчиками за ушки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C65F0" w:rsidRPr="0091107C" w:rsidRDefault="00BC65F0" w:rsidP="0091107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</w:t>
      </w:r>
      <w:r w:rsidRPr="0091107C">
        <w:rPr>
          <w:rFonts w:ascii="Times New Roman" w:hAnsi="Times New Roman" w:cs="Times New Roman"/>
          <w:b/>
          <w:bCs/>
          <w:sz w:val="28"/>
          <w:szCs w:val="28"/>
        </w:rPr>
        <w:t>Семья.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Берём ладошку ребёнка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lastRenderedPageBreak/>
        <w:t>Этот пальчик дедушка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>агибаем большой пальчик )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Этот пальчик бабушка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>агибаем указательный пальчик )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Этот пальчик папочка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>агибаем средний пальчик )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Этот пальчик мамочка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>агибаем безымянный пальчик )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Ну а этот пальчик Я. (загибаем мизинчик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C65F0" w:rsidRDefault="00BC65F0" w:rsidP="0003403D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Вот вся моя семья! (ребёнок распрямляет все пальчики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6016B4" w:rsidRPr="0091107C" w:rsidRDefault="006016B4" w:rsidP="0003403D">
      <w:pPr>
        <w:rPr>
          <w:rFonts w:ascii="Times New Roman" w:hAnsi="Times New Roman" w:cs="Times New Roman"/>
          <w:sz w:val="28"/>
          <w:szCs w:val="28"/>
        </w:rPr>
      </w:pPr>
    </w:p>
    <w:p w:rsidR="00BC65F0" w:rsidRPr="0091107C" w:rsidRDefault="00BC65F0" w:rsidP="0091107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</w:t>
      </w:r>
      <w:r w:rsidRPr="0091107C">
        <w:rPr>
          <w:rFonts w:ascii="Times New Roman" w:hAnsi="Times New Roman" w:cs="Times New Roman"/>
          <w:b/>
          <w:bCs/>
          <w:sz w:val="28"/>
          <w:szCs w:val="28"/>
        </w:rPr>
        <w:t>Пальцы- братья.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Этот пальчик хочет спать, (загибаем мизинец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Этот пальчи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 xml:space="preserve"> прыг в кровать! (загибаем безымянный палец )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Этот пальчик прикорнул, (загибаем средний палец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Этот пальчик уж заснул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>агибаем указательный палец )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Тише, пальчик, не шуми, (загибаем большой палец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Братиков не разбуди…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Встали пальчики, ура! (ребёнок энергично выпрямляет все пальчики одновременно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5E690F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В детский сад идти пора.</w:t>
      </w:r>
    </w:p>
    <w:p w:rsidR="006016B4" w:rsidRDefault="006016B4" w:rsidP="005E690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690F" w:rsidRDefault="005E690F" w:rsidP="005E69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Игры для детей 2-3 лет</w:t>
      </w:r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(можно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пропевать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любой мотив)</w:t>
      </w:r>
    </w:p>
    <w:p w:rsidR="005E690F" w:rsidRDefault="005E690F" w:rsidP="005E690F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Ути-ути</w:t>
      </w:r>
      <w:proofErr w:type="spellEnd"/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Ути-ути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полетели (машем руками),</w:t>
      </w:r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головушку сели (кладем ладони на голову).</w:t>
      </w:r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Поклевали, поклевали («клюем» головку пальчиками)</w:t>
      </w:r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домой улетели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уки с головы «слетают»).</w:t>
      </w:r>
    </w:p>
    <w:p w:rsidR="005E690F" w:rsidRDefault="005E690F" w:rsidP="005E690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Тук-тук.</w:t>
      </w:r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Тук-тук-тук! (три удара кулачками друг о друга)</w:t>
      </w:r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Да-да-да! (три хлопка в ладоши)</w:t>
      </w:r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к вам? (три удара кулачками друг о друга)</w:t>
      </w:r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 всегда! (три хлопка в ладоши).</w:t>
      </w:r>
    </w:p>
    <w:p w:rsidR="005E690F" w:rsidRDefault="005E690F" w:rsidP="005E690F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Указочка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Ротик мой умеет кушать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оказываем пальчиком на губы).</w:t>
      </w:r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 – дышать, а ушки слушать (показываем на нос и ушки).</w:t>
      </w:r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Могут глазоньки моргать (поморгать).</w:t>
      </w:r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Ручки – все хватать, хватать (хватательные движения пальчиками).</w:t>
      </w:r>
    </w:p>
    <w:p w:rsidR="005E690F" w:rsidRDefault="005E690F" w:rsidP="005E69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Игры для детей 3-4 лет</w:t>
      </w:r>
    </w:p>
    <w:p w:rsidR="005E690F" w:rsidRDefault="005E690F" w:rsidP="005E690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 девчушки Зиночки</w:t>
      </w:r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девчушки Зиночки </w:t>
      </w:r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Овощи в корзиночке: (дети делают ладошки «корзинкой»)</w:t>
      </w:r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пузатый кабачок (загибают пальчики, начиная с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большого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Положила на бочок, </w:t>
      </w:r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Перец и морковку</w:t>
      </w:r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Уложила ловко.</w:t>
      </w:r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Помидор и огурец</w:t>
      </w:r>
    </w:p>
    <w:p w:rsidR="005E690F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Зина – молодец! (показывают большой палец)</w:t>
      </w:r>
    </w:p>
    <w:p w:rsidR="005E690F" w:rsidRDefault="005E690F" w:rsidP="005E690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Паучок</w:t>
      </w:r>
    </w:p>
    <w:p w:rsidR="003663C0" w:rsidRDefault="003663C0" w:rsidP="005E690F">
      <w:pPr>
        <w:rPr>
          <w:rFonts w:ascii="Times New Roman" w:hAnsi="Times New Roman" w:cs="Times New Roman"/>
          <w:sz w:val="28"/>
          <w:szCs w:val="28"/>
        </w:rPr>
        <w:sectPr w:rsidR="003663C0" w:rsidSect="0090531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63C0" w:rsidRDefault="005E690F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Паучок ходил по ветке,  (ру</w:t>
      </w:r>
      <w:r w:rsidR="003663C0">
        <w:rPr>
          <w:rFonts w:ascii="Times New Roman" w:hAnsi="Times New Roman" w:cs="Times New Roman"/>
          <w:sz w:val="28"/>
          <w:szCs w:val="28"/>
        </w:rPr>
        <w:t>ки скрещены; пальцы каждой руки «бегут» по предплечью)</w:t>
      </w:r>
    </w:p>
    <w:p w:rsidR="003663C0" w:rsidRDefault="003663C0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 ним ходили детки (а затем по плечу другой руки).</w:t>
      </w:r>
    </w:p>
    <w:p w:rsidR="003663C0" w:rsidRDefault="003663C0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Дождик с неба вдруг полил (кисти свободно опущены, выполняем встряхивающие движения «дождик»).</w:t>
      </w:r>
    </w:p>
    <w:p w:rsidR="003663C0" w:rsidRDefault="003663C0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Паучков на землю смыл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х</w:t>
      </w:r>
      <w:proofErr w:type="gramEnd"/>
      <w:r>
        <w:rPr>
          <w:rFonts w:ascii="Times New Roman" w:hAnsi="Times New Roman" w:cs="Times New Roman"/>
          <w:sz w:val="28"/>
          <w:szCs w:val="28"/>
        </w:rPr>
        <w:t>лопок ладонями по столу/коленям).</w:t>
      </w:r>
    </w:p>
    <w:p w:rsidR="003663C0" w:rsidRDefault="003663C0" w:rsidP="005E690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Стало солнце пригревать, (ладони боковыми сторонами прижаты друг к другу, пальцы растопырены, качаем руками (солнышко светит)</w:t>
      </w:r>
      <w:proofErr w:type="gramEnd"/>
    </w:p>
    <w:p w:rsidR="003663C0" w:rsidRDefault="003663C0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Паучок ползет опять, (действия аналогичные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первоначальным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  <w:r w:rsidR="005E690F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3663C0" w:rsidRDefault="003663C0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 ним ползут все детки, («паучки» ползают на голове)</w:t>
      </w:r>
    </w:p>
    <w:p w:rsidR="003663C0" w:rsidRPr="003663C0" w:rsidRDefault="003663C0" w:rsidP="005E6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погулять на ветке.</w:t>
      </w:r>
    </w:p>
    <w:p w:rsidR="003663C0" w:rsidRDefault="003663C0" w:rsidP="00CC407D">
      <w:pPr>
        <w:rPr>
          <w:rFonts w:ascii="Times New Roman" w:hAnsi="Times New Roman" w:cs="Times New Roman"/>
          <w:sz w:val="28"/>
          <w:szCs w:val="28"/>
        </w:rPr>
        <w:sectPr w:rsidR="003663C0" w:rsidSect="003663C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C65F0" w:rsidRDefault="00BC65F0" w:rsidP="00CC407D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lastRenderedPageBreak/>
        <w:t xml:space="preserve">  У М.Горького есть интересное высказывание: «Процесс социально – культурного роста людей развивается нормально только тогда, когда руки учат голову, затем поумневшая голова учит руки, а умные руки снова и уже сильнее способствуют развитию мозга».</w:t>
      </w:r>
    </w:p>
    <w:p w:rsidR="006016B4" w:rsidRPr="006016B4" w:rsidRDefault="006016B4" w:rsidP="00CC40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я представляю следующую группу пальчиковых игр, которые я своеобразно поделила на 3 раздела, </w:t>
      </w:r>
      <w:r w:rsidRPr="0091107C">
        <w:rPr>
          <w:rFonts w:ascii="Times New Roman" w:hAnsi="Times New Roman" w:cs="Times New Roman"/>
          <w:sz w:val="28"/>
          <w:szCs w:val="28"/>
        </w:rPr>
        <w:t>поэтому упражнения в каждом разделе расположены в порядке возрастания сложности.</w:t>
      </w:r>
    </w:p>
    <w:p w:rsidR="006016B4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</w:t>
      </w:r>
      <w:r w:rsidRPr="0091107C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91107C">
        <w:rPr>
          <w:rFonts w:ascii="Times New Roman" w:hAnsi="Times New Roman" w:cs="Times New Roman"/>
          <w:sz w:val="28"/>
          <w:szCs w:val="28"/>
        </w:rPr>
        <w:t>Развивать тонкие дифференцированные движения нужно, конечно же, постепенно</w:t>
      </w:r>
      <w:r w:rsidR="006016B4">
        <w:rPr>
          <w:rFonts w:ascii="Times New Roman" w:hAnsi="Times New Roman" w:cs="Times New Roman"/>
          <w:sz w:val="28"/>
          <w:szCs w:val="28"/>
        </w:rPr>
        <w:t>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</w:t>
      </w:r>
      <w:r w:rsidRPr="0091107C">
        <w:rPr>
          <w:rFonts w:ascii="Times New Roman" w:hAnsi="Times New Roman" w:cs="Times New Roman"/>
          <w:b/>
          <w:bCs/>
          <w:sz w:val="28"/>
          <w:szCs w:val="28"/>
        </w:rPr>
        <w:t xml:space="preserve">1 раздел </w:t>
      </w:r>
      <w:r w:rsidRPr="0091107C">
        <w:rPr>
          <w:rFonts w:ascii="Times New Roman" w:hAnsi="Times New Roman" w:cs="Times New Roman"/>
          <w:sz w:val="28"/>
          <w:szCs w:val="28"/>
        </w:rPr>
        <w:t>посвящён пальчиковым играм с использование в некоторых из них крупных движений.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b/>
          <w:bCs/>
          <w:sz w:val="28"/>
          <w:szCs w:val="28"/>
        </w:rPr>
        <w:t xml:space="preserve">   Во 2 разделе </w:t>
      </w:r>
      <w:r w:rsidRPr="0091107C">
        <w:rPr>
          <w:rFonts w:ascii="Times New Roman" w:hAnsi="Times New Roman" w:cs="Times New Roman"/>
          <w:sz w:val="28"/>
          <w:szCs w:val="28"/>
        </w:rPr>
        <w:t>даны игры с использованием целостных крупных движений рук, ног, спины с чувством всего тела.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b/>
          <w:bCs/>
          <w:sz w:val="28"/>
          <w:szCs w:val="28"/>
        </w:rPr>
        <w:t xml:space="preserve">   3 разде</w:t>
      </w:r>
      <w:proofErr w:type="gramStart"/>
      <w:r w:rsidRPr="0091107C"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Pr="0091107C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 xml:space="preserve"> тактильные упражнения на осязание разных по характеру поверхностей предметов.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Деление на разделы достаточно условно. Оно не означает, что сначала выполняются упражнения из 1 раздела, а потом из 2 и 3. Это даже важно, чтобы использовались упражнения из разных разделов, естественно соответствующих уровню развития ребёнка.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Необязательно выполнять строго все упражнения. Выбирается то упражнение, которое соответствует данному периоду развития ребёнка. Некоторые упражнения сходны по характеру задач. Можно выбрать те из них, которые педагог находит интересными и целесообразными. Если у детей игра вызовет интерес, то её можно повторять на нескольких уроках.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C65F0" w:rsidRPr="0091107C" w:rsidRDefault="00BC65F0" w:rsidP="00BC25D2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lastRenderedPageBreak/>
        <w:t xml:space="preserve">   Очень важно, чтобы у ребёнка не было зажатости, страха за то, что упражнения сложны, недоступны. Важно, чтобы ребёнок не растерялся. Поэтому упражнения нужно подбирать так, чтобы была уверенность в том, что дети смогут повторить или сами придумать движения. Иногда можно сказать: «Эта игра очень трудная, её могут освоить лишь старшие дети»- хотя мы знаем, что дети могут вполне справиться с ней. </w:t>
      </w:r>
      <w:r>
        <w:rPr>
          <w:rFonts w:ascii="Times New Roman" w:hAnsi="Times New Roman" w:cs="Times New Roman"/>
          <w:sz w:val="28"/>
          <w:szCs w:val="28"/>
        </w:rPr>
        <w:t>С к</w:t>
      </w:r>
      <w:r w:rsidRPr="0091107C">
        <w:rPr>
          <w:rFonts w:ascii="Times New Roman" w:hAnsi="Times New Roman" w:cs="Times New Roman"/>
          <w:sz w:val="28"/>
          <w:szCs w:val="28"/>
        </w:rPr>
        <w:t>акой радостью загораются глаза ребёнка, когда ему вдруг удаётся успешно выполнить движения. Путём подобных приёмов мы организуем чувство успеха, к</w:t>
      </w:r>
      <w:r>
        <w:rPr>
          <w:rFonts w:ascii="Times New Roman" w:hAnsi="Times New Roman" w:cs="Times New Roman"/>
          <w:sz w:val="28"/>
          <w:szCs w:val="28"/>
        </w:rPr>
        <w:t>оторое поможет ребёнку освоить</w:t>
      </w:r>
      <w:r w:rsidRPr="0091107C">
        <w:rPr>
          <w:rFonts w:ascii="Times New Roman" w:hAnsi="Times New Roman" w:cs="Times New Roman"/>
          <w:sz w:val="28"/>
          <w:szCs w:val="28"/>
        </w:rPr>
        <w:t xml:space="preserve"> более сложные игры.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Рассмотрим ряд упражнений</w:t>
      </w:r>
      <w:r w:rsidR="005C0241">
        <w:rPr>
          <w:rFonts w:ascii="Times New Roman" w:hAnsi="Times New Roman" w:cs="Times New Roman"/>
          <w:sz w:val="28"/>
          <w:szCs w:val="28"/>
        </w:rPr>
        <w:t xml:space="preserve"> </w:t>
      </w:r>
      <w:r w:rsidRPr="0091107C">
        <w:rPr>
          <w:rFonts w:ascii="Times New Roman" w:hAnsi="Times New Roman" w:cs="Times New Roman"/>
          <w:sz w:val="28"/>
          <w:szCs w:val="28"/>
        </w:rPr>
        <w:t>- игр из каждого раздела.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</w:t>
      </w:r>
      <w:r w:rsidR="00A636CE">
        <w:rPr>
          <w:rFonts w:ascii="Times New Roman" w:hAnsi="Times New Roman" w:cs="Times New Roman"/>
          <w:b/>
          <w:bCs/>
          <w:sz w:val="28"/>
          <w:szCs w:val="28"/>
        </w:rPr>
        <w:t xml:space="preserve">А. </w:t>
      </w:r>
      <w:r w:rsidRPr="0091107C">
        <w:rPr>
          <w:rFonts w:ascii="Times New Roman" w:hAnsi="Times New Roman" w:cs="Times New Roman"/>
          <w:b/>
          <w:bCs/>
          <w:sz w:val="28"/>
          <w:szCs w:val="28"/>
        </w:rPr>
        <w:t xml:space="preserve">1) Упражнение- игра «Братцы» </w:t>
      </w:r>
      <w:r w:rsidRPr="0091107C">
        <w:rPr>
          <w:rFonts w:ascii="Times New Roman" w:hAnsi="Times New Roman" w:cs="Times New Roman"/>
          <w:sz w:val="28"/>
          <w:szCs w:val="28"/>
        </w:rPr>
        <w:t>В. Данько.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В этом упражнении обыгрывается особенность расположения пальцев на руке.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4"/>
        <w:gridCol w:w="4785"/>
      </w:tblGrid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Четверо братьев,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 xml:space="preserve">Поднимаем вверх правую руку от локтя, 2, 3, 4, 5 пальцы соединены, 1- </w:t>
            </w:r>
            <w:proofErr w:type="spellStart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proofErr w:type="spellEnd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отставлен</w:t>
            </w:r>
            <w:proofErr w:type="gramEnd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 xml:space="preserve"> в сторону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Высоки да тонки,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Левая рука поглаживает четыре пальца правой руки, обхватывая их снизу вверх.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Держаться вместе,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(Большой палец в стороне</w:t>
            </w:r>
            <w:proofErr w:type="gramStart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Левая рука обнимает эти же пальчики.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А пятый в стороне,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Пальцы левой руки поглаживают большой палец правой руки.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Но чуть за работу приходится браться,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Четыре пальца одновременно сжимаются в кулачок (большой палец в сторонке</w:t>
            </w:r>
            <w:proofErr w:type="gramStart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Четверо кличут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Несколько произвольных поклонов или любых лёгких движений.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Пятого братца.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Кулачок полностью крепко, крепко сжимается.</w:t>
            </w:r>
          </w:p>
        </w:tc>
      </w:tr>
    </w:tbl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65F0" w:rsidRDefault="00BC65F0" w:rsidP="0091107C">
      <w:pPr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91107C">
      <w:pPr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91107C">
      <w:pPr>
        <w:rPr>
          <w:rFonts w:ascii="Times New Roman" w:hAnsi="Times New Roman" w:cs="Times New Roman"/>
          <w:sz w:val="28"/>
          <w:szCs w:val="28"/>
        </w:rPr>
      </w:pP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</w:t>
      </w:r>
      <w:r w:rsidRPr="0091107C">
        <w:rPr>
          <w:rFonts w:ascii="Times New Roman" w:hAnsi="Times New Roman" w:cs="Times New Roman"/>
          <w:b/>
          <w:bCs/>
          <w:sz w:val="28"/>
          <w:szCs w:val="28"/>
        </w:rPr>
        <w:t>2) «Дружные пальчики»</w:t>
      </w:r>
      <w:r w:rsidRPr="0091107C">
        <w:rPr>
          <w:rFonts w:ascii="Times New Roman" w:hAnsi="Times New Roman" w:cs="Times New Roman"/>
          <w:sz w:val="28"/>
          <w:szCs w:val="28"/>
        </w:rPr>
        <w:t xml:space="preserve"> Русский фольклор.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Упражнение на знакомство с названием пальцев.</w:t>
      </w:r>
    </w:p>
    <w:tbl>
      <w:tblPr>
        <w:tblW w:w="960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00"/>
        <w:gridCol w:w="4801"/>
      </w:tblGrid>
      <w:tr w:rsidR="00BC65F0" w:rsidRPr="003D352A">
        <w:trPr>
          <w:trHeight w:val="464"/>
        </w:trPr>
        <w:tc>
          <w:tcPr>
            <w:tcW w:w="4800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Этот пальчик маленький,</w:t>
            </w:r>
          </w:p>
        </w:tc>
        <w:tc>
          <w:tcPr>
            <w:tcW w:w="4801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-Произвольное поглаживание мизинца с обхватом.</w:t>
            </w:r>
          </w:p>
        </w:tc>
      </w:tr>
      <w:tr w:rsidR="00BC65F0" w:rsidRPr="003D352A">
        <w:trPr>
          <w:trHeight w:val="450"/>
        </w:trPr>
        <w:tc>
          <w:tcPr>
            <w:tcW w:w="4800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Мизинчик удаленький.</w:t>
            </w:r>
          </w:p>
        </w:tc>
        <w:tc>
          <w:tcPr>
            <w:tcW w:w="4801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-Ритмичные нажимания на пальчик с двух сторон 1 и 2 по всей длине пальцами левой руки.</w:t>
            </w:r>
          </w:p>
        </w:tc>
      </w:tr>
      <w:tr w:rsidR="00BC65F0" w:rsidRPr="003D352A">
        <w:trPr>
          <w:trHeight w:val="464"/>
        </w:trPr>
        <w:tc>
          <w:tcPr>
            <w:tcW w:w="4800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Безымянный кольцо носит, ни за что его не  сбросит.</w:t>
            </w:r>
          </w:p>
        </w:tc>
        <w:tc>
          <w:tcPr>
            <w:tcW w:w="4801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-«Одевание кольца»</w:t>
            </w:r>
          </w:p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-Прокручивающие движения у основания пальца.</w:t>
            </w:r>
          </w:p>
        </w:tc>
      </w:tr>
      <w:tr w:rsidR="00BC65F0" w:rsidRPr="003D352A">
        <w:trPr>
          <w:trHeight w:val="450"/>
        </w:trPr>
        <w:tc>
          <w:tcPr>
            <w:tcW w:w="4800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Ну а этот средни</w:t>
            </w:r>
            <w:proofErr w:type="gramStart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 xml:space="preserve"> длинный,</w:t>
            </w:r>
          </w:p>
        </w:tc>
        <w:tc>
          <w:tcPr>
            <w:tcW w:w="4801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-Поглаживание- вытягивание пальчика от основания до самого конца.</w:t>
            </w:r>
          </w:p>
        </w:tc>
      </w:tr>
      <w:tr w:rsidR="00BC65F0" w:rsidRPr="003D352A">
        <w:trPr>
          <w:trHeight w:val="450"/>
        </w:trPr>
        <w:tc>
          <w:tcPr>
            <w:tcW w:w="4800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Он как раз посередине.</w:t>
            </w:r>
          </w:p>
        </w:tc>
        <w:tc>
          <w:tcPr>
            <w:tcW w:w="4801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-Правую руку поднять вверх от локтя. Кончики средних пальцев обеих рук соединяются. Палец левой руки, не отсоединяясь, ритмично нажимает на палец правой.</w:t>
            </w:r>
          </w:p>
        </w:tc>
      </w:tr>
      <w:tr w:rsidR="00BC65F0" w:rsidRPr="003D352A">
        <w:trPr>
          <w:trHeight w:val="478"/>
        </w:trPr>
        <w:tc>
          <w:tcPr>
            <w:tcW w:w="4800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Этот указательный</w:t>
            </w:r>
          </w:p>
        </w:tc>
        <w:tc>
          <w:tcPr>
            <w:tcW w:w="4801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-Пальцы правой руки берут указательный палец правой руки за кончик. Правая рука повисает в вертикальном положении.</w:t>
            </w:r>
          </w:p>
        </w:tc>
      </w:tr>
      <w:tr w:rsidR="00BC65F0" w:rsidRPr="003D352A">
        <w:trPr>
          <w:trHeight w:val="450"/>
        </w:trPr>
        <w:tc>
          <w:tcPr>
            <w:tcW w:w="4800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Пальчик замечательный.</w:t>
            </w:r>
          </w:p>
        </w:tc>
        <w:tc>
          <w:tcPr>
            <w:tcW w:w="4801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-Повисшая правая выполняет свободные повороты влев</w:t>
            </w:r>
            <w:proofErr w:type="gramStart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 xml:space="preserve"> вправо ладонью (как флюгер ).</w:t>
            </w:r>
          </w:p>
        </w:tc>
      </w:tr>
      <w:tr w:rsidR="00BC65F0" w:rsidRPr="003D352A">
        <w:trPr>
          <w:trHeight w:val="450"/>
        </w:trPr>
        <w:tc>
          <w:tcPr>
            <w:tcW w:w="4800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Большой палец, хоть не длинный,</w:t>
            </w:r>
          </w:p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Среди пальцев самый сильный.</w:t>
            </w:r>
          </w:p>
        </w:tc>
        <w:tc>
          <w:tcPr>
            <w:tcW w:w="4801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-Поглаживание с обхватом.</w:t>
            </w:r>
          </w:p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-Пальцы левой руки проверяют силу этого пальца, зацепляясь с ним в замочек.</w:t>
            </w:r>
          </w:p>
        </w:tc>
      </w:tr>
      <w:tr w:rsidR="00BC65F0" w:rsidRPr="003D352A">
        <w:tblPrEx>
          <w:tblLook w:val="0000" w:firstRow="0" w:lastRow="0" w:firstColumn="0" w:lastColumn="0" w:noHBand="0" w:noVBand="0"/>
        </w:tblPrEx>
        <w:trPr>
          <w:trHeight w:val="520"/>
        </w:trPr>
        <w:tc>
          <w:tcPr>
            <w:tcW w:w="4800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Пальчики не ссорятся,</w:t>
            </w:r>
          </w:p>
        </w:tc>
        <w:tc>
          <w:tcPr>
            <w:tcW w:w="4801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-Ладошки присоединяются друг к другу.</w:t>
            </w:r>
          </w:p>
        </w:tc>
      </w:tr>
      <w:tr w:rsidR="00BC65F0" w:rsidRPr="003D352A">
        <w:tblPrEx>
          <w:tblLook w:val="0000" w:firstRow="0" w:lastRow="0" w:firstColumn="0" w:lastColumn="0" w:noHBand="0" w:noVBand="0"/>
        </w:tblPrEx>
        <w:trPr>
          <w:trHeight w:val="1068"/>
        </w:trPr>
        <w:tc>
          <w:tcPr>
            <w:tcW w:w="4800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Вместе дело спорится.</w:t>
            </w:r>
          </w:p>
        </w:tc>
        <w:tc>
          <w:tcPr>
            <w:tcW w:w="4801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 xml:space="preserve">-Ладони дважды складываются в замок. 1- </w:t>
            </w:r>
            <w:proofErr w:type="spellStart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proofErr w:type="spellEnd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 xml:space="preserve"> ра</w:t>
            </w:r>
            <w:proofErr w:type="gramStart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з-</w:t>
            </w:r>
            <w:proofErr w:type="gramEnd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 xml:space="preserve"> одна рука сверху. 2- ой раз- другая.</w:t>
            </w:r>
          </w:p>
        </w:tc>
      </w:tr>
    </w:tbl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</w:t>
      </w:r>
      <w:r w:rsidR="00A636CE">
        <w:rPr>
          <w:rFonts w:ascii="Times New Roman" w:hAnsi="Times New Roman" w:cs="Times New Roman"/>
          <w:b/>
          <w:bCs/>
          <w:sz w:val="28"/>
          <w:szCs w:val="28"/>
        </w:rPr>
        <w:t xml:space="preserve">Б. </w:t>
      </w:r>
      <w:r w:rsidRPr="0091107C">
        <w:rPr>
          <w:rFonts w:ascii="Times New Roman" w:hAnsi="Times New Roman" w:cs="Times New Roman"/>
          <w:b/>
          <w:bCs/>
          <w:sz w:val="28"/>
          <w:szCs w:val="28"/>
        </w:rPr>
        <w:t xml:space="preserve">1) Упражнение- игра «Зима». </w:t>
      </w:r>
      <w:r w:rsidRPr="0091107C">
        <w:rPr>
          <w:rFonts w:ascii="Times New Roman" w:hAnsi="Times New Roman" w:cs="Times New Roman"/>
          <w:sz w:val="28"/>
          <w:szCs w:val="28"/>
        </w:rPr>
        <w:t>Автор неизвестен.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Эт</w:t>
      </w:r>
      <w:r w:rsidR="00A636CE">
        <w:rPr>
          <w:rFonts w:ascii="Times New Roman" w:hAnsi="Times New Roman" w:cs="Times New Roman"/>
          <w:sz w:val="28"/>
          <w:szCs w:val="28"/>
        </w:rPr>
        <w:t>и</w:t>
      </w:r>
      <w:r w:rsidRPr="0091107C">
        <w:rPr>
          <w:rFonts w:ascii="Times New Roman" w:hAnsi="Times New Roman" w:cs="Times New Roman"/>
          <w:sz w:val="28"/>
          <w:szCs w:val="28"/>
        </w:rPr>
        <w:t xml:space="preserve"> упражнени</w:t>
      </w:r>
      <w:r w:rsidR="00A636CE">
        <w:rPr>
          <w:rFonts w:ascii="Times New Roman" w:hAnsi="Times New Roman" w:cs="Times New Roman"/>
          <w:sz w:val="28"/>
          <w:szCs w:val="28"/>
        </w:rPr>
        <w:t>я –</w:t>
      </w:r>
      <w:r w:rsidRPr="0091107C">
        <w:rPr>
          <w:rFonts w:ascii="Times New Roman" w:hAnsi="Times New Roman" w:cs="Times New Roman"/>
          <w:sz w:val="28"/>
          <w:szCs w:val="28"/>
        </w:rPr>
        <w:t xml:space="preserve"> игр</w:t>
      </w:r>
      <w:r w:rsidR="00A636CE">
        <w:rPr>
          <w:rFonts w:ascii="Times New Roman" w:hAnsi="Times New Roman" w:cs="Times New Roman"/>
          <w:sz w:val="28"/>
          <w:szCs w:val="28"/>
        </w:rPr>
        <w:t>ы («Зима», «Домик»)</w:t>
      </w:r>
      <w:r w:rsidRPr="0091107C">
        <w:rPr>
          <w:rFonts w:ascii="Times New Roman" w:hAnsi="Times New Roman" w:cs="Times New Roman"/>
          <w:sz w:val="28"/>
          <w:szCs w:val="28"/>
        </w:rPr>
        <w:t xml:space="preserve"> на </w:t>
      </w:r>
      <w:r w:rsidRPr="0091107C">
        <w:rPr>
          <w:rFonts w:ascii="Times New Roman" w:hAnsi="Times New Roman" w:cs="Times New Roman"/>
          <w:sz w:val="28"/>
          <w:szCs w:val="28"/>
          <w:u w:val="single"/>
        </w:rPr>
        <w:t xml:space="preserve">цепкое </w:t>
      </w:r>
      <w:r w:rsidRPr="0091107C">
        <w:rPr>
          <w:rFonts w:ascii="Times New Roman" w:hAnsi="Times New Roman" w:cs="Times New Roman"/>
          <w:sz w:val="28"/>
          <w:szCs w:val="28"/>
        </w:rPr>
        <w:t xml:space="preserve">переступание двух </w:t>
      </w:r>
      <w:r w:rsidRPr="0091107C">
        <w:rPr>
          <w:rFonts w:ascii="Times New Roman" w:hAnsi="Times New Roman" w:cs="Times New Roman"/>
          <w:sz w:val="28"/>
          <w:szCs w:val="28"/>
          <w:u w:val="single"/>
        </w:rPr>
        <w:t xml:space="preserve">закруглённых </w:t>
      </w:r>
      <w:r w:rsidRPr="0091107C">
        <w:rPr>
          <w:rFonts w:ascii="Times New Roman" w:hAnsi="Times New Roman" w:cs="Times New Roman"/>
          <w:sz w:val="28"/>
          <w:szCs w:val="28"/>
        </w:rPr>
        <w:t>пальчиков по выбору. Например: могут переступать 2- 3, 1- 5, 2- 4 и т. д.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4"/>
        <w:gridCol w:w="4785"/>
      </w:tblGrid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У зимы в лесу изба,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Строим домик: крыша- 5, 4, 3 пальца; окошко- 2, 1 пальцы.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На все стороны резьба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Пальчиками легко и произвольно «рисовать» резьбу.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Водяные окна скрыты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Делаем «окошки» из пальчиков (руки прямые, вытянутые вперёд. 2, 3, 4, 5 пальцы поочерёдно прикасаются к первому, образуя колечки</w:t>
            </w:r>
            <w:proofErr w:type="gramStart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, можно смотреть в «окошки».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Ледяными ставнями,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Закрыть глаза ладошками.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Два столба хрустальных врыты,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Руки от локтей подняты вверх и расставлены на ширине плеч.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Сторожить поставлены.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В этом же положении руки ритмично приближаются друг к другу.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 xml:space="preserve">На столбе ледяном ворон ходит </w:t>
            </w:r>
            <w:r w:rsidRPr="003D35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ходуном.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Выбранные два пальца крепко и ритмично переступают по «столбу», </w:t>
            </w:r>
            <w:r w:rsidRPr="003D35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начиная от локтя, заканчивая ладошкой. На последний слог «ворон» как бы неожиданно может накрыть верхушку «столба».</w:t>
            </w:r>
          </w:p>
        </w:tc>
      </w:tr>
    </w:tbl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lastRenderedPageBreak/>
        <w:t>Последние две строчки можно использовать в парной игре.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</w:p>
    <w:p w:rsidR="00BC65F0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</w:t>
      </w:r>
      <w:r w:rsidRPr="0091107C">
        <w:rPr>
          <w:rFonts w:ascii="Times New Roman" w:hAnsi="Times New Roman" w:cs="Times New Roman"/>
          <w:b/>
          <w:bCs/>
          <w:sz w:val="28"/>
          <w:szCs w:val="28"/>
        </w:rPr>
        <w:t xml:space="preserve">2) Упражнение «Домик» </w:t>
      </w:r>
      <w:r w:rsidRPr="0091107C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91107C">
        <w:rPr>
          <w:rFonts w:ascii="Times New Roman" w:hAnsi="Times New Roman" w:cs="Times New Roman"/>
          <w:sz w:val="28"/>
          <w:szCs w:val="28"/>
        </w:rPr>
        <w:t>Пинская</w:t>
      </w:r>
      <w:proofErr w:type="spellEnd"/>
      <w:r w:rsidRPr="0091107C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4"/>
        <w:gridCol w:w="4785"/>
      </w:tblGrid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Стоит в поле домик.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-Построим дом: крыша 5, 4, 3 пальцы; окошко-2, 1.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Это крыша,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-Одновременное движение верхними пальчиками.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Вот окошко,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-Пошевелить 1- ми и 2- ми пальцами.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А в окошко смотрит гном,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-Мизинчик любой руки «показывается окошко».</w:t>
            </w:r>
          </w:p>
        </w:tc>
      </w:tr>
    </w:tbl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Положить любую руку на колено. Теперь работает только одна рука.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4"/>
        <w:gridCol w:w="4785"/>
      </w:tblGrid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Выйдет гномик погулять.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-Пальчики собираются в кулачок, на последний слог мизинчик поднимается.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Станет братцев подзывать,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-Мизинец делает лёгкие наклонные движения и снова уходит в кулачок.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Раз, два, три, четыре, пять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 xml:space="preserve">-По счёту все пальчики поочерёдно выходят из кулачка, начиная с </w:t>
            </w:r>
            <w:r w:rsidRPr="003D352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мизинца.</w:t>
            </w:r>
          </w:p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-Смотрит на 1 палец, он кланяется.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А последний старший брат</w:t>
            </w:r>
          </w:p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нянчит младшеньких ребят.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-Мягко и нежно закругленный большой палец гладит подушечки всех пальцев поочерёдно сверху вниз.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Строго он на них глядит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 xml:space="preserve">-Первый палец нажимает поочерёдно на подушечки пальцев по одному </w:t>
            </w:r>
            <w:r w:rsidRPr="003D35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разу (в ритме четвертей</w:t>
            </w:r>
            <w:proofErr w:type="gramStart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за ними он следит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-Твёрдо нажимает на подушечки, но по два раза на каждый пальчик.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Братцев вместе соберёт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 xml:space="preserve">-Все пальцы, кроме </w:t>
            </w:r>
            <w:proofErr w:type="gramStart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большого</w:t>
            </w:r>
            <w:proofErr w:type="gramEnd"/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, прижимаются к ладони.</w:t>
            </w:r>
          </w:p>
        </w:tc>
      </w:tr>
      <w:tr w:rsidR="00BC65F0" w:rsidRPr="003D352A"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И скорее спать кладёт.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-Большой палец сверху закрывает их, образуя крепко сжатый кулачок.</w:t>
            </w:r>
          </w:p>
        </w:tc>
      </w:tr>
      <w:tr w:rsidR="00BC65F0" w:rsidRPr="003D352A">
        <w:tblPrEx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4785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Никакой на свете зверь не откроет эту дверь.</w:t>
            </w:r>
          </w:p>
        </w:tc>
        <w:tc>
          <w:tcPr>
            <w:tcW w:w="4786" w:type="dxa"/>
          </w:tcPr>
          <w:p w:rsidR="00BC65F0" w:rsidRPr="003D352A" w:rsidRDefault="00BC65F0" w:rsidP="00975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2A">
              <w:rPr>
                <w:rFonts w:ascii="Times New Roman" w:hAnsi="Times New Roman" w:cs="Times New Roman"/>
                <w:sz w:val="28"/>
                <w:szCs w:val="28"/>
              </w:rPr>
              <w:t>-Кулачок плотно сжат, преподаватель пробует разжать его.</w:t>
            </w:r>
          </w:p>
        </w:tc>
      </w:tr>
    </w:tbl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</w:p>
    <w:p w:rsidR="00BC65F0" w:rsidRPr="0091107C" w:rsidRDefault="00BC65F0" w:rsidP="0091107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</w:t>
      </w:r>
      <w:r w:rsidR="00A636CE">
        <w:rPr>
          <w:rFonts w:ascii="Times New Roman" w:hAnsi="Times New Roman" w:cs="Times New Roman"/>
          <w:b/>
          <w:bCs/>
          <w:sz w:val="28"/>
          <w:szCs w:val="28"/>
        </w:rPr>
        <w:t xml:space="preserve">В. </w:t>
      </w:r>
      <w:r w:rsidRPr="0091107C">
        <w:rPr>
          <w:rFonts w:ascii="Times New Roman" w:hAnsi="Times New Roman" w:cs="Times New Roman"/>
          <w:b/>
          <w:bCs/>
          <w:sz w:val="28"/>
          <w:szCs w:val="28"/>
        </w:rPr>
        <w:t>1) Упражнения-игры с мелкими предметами.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Упражнения- игры на осязание с различными по характеру мелкими предметами и специально сделанными карточками</w:t>
      </w:r>
      <w:r>
        <w:rPr>
          <w:rFonts w:ascii="Times New Roman" w:hAnsi="Times New Roman" w:cs="Times New Roman"/>
          <w:sz w:val="28"/>
          <w:szCs w:val="28"/>
        </w:rPr>
        <w:t xml:space="preserve"> я использую на занятиях с детьми младшего возраста. Они о</w:t>
      </w:r>
      <w:r w:rsidRPr="0091107C">
        <w:rPr>
          <w:rFonts w:ascii="Times New Roman" w:hAnsi="Times New Roman" w:cs="Times New Roman"/>
          <w:sz w:val="28"/>
          <w:szCs w:val="28"/>
        </w:rPr>
        <w:t>ткрывают ребёнку целый</w:t>
      </w:r>
      <w:r>
        <w:rPr>
          <w:rFonts w:ascii="Times New Roman" w:hAnsi="Times New Roman" w:cs="Times New Roman"/>
          <w:sz w:val="28"/>
          <w:szCs w:val="28"/>
        </w:rPr>
        <w:t xml:space="preserve"> мир новых ощущений и образов, </w:t>
      </w:r>
      <w:r w:rsidRPr="0091107C">
        <w:rPr>
          <w:rFonts w:ascii="Times New Roman" w:hAnsi="Times New Roman" w:cs="Times New Roman"/>
          <w:sz w:val="28"/>
          <w:szCs w:val="28"/>
        </w:rPr>
        <w:t xml:space="preserve"> обогащают осязательный опыт, позволяют лучше «ощущать всё в себе и вокруг себя».</w:t>
      </w:r>
    </w:p>
    <w:p w:rsidR="00BC65F0" w:rsidRPr="0091107C" w:rsidRDefault="00BC65F0" w:rsidP="0091107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Изучение пальчиками внутреннего содержания мешочка (желательно, чтобы мешочек был очень красивый и походил бы на волшебный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>.</w:t>
      </w:r>
    </w:p>
    <w:p w:rsidR="00BC65F0" w:rsidRPr="0091107C" w:rsidRDefault="00BC65F0" w:rsidP="0091107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Вынимание предметов по одному с предварительным описанием того, что чувствуешь под</w:t>
      </w:r>
      <w:r>
        <w:rPr>
          <w:rFonts w:ascii="Times New Roman" w:hAnsi="Times New Roman" w:cs="Times New Roman"/>
          <w:sz w:val="28"/>
          <w:szCs w:val="28"/>
        </w:rPr>
        <w:t xml:space="preserve"> пальчиками,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может быть</w:t>
      </w:r>
      <w:r w:rsidRPr="009110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какое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107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то</w:t>
      </w:r>
      <w:r w:rsidRPr="0091107C">
        <w:rPr>
          <w:rFonts w:ascii="Times New Roman" w:hAnsi="Times New Roman" w:cs="Times New Roman"/>
          <w:sz w:val="28"/>
          <w:szCs w:val="28"/>
        </w:rPr>
        <w:t xml:space="preserve"> мягкое или шершавое, острое или гладкое, упругое или твёрдое и т. д.</w:t>
      </w:r>
    </w:p>
    <w:p w:rsidR="00BC65F0" w:rsidRPr="0091107C" w:rsidRDefault="00BC65F0" w:rsidP="0091107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>Поиски конкретного предмета по заданию учителя или ученика.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Возможный выбор предметов: бусинки маленькие и большие, гладкие и ребристые, шарики деревянные, металлические и резиновые, кусочки разных тряпочек, меха, если есть, то пушок, можно использовать мелкие фигурки, игрушки. Мешочек не долж</w:t>
      </w:r>
      <w:r w:rsidR="007A007C">
        <w:rPr>
          <w:rFonts w:ascii="Times New Roman" w:hAnsi="Times New Roman" w:cs="Times New Roman"/>
          <w:sz w:val="28"/>
          <w:szCs w:val="28"/>
        </w:rPr>
        <w:t>ен быть большим (примерно 15х20</w:t>
      </w:r>
      <w:r w:rsidRPr="0091107C">
        <w:rPr>
          <w:rFonts w:ascii="Times New Roman" w:hAnsi="Times New Roman" w:cs="Times New Roman"/>
          <w:sz w:val="28"/>
          <w:szCs w:val="28"/>
        </w:rPr>
        <w:t xml:space="preserve">). После того, как ребёнок познакомился с предметами из «волшебного мешочка», </w:t>
      </w:r>
      <w:r w:rsidR="007A007C">
        <w:rPr>
          <w:rFonts w:ascii="Times New Roman" w:hAnsi="Times New Roman" w:cs="Times New Roman"/>
          <w:sz w:val="28"/>
          <w:szCs w:val="28"/>
        </w:rPr>
        <w:t>они с мамой дома тоже шьют нечто подобное, как у меня.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lastRenderedPageBreak/>
        <w:t xml:space="preserve">    Итак, из выше изложенного мы видим</w:t>
      </w:r>
      <w:r>
        <w:rPr>
          <w:rFonts w:ascii="Times New Roman" w:hAnsi="Times New Roman" w:cs="Times New Roman"/>
          <w:sz w:val="28"/>
          <w:szCs w:val="28"/>
        </w:rPr>
        <w:t xml:space="preserve">, что использование </w:t>
      </w:r>
      <w:r w:rsidRPr="0091107C">
        <w:rPr>
          <w:rFonts w:ascii="Times New Roman" w:hAnsi="Times New Roman" w:cs="Times New Roman"/>
          <w:sz w:val="28"/>
          <w:szCs w:val="28"/>
        </w:rPr>
        <w:t xml:space="preserve"> преподавател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1107C">
        <w:rPr>
          <w:rFonts w:ascii="Times New Roman" w:hAnsi="Times New Roman" w:cs="Times New Roman"/>
          <w:sz w:val="28"/>
          <w:szCs w:val="28"/>
        </w:rPr>
        <w:t>м в сво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91107C">
        <w:rPr>
          <w:rFonts w:ascii="Times New Roman" w:hAnsi="Times New Roman" w:cs="Times New Roman"/>
          <w:sz w:val="28"/>
          <w:szCs w:val="28"/>
        </w:rPr>
        <w:t xml:space="preserve"> практик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1107C">
        <w:rPr>
          <w:rFonts w:ascii="Times New Roman" w:hAnsi="Times New Roman" w:cs="Times New Roman"/>
          <w:sz w:val="28"/>
          <w:szCs w:val="28"/>
        </w:rPr>
        <w:t xml:space="preserve"> игровых элементов позволяет ему наиболее эффективно решать вопросы обучения и </w:t>
      </w:r>
      <w:proofErr w:type="gramStart"/>
      <w:r w:rsidRPr="0091107C">
        <w:rPr>
          <w:rFonts w:ascii="Times New Roman" w:hAnsi="Times New Roman" w:cs="Times New Roman"/>
          <w:sz w:val="28"/>
          <w:szCs w:val="28"/>
        </w:rPr>
        <w:t>воспитания</w:t>
      </w:r>
      <w:proofErr w:type="gramEnd"/>
      <w:r w:rsidRPr="009110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91107C">
        <w:rPr>
          <w:rFonts w:ascii="Times New Roman" w:hAnsi="Times New Roman" w:cs="Times New Roman"/>
          <w:sz w:val="28"/>
          <w:szCs w:val="28"/>
        </w:rPr>
        <w:t>на занятиях.   Для такой цели игры составляют один из лучших первоначальны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1107C">
        <w:rPr>
          <w:rFonts w:ascii="Times New Roman" w:hAnsi="Times New Roman" w:cs="Times New Roman"/>
          <w:sz w:val="28"/>
          <w:szCs w:val="28"/>
        </w:rPr>
        <w:t xml:space="preserve"> методов. 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91107C">
        <w:rPr>
          <w:rFonts w:ascii="Times New Roman" w:hAnsi="Times New Roman" w:cs="Times New Roman"/>
          <w:b/>
          <w:bCs/>
          <w:sz w:val="28"/>
          <w:szCs w:val="28"/>
        </w:rPr>
        <w:t>Заключение.</w:t>
      </w:r>
      <w:r w:rsidRPr="0091107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C65F0" w:rsidRPr="0091107C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Методы познания практической жизни и совершенствования профессиональных навыков через игровые формы</w:t>
      </w:r>
      <w:r w:rsidR="007A007C">
        <w:rPr>
          <w:rFonts w:ascii="Times New Roman" w:hAnsi="Times New Roman" w:cs="Times New Roman"/>
          <w:sz w:val="28"/>
          <w:szCs w:val="28"/>
        </w:rPr>
        <w:t xml:space="preserve"> обучения издавна использовали</w:t>
      </w:r>
      <w:r w:rsidRPr="0091107C">
        <w:rPr>
          <w:rFonts w:ascii="Times New Roman" w:hAnsi="Times New Roman" w:cs="Times New Roman"/>
          <w:sz w:val="28"/>
          <w:szCs w:val="28"/>
        </w:rPr>
        <w:t xml:space="preserve"> наши предки. Их широко применяли в своей работе Пётр 1, К.Д. Ушинск</w:t>
      </w:r>
      <w:r>
        <w:rPr>
          <w:rFonts w:ascii="Times New Roman" w:hAnsi="Times New Roman" w:cs="Times New Roman"/>
          <w:sz w:val="28"/>
          <w:szCs w:val="28"/>
        </w:rPr>
        <w:t>ий, Н.А. Римский</w:t>
      </w:r>
      <w:r w:rsidR="005C02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Корсаков и другие лучшие умы России.</w:t>
      </w:r>
    </w:p>
    <w:p w:rsidR="00DD0CC3" w:rsidRDefault="00BC65F0" w:rsidP="0091107C">
      <w:pPr>
        <w:rPr>
          <w:rFonts w:ascii="Times New Roman" w:hAnsi="Times New Roman" w:cs="Times New Roman"/>
          <w:sz w:val="28"/>
          <w:szCs w:val="28"/>
        </w:rPr>
      </w:pPr>
      <w:r w:rsidRPr="0091107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В последние десятилетия</w:t>
      </w:r>
      <w:r w:rsidRPr="0091107C">
        <w:rPr>
          <w:rFonts w:ascii="Times New Roman" w:hAnsi="Times New Roman" w:cs="Times New Roman"/>
          <w:sz w:val="28"/>
          <w:szCs w:val="28"/>
        </w:rPr>
        <w:t xml:space="preserve"> наша высшая школа стала чаще применять в своей деятельности игровые формы обучения (решение ситуационных задач при отработк</w:t>
      </w:r>
      <w:r w:rsidR="005C0241">
        <w:rPr>
          <w:rFonts w:ascii="Times New Roman" w:hAnsi="Times New Roman" w:cs="Times New Roman"/>
          <w:sz w:val="28"/>
          <w:szCs w:val="28"/>
        </w:rPr>
        <w:t>е практических вопросов</w:t>
      </w:r>
      <w:r w:rsidRPr="0091107C">
        <w:rPr>
          <w:rFonts w:ascii="Times New Roman" w:hAnsi="Times New Roman" w:cs="Times New Roman"/>
          <w:sz w:val="28"/>
          <w:szCs w:val="28"/>
        </w:rPr>
        <w:t>). А преподавателю, чья деятельность связана с детьми 5- 10 лет тем более приемлемы эти методы. Ведь игра раскрепощает ребёнка, раскрывает его внутренний мир, помогает наиболее эффективно решать вопросы обучения и воспитания.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91107C">
        <w:rPr>
          <w:rFonts w:ascii="Times New Roman" w:hAnsi="Times New Roman" w:cs="Times New Roman"/>
          <w:sz w:val="28"/>
          <w:szCs w:val="28"/>
        </w:rPr>
        <w:t>гра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91107C">
        <w:rPr>
          <w:rFonts w:ascii="Times New Roman" w:hAnsi="Times New Roman" w:cs="Times New Roman"/>
          <w:sz w:val="28"/>
          <w:szCs w:val="28"/>
        </w:rPr>
        <w:t xml:space="preserve"> есть своего рода работа, в результате которой впоследствии путём различных приёмов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1107C">
        <w:rPr>
          <w:rFonts w:ascii="Times New Roman" w:hAnsi="Times New Roman" w:cs="Times New Roman"/>
          <w:sz w:val="28"/>
          <w:szCs w:val="28"/>
        </w:rPr>
        <w:t xml:space="preserve"> выработанных в игре, шутя и забавляясь, с пользой и толком прилож</w:t>
      </w:r>
      <w:r w:rsidR="007A007C">
        <w:rPr>
          <w:rFonts w:ascii="Times New Roman" w:hAnsi="Times New Roman" w:cs="Times New Roman"/>
          <w:sz w:val="28"/>
          <w:szCs w:val="28"/>
        </w:rPr>
        <w:t xml:space="preserve">ится в практической жизни – когда из маленького, начинающего музыканта – аккордеониста может впоследствии вырасти музыкант – виртуоз, великолепно владеющий своим инструментом. </w:t>
      </w:r>
    </w:p>
    <w:p w:rsidR="00BC65F0" w:rsidRDefault="00DD0CC3" w:rsidP="009110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принципе, все, что я изложила в своей методической работе – приемлемо не только для преподавателей – аккордеонистов, но и можно взять на вооружение педагогам других специальных инструментов. Я буду очень рада, если мой педагогический опыт в работе с начинающими музыкантами по </w:t>
      </w:r>
      <w:r w:rsidR="003E22CE">
        <w:rPr>
          <w:rFonts w:ascii="Times New Roman" w:hAnsi="Times New Roman" w:cs="Times New Roman"/>
          <w:sz w:val="28"/>
          <w:szCs w:val="28"/>
        </w:rPr>
        <w:t>использованию</w:t>
      </w:r>
      <w:r>
        <w:rPr>
          <w:rFonts w:ascii="Times New Roman" w:hAnsi="Times New Roman" w:cs="Times New Roman"/>
          <w:sz w:val="28"/>
          <w:szCs w:val="28"/>
        </w:rPr>
        <w:t xml:space="preserve"> пальчиковых игр</w:t>
      </w:r>
      <w:r w:rsidR="003E22CE">
        <w:rPr>
          <w:rFonts w:ascii="Times New Roman" w:hAnsi="Times New Roman" w:cs="Times New Roman"/>
          <w:sz w:val="28"/>
          <w:szCs w:val="28"/>
        </w:rPr>
        <w:t xml:space="preserve"> на уроках специальности аккордеон</w:t>
      </w:r>
      <w:r>
        <w:rPr>
          <w:rFonts w:ascii="Times New Roman" w:hAnsi="Times New Roman" w:cs="Times New Roman"/>
          <w:sz w:val="28"/>
          <w:szCs w:val="28"/>
        </w:rPr>
        <w:t xml:space="preserve"> может кому – то пригодится. </w:t>
      </w:r>
      <w:r w:rsidR="003E22CE">
        <w:rPr>
          <w:rFonts w:ascii="Times New Roman" w:hAnsi="Times New Roman" w:cs="Times New Roman"/>
          <w:sz w:val="28"/>
          <w:szCs w:val="28"/>
        </w:rPr>
        <w:t xml:space="preserve">Я представила в работе только маленькую часть игр, их много. Они разнообразны по содержанию, по сложности исполнения и по объему. </w:t>
      </w:r>
    </w:p>
    <w:p w:rsidR="003E22CE" w:rsidRPr="0091107C" w:rsidRDefault="003E22CE" w:rsidP="009110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наилучшими пожеланиями.</w:t>
      </w:r>
    </w:p>
    <w:p w:rsidR="00BC65F0" w:rsidRPr="003675C3" w:rsidRDefault="00BC65F0" w:rsidP="00AC34B5">
      <w:pPr>
        <w:rPr>
          <w:rFonts w:ascii="Times New Roman" w:hAnsi="Times New Roman" w:cs="Times New Roman"/>
          <w:sz w:val="28"/>
          <w:szCs w:val="28"/>
        </w:rPr>
      </w:pPr>
    </w:p>
    <w:sectPr w:rsidR="00BC65F0" w:rsidRPr="003675C3" w:rsidSect="003663C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00FCE"/>
    <w:multiLevelType w:val="hybridMultilevel"/>
    <w:tmpl w:val="E5F81418"/>
    <w:lvl w:ilvl="0" w:tplc="C156B4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17E0E9A"/>
    <w:multiLevelType w:val="hybridMultilevel"/>
    <w:tmpl w:val="A100E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3924D0"/>
    <w:multiLevelType w:val="hybridMultilevel"/>
    <w:tmpl w:val="DBFE4E22"/>
    <w:lvl w:ilvl="0" w:tplc="0419000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45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517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61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733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805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775" w:hanging="360"/>
      </w:pPr>
      <w:rPr>
        <w:rFonts w:ascii="Wingdings" w:hAnsi="Wingdings" w:cs="Wingdings" w:hint="default"/>
      </w:rPr>
    </w:lvl>
  </w:abstractNum>
  <w:abstractNum w:abstractNumId="3">
    <w:nsid w:val="25277379"/>
    <w:multiLevelType w:val="hybridMultilevel"/>
    <w:tmpl w:val="919A37B4"/>
    <w:lvl w:ilvl="0" w:tplc="CBC871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174FC8"/>
    <w:multiLevelType w:val="hybridMultilevel"/>
    <w:tmpl w:val="24F89B96"/>
    <w:lvl w:ilvl="0" w:tplc="9C144E38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40" w:hanging="360"/>
      </w:pPr>
    </w:lvl>
    <w:lvl w:ilvl="2" w:tplc="0419001B">
      <w:start w:val="1"/>
      <w:numFmt w:val="lowerRoman"/>
      <w:lvlText w:val="%3."/>
      <w:lvlJc w:val="right"/>
      <w:pPr>
        <w:ind w:left="2760" w:hanging="180"/>
      </w:pPr>
    </w:lvl>
    <w:lvl w:ilvl="3" w:tplc="0419000F">
      <w:start w:val="1"/>
      <w:numFmt w:val="decimal"/>
      <w:lvlText w:val="%4."/>
      <w:lvlJc w:val="left"/>
      <w:pPr>
        <w:ind w:left="3480" w:hanging="360"/>
      </w:pPr>
    </w:lvl>
    <w:lvl w:ilvl="4" w:tplc="04190019">
      <w:start w:val="1"/>
      <w:numFmt w:val="lowerLetter"/>
      <w:lvlText w:val="%5."/>
      <w:lvlJc w:val="left"/>
      <w:pPr>
        <w:ind w:left="4200" w:hanging="360"/>
      </w:pPr>
    </w:lvl>
    <w:lvl w:ilvl="5" w:tplc="0419001B">
      <w:start w:val="1"/>
      <w:numFmt w:val="lowerRoman"/>
      <w:lvlText w:val="%6."/>
      <w:lvlJc w:val="right"/>
      <w:pPr>
        <w:ind w:left="4920" w:hanging="180"/>
      </w:pPr>
    </w:lvl>
    <w:lvl w:ilvl="6" w:tplc="0419000F">
      <w:start w:val="1"/>
      <w:numFmt w:val="decimal"/>
      <w:lvlText w:val="%7."/>
      <w:lvlJc w:val="left"/>
      <w:pPr>
        <w:ind w:left="5640" w:hanging="360"/>
      </w:pPr>
    </w:lvl>
    <w:lvl w:ilvl="7" w:tplc="04190019">
      <w:start w:val="1"/>
      <w:numFmt w:val="lowerLetter"/>
      <w:lvlText w:val="%8."/>
      <w:lvlJc w:val="left"/>
      <w:pPr>
        <w:ind w:left="6360" w:hanging="360"/>
      </w:pPr>
    </w:lvl>
    <w:lvl w:ilvl="8" w:tplc="0419001B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4A2B"/>
    <w:rsid w:val="0003403D"/>
    <w:rsid w:val="00045920"/>
    <w:rsid w:val="00076138"/>
    <w:rsid w:val="0008746C"/>
    <w:rsid w:val="000C4693"/>
    <w:rsid w:val="00105DB3"/>
    <w:rsid w:val="00142CA0"/>
    <w:rsid w:val="00157702"/>
    <w:rsid w:val="001E1983"/>
    <w:rsid w:val="00267673"/>
    <w:rsid w:val="00285951"/>
    <w:rsid w:val="002F764C"/>
    <w:rsid w:val="003003A3"/>
    <w:rsid w:val="003146D4"/>
    <w:rsid w:val="00324A2B"/>
    <w:rsid w:val="00326C75"/>
    <w:rsid w:val="003663C0"/>
    <w:rsid w:val="003675C3"/>
    <w:rsid w:val="003963D9"/>
    <w:rsid w:val="003D352A"/>
    <w:rsid w:val="003E0818"/>
    <w:rsid w:val="003E0E1C"/>
    <w:rsid w:val="003E22CE"/>
    <w:rsid w:val="0046482E"/>
    <w:rsid w:val="00476F5C"/>
    <w:rsid w:val="00482815"/>
    <w:rsid w:val="00506B9F"/>
    <w:rsid w:val="005119E6"/>
    <w:rsid w:val="00565345"/>
    <w:rsid w:val="005A362F"/>
    <w:rsid w:val="005B58F6"/>
    <w:rsid w:val="005C0241"/>
    <w:rsid w:val="005C46FD"/>
    <w:rsid w:val="005D3BE7"/>
    <w:rsid w:val="005E690F"/>
    <w:rsid w:val="005F5C58"/>
    <w:rsid w:val="006016B4"/>
    <w:rsid w:val="00621D1B"/>
    <w:rsid w:val="00632187"/>
    <w:rsid w:val="006321CC"/>
    <w:rsid w:val="00633DE1"/>
    <w:rsid w:val="006539E5"/>
    <w:rsid w:val="006C46C8"/>
    <w:rsid w:val="007054F1"/>
    <w:rsid w:val="00735A01"/>
    <w:rsid w:val="00744FB9"/>
    <w:rsid w:val="00772E6C"/>
    <w:rsid w:val="00784AB2"/>
    <w:rsid w:val="007A007C"/>
    <w:rsid w:val="007E5446"/>
    <w:rsid w:val="008106BE"/>
    <w:rsid w:val="00816EB0"/>
    <w:rsid w:val="00827EAE"/>
    <w:rsid w:val="00894E89"/>
    <w:rsid w:val="008B1475"/>
    <w:rsid w:val="008B2B82"/>
    <w:rsid w:val="008E475B"/>
    <w:rsid w:val="008F31EE"/>
    <w:rsid w:val="0090531B"/>
    <w:rsid w:val="0091107C"/>
    <w:rsid w:val="009440AC"/>
    <w:rsid w:val="00975E31"/>
    <w:rsid w:val="009B0B20"/>
    <w:rsid w:val="009C39E5"/>
    <w:rsid w:val="009C630F"/>
    <w:rsid w:val="009F11DA"/>
    <w:rsid w:val="00A54309"/>
    <w:rsid w:val="00A636CE"/>
    <w:rsid w:val="00A8287F"/>
    <w:rsid w:val="00AC1DB5"/>
    <w:rsid w:val="00AC34B5"/>
    <w:rsid w:val="00AC3ED0"/>
    <w:rsid w:val="00AE72E2"/>
    <w:rsid w:val="00B24E0A"/>
    <w:rsid w:val="00B3371E"/>
    <w:rsid w:val="00B4025B"/>
    <w:rsid w:val="00B73275"/>
    <w:rsid w:val="00BC25D2"/>
    <w:rsid w:val="00BC65F0"/>
    <w:rsid w:val="00BE1560"/>
    <w:rsid w:val="00C152FD"/>
    <w:rsid w:val="00C664E0"/>
    <w:rsid w:val="00C8177F"/>
    <w:rsid w:val="00CA1FD9"/>
    <w:rsid w:val="00CC407D"/>
    <w:rsid w:val="00CD6528"/>
    <w:rsid w:val="00D03ED6"/>
    <w:rsid w:val="00D04A82"/>
    <w:rsid w:val="00D05E1F"/>
    <w:rsid w:val="00D341C1"/>
    <w:rsid w:val="00D7441E"/>
    <w:rsid w:val="00DD0CC3"/>
    <w:rsid w:val="00DE0AD4"/>
    <w:rsid w:val="00DF4B52"/>
    <w:rsid w:val="00E113A4"/>
    <w:rsid w:val="00E2579B"/>
    <w:rsid w:val="00E66E7A"/>
    <w:rsid w:val="00E83B4C"/>
    <w:rsid w:val="00E85116"/>
    <w:rsid w:val="00EB7E9C"/>
    <w:rsid w:val="00EC62D5"/>
    <w:rsid w:val="00F73D19"/>
    <w:rsid w:val="00F852D4"/>
    <w:rsid w:val="00F85715"/>
    <w:rsid w:val="00FA1AE8"/>
    <w:rsid w:val="00FA7DBE"/>
    <w:rsid w:val="00FC2585"/>
    <w:rsid w:val="00FC79A9"/>
    <w:rsid w:val="00FD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07D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B1475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20</Pages>
  <Words>4147</Words>
  <Characters>23644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37</cp:revision>
  <cp:lastPrinted>2015-02-19T12:11:00Z</cp:lastPrinted>
  <dcterms:created xsi:type="dcterms:W3CDTF">2015-02-12T08:35:00Z</dcterms:created>
  <dcterms:modified xsi:type="dcterms:W3CDTF">2018-06-21T08:03:00Z</dcterms:modified>
</cp:coreProperties>
</file>