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1E" w:rsidRDefault="0055471E" w:rsidP="005547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дай вам Бог жить во время перемен.</w:t>
      </w:r>
    </w:p>
    <w:p w:rsidR="0055471E" w:rsidRDefault="0055471E" w:rsidP="005547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Китайская мудрость.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мир меняется  с невероятной скоростью. Но, может, стоит не согласиться с китайской мудростью? Трудное время – это время величайших возможностей! Важно увидеть эти перемены, войти в них, а это значить быть современным, быть со временем, «</w:t>
      </w:r>
      <w:r>
        <w:rPr>
          <w:rFonts w:ascii="Times New Roman" w:hAnsi="Times New Roman" w:cs="Times New Roman"/>
          <w:i/>
          <w:sz w:val="28"/>
          <w:szCs w:val="28"/>
        </w:rPr>
        <w:t>оказаться во времени».</w:t>
      </w:r>
      <w:r>
        <w:rPr>
          <w:rFonts w:ascii="Times New Roman" w:hAnsi="Times New Roman" w:cs="Times New Roman"/>
          <w:sz w:val="28"/>
          <w:szCs w:val="28"/>
        </w:rPr>
        <w:t xml:space="preserve">  Современная жизнь отличается быстрыми темпами развития, высокой мобильностью, для молодого поколения появляется большое количество возможностей. Выйдя из стен школы, выпускник должен продолжить </w:t>
      </w:r>
      <w:r>
        <w:rPr>
          <w:rFonts w:ascii="Times New Roman" w:hAnsi="Times New Roman" w:cs="Times New Roman"/>
          <w:i/>
          <w:sz w:val="28"/>
          <w:szCs w:val="28"/>
        </w:rPr>
        <w:t>саморазвиваться  и самосовершенствоваться</w:t>
      </w:r>
      <w:r>
        <w:rPr>
          <w:rFonts w:ascii="Times New Roman" w:hAnsi="Times New Roman" w:cs="Times New Roman"/>
          <w:sz w:val="28"/>
          <w:szCs w:val="28"/>
        </w:rPr>
        <w:t xml:space="preserve">, а для этого необходимо научиться определенным способом действий и самим учителям.  Современная жизнь предъявляет сегодня человеку жесткие требования – это высокое качество образования, коммуникабельность, целеустремленность, креативность, а самое главное  - </w:t>
      </w:r>
      <w:r>
        <w:rPr>
          <w:rFonts w:ascii="Times New Roman" w:hAnsi="Times New Roman" w:cs="Times New Roman"/>
          <w:i/>
          <w:sz w:val="28"/>
          <w:szCs w:val="28"/>
        </w:rPr>
        <w:t>умение ориентироваться в большом потоке информации</w:t>
      </w:r>
      <w:r>
        <w:rPr>
          <w:rFonts w:ascii="Times New Roman" w:hAnsi="Times New Roman" w:cs="Times New Roman"/>
          <w:sz w:val="28"/>
          <w:szCs w:val="28"/>
        </w:rPr>
        <w:t xml:space="preserve">. Подготовка учеников к жизни закладывается в школе, поэтому требования к образованию сегодня меняют свои приоритеты: </w:t>
      </w:r>
      <w:r>
        <w:rPr>
          <w:rFonts w:ascii="Times New Roman" w:hAnsi="Times New Roman" w:cs="Times New Roman"/>
          <w:b/>
          <w:sz w:val="28"/>
          <w:szCs w:val="28"/>
        </w:rPr>
        <w:t>знаниевая</w:t>
      </w:r>
      <w:r>
        <w:rPr>
          <w:rFonts w:ascii="Times New Roman" w:hAnsi="Times New Roman" w:cs="Times New Roman"/>
          <w:sz w:val="28"/>
          <w:szCs w:val="28"/>
        </w:rPr>
        <w:t xml:space="preserve"> составляющая уступает место </w:t>
      </w:r>
      <w:r>
        <w:rPr>
          <w:rFonts w:ascii="Times New Roman" w:hAnsi="Times New Roman" w:cs="Times New Roman"/>
          <w:b/>
          <w:sz w:val="28"/>
          <w:szCs w:val="28"/>
        </w:rPr>
        <w:t>развивающей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жизнь системы образования страны прочно вошел Федеральный государственный образовательный стандарт и неведомая ранее аббревиатура </w:t>
      </w:r>
      <w:r>
        <w:rPr>
          <w:rFonts w:ascii="Times New Roman" w:hAnsi="Times New Roman" w:cs="Times New Roman"/>
          <w:b/>
          <w:sz w:val="28"/>
          <w:szCs w:val="28"/>
        </w:rPr>
        <w:t>«ФГОС».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организацией введения Стандарта понимается комплекс мероприятий, реализация которых, необходима для его введения. Работа по введению ФГОС основного общего образования в школе выстроена поэтапно.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Произошли значительные качественные изменения в деятельности образовательного учреждения. Созданы все необходимые условия для внедрения ФГОС ООО: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 – правовые;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 – технические;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 – экономические;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Информационные;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Кадровые.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Безусловно, в ОУ должны быть созданы определенные условия, способствующие безболезненному  и эффективному переходу на новые образовательные стандарты. Какие же это условия? Прежде всего, педагогические условия.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Наиболее серьезную проблему представляет собой кадровое обеспечение перехода на деятельность по новому стандарту, одним из основных требований которого является смена позиции учителя с ведущей  на сопровождающую, что представляет значительную сложность для большинства педагогов. Самым сложным является принятие учителем концепции ФГОС, внутренняя готовность к изменению стиля работы, а также знание основных документов.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Авторы государственных образовательных стандартов второго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поколения, в первую очередь, сформулировали требования к учителю,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способному воспитать достойного гражданина России. Он должен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 самосовершенствоваться, искать новые знания. Он должен быть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транслятором знаний, не </w:t>
      </w:r>
      <w:r>
        <w:rPr>
          <w:rFonts w:ascii="Times New Roman" w:hAnsi="Times New Roman" w:cs="Times New Roman"/>
          <w:b/>
          <w:sz w:val="28"/>
          <w:szCs w:val="28"/>
        </w:rPr>
        <w:t>"урокодателем</w:t>
      </w:r>
      <w:r>
        <w:rPr>
          <w:rFonts w:ascii="Times New Roman" w:hAnsi="Times New Roman" w:cs="Times New Roman"/>
          <w:sz w:val="28"/>
          <w:szCs w:val="28"/>
        </w:rPr>
        <w:t>", а человеком, который способен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проектировать образовательную среду ребенка, класса, школы. Не говоря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о том, что он должен быть активным пользователем информационных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технологий.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Кадры школы должны иметь базовое профессиональное образование и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необходимую квалификацию, быть способны к инновационной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профессиональной деятельности, обладать необходимым уровнем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методологической культуры и сформированной готовностью к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непрерывному образованию в течение всей жизни. Такова основа кадровой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политики.</w:t>
      </w:r>
    </w:p>
    <w:p w:rsidR="0055471E" w:rsidRDefault="0055471E" w:rsidP="00554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новых стандартах сформулированы требования </w:t>
      </w:r>
    </w:p>
    <w:p w:rsidR="0055471E" w:rsidRDefault="0055471E" w:rsidP="005547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современному учителю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 – первых</w:t>
      </w:r>
      <w:r>
        <w:rPr>
          <w:rFonts w:ascii="Times New Roman" w:hAnsi="Times New Roman" w:cs="Times New Roman"/>
          <w:sz w:val="28"/>
          <w:szCs w:val="28"/>
        </w:rPr>
        <w:t>, это профессионал, который</w:t>
      </w:r>
    </w:p>
    <w:p w:rsidR="0055471E" w:rsidRDefault="0055471E" w:rsidP="005547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Демонстрирует универсальные и предметные способы действий</w:t>
      </w:r>
    </w:p>
    <w:p w:rsidR="0055471E" w:rsidRDefault="0055471E" w:rsidP="005547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Инициирует действия учащихся</w:t>
      </w:r>
    </w:p>
    <w:p w:rsidR="0055471E" w:rsidRDefault="0055471E" w:rsidP="005547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 способы включения каждого ученика</w:t>
      </w:r>
    </w:p>
    <w:p w:rsidR="0055471E" w:rsidRDefault="0055471E" w:rsidP="005547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Создает условия для приобретения детьми жизненного опыта.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 – вторых</w:t>
      </w:r>
      <w:r>
        <w:rPr>
          <w:rFonts w:ascii="Times New Roman" w:hAnsi="Times New Roman" w:cs="Times New Roman"/>
          <w:sz w:val="28"/>
          <w:szCs w:val="28"/>
        </w:rPr>
        <w:t>, это учитель, применяющий развивающие технологии.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– третьих</w:t>
      </w:r>
      <w:r>
        <w:rPr>
          <w:rFonts w:ascii="Times New Roman" w:hAnsi="Times New Roman" w:cs="Times New Roman"/>
          <w:sz w:val="28"/>
          <w:szCs w:val="28"/>
        </w:rPr>
        <w:t>, современный учитель обладает информационной компетентностью.</w:t>
      </w:r>
    </w:p>
    <w:p w:rsidR="0055471E" w:rsidRDefault="0055471E" w:rsidP="0055471E">
      <w:pPr>
        <w:shd w:val="clear" w:color="auto" w:fill="FFFFFF"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Под профессиональной компетентностью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понимается совокупность профессиональных и личностных качеств, необходимых для успешной педагогической деятельности.</w:t>
      </w: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 компетентным можно назвать учителя, который на достаточно высоком уровне осуществляет педагогическую деятельность, педагогическое общение, достигает стабильно высоких результатов в обучении и воспитании.</w:t>
      </w:r>
    </w:p>
    <w:p w:rsidR="0055471E" w:rsidRDefault="0055471E" w:rsidP="0055471E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профессиональной компетентности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развитие творческой индивидуальности, формирование восприимчивости к педагогическим инновациям, способностей адаптироваться в меняющейся педагогической среде. От профессионального уровня педагога напрямую зависит социально-экономическое и духовное развитие общества. Изменения, происходящие в современной системе образования, делают необходимостью повышение квалификации и профессионализма учителя, т. е. его профессиональной компетентности. Основная цель современного образования – соответствие актуальным и перспективным потребностям личности, общества и государства, подготовка разносторонне развитой личности гражданина своей страны, способной к социальной адаптации в обществе, началу трудовой деятельности, самообразованию и самосовершенствованию. А свободно мыслящий, прогнозирующий результаты своей деятельности и моделирующий образовательный процесс педагог является гарантом достижения поставленных целей. Именно поэтому в настоящее время резко повысился спрос на квалифицированную, творчески мыслящую, конкурентно способную личность  учителя, способную воспитывать личность в современном, динамично меняющемся мире.</w:t>
      </w:r>
    </w:p>
    <w:p w:rsidR="0055471E" w:rsidRDefault="0055471E" w:rsidP="0055471E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Учитель новой школы должен обладать целым рядом профессиональных компетентностей, чтобы грамотно управлять качеством образовательного процесса. 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 условиях введения ФГОС расширяется содержание этих компетентностей:</w:t>
      </w: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-коммуникативная компетентность  (практическое владение приемами общения, позволяющее осуществлять направленное результативное взаимодействие в системе «учитель-ученик»),</w:t>
      </w: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исследовательская и  инновационная  компетентность (умение спланировать, организовать, провести и проанализировать педагогический эксперимент по внедрению инноваций),</w:t>
      </w: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-компетентность в сфере трансляции собственного опыта (умение транслировать собственный положительный опыт в педагогическое сообщество - статьи, выступления, участие в конкурсах),</w:t>
      </w: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-акмеологическая компетентность (способность к постоянному профессиональному совершенствованию, умение выбрать необходимые направления и формы деятельности для профессионального роста)  и  т.д.</w:t>
      </w: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«Профессионально-компетентным является такой труд учителя, в котором на достаточно высоком уровне осуществляется педагогическая деятельность, педагогическое общение, реализуется личность учителя, достигаются хорошие результаты в обучении и воспитании учащихся»</w:t>
      </w: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Исходя из современных требований можно определить основные пути развития профессиональной компетентности педагога: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методических объединениях, творческих группах;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деятельность;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Инновационная деятельность, освоение новых педагогических технологий;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формы педагогической поддержки;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 в педагогических конкурсах и фестивалях;</w:t>
      </w:r>
    </w:p>
    <w:p w:rsidR="0055471E" w:rsidRDefault="0055471E" w:rsidP="005547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Трансляция собственного педагогического опыта и др.</w:t>
      </w:r>
    </w:p>
    <w:p w:rsidR="0055471E" w:rsidRDefault="0055471E" w:rsidP="0055471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один из перечисленных способов не будет эффективным, если педагог сам не осознает необходимости повышения собственной профессиональной компетентности. Отсюда вытекает необходимость мотивации и создания благоприятных условий для педагогического роста.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создать те условия, в которых педагог самостоятельно осознает необходимость повышения уровня собственных профессиональных качеств. Анализ собственного педагогического опыта активизирует профессиональное саморазвитие педагога, в результате чего развиваются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навыки исследовательской деятельности, которые затем интегрируются в педагогическую деятельность. </w:t>
      </w: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профессиональной компетентности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динамичный процесс усвоения и модернизации профессионального опыта, ведущий к развитию индивидуальных профессиональных качеств, накоплению профессионального опыта, предполагающий непрерывное развитие и самосовершенствование.</w:t>
      </w:r>
    </w:p>
    <w:p w:rsidR="0055471E" w:rsidRDefault="0055471E" w:rsidP="0055471E">
      <w:pPr>
        <w:shd w:val="clear" w:color="auto" w:fill="FFFFFF"/>
        <w:spacing w:before="107" w:after="107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Можно выделить этапы формирования профессиональной компетентности:</w:t>
      </w:r>
    </w:p>
    <w:p w:rsidR="0055471E" w:rsidRDefault="0055471E" w:rsidP="005547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 и осознание необходимости;</w:t>
      </w:r>
    </w:p>
    <w:p w:rsidR="0055471E" w:rsidRDefault="0055471E" w:rsidP="005547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саморазвития (цели, задачи, пути решения);</w:t>
      </w:r>
    </w:p>
    <w:p w:rsidR="0055471E" w:rsidRDefault="0055471E" w:rsidP="005547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самопроявление, анализ, самокорректировка.</w:t>
      </w:r>
    </w:p>
    <w:p w:rsidR="0055471E" w:rsidRDefault="0055471E" w:rsidP="0055471E">
      <w:pPr>
        <w:shd w:val="clear" w:color="auto" w:fill="FFFFFF"/>
        <w:spacing w:before="10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профессиональной компетентности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процесс цикличный, т.к. в процессе педагогической деятельности необходимо постоянное повышение профессионализма, и каждый раз перечисленные этапы повторяются, но уже в новом качестве. Вообще, процесс саморазвития обусловлен биологически и связан с социализацией и индивидуализацией личности, которая сознательно организует собственную жизнь, а значит, и собственное развитие. Процесс формирования профессиональной компетентности так же сильно зависит от среды, поэтому именно среда должна стимулировать профессиональное саморазвитие. Говоря о профессиональной компетентности учителя, нельзя не сказать о создании портфолио. Портфолио есть отражение профессиональной деятельности, в процессе формирования которого происходит самооценивание и осознается необходимость саморазвития.  А чтобы создать портфолио, необходимо иметь положительные результаты работы с учащимися и достижения самого учителя. </w:t>
      </w:r>
    </w:p>
    <w:p w:rsidR="0055471E" w:rsidRDefault="0055471E" w:rsidP="0055471E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Развитие профессиональной компетентности - это развитие творческой индивидуальности учителя, формирование готовности к принятию нового, развитие и восприимчивости к педагогическим инновациям.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Основным фактором, обеспечивающим  успешность  внедрения  стандартов, является системность подготовки педагогов к  их  введению и комплексность всех видов сопровождения.</w:t>
      </w:r>
    </w:p>
    <w:p w:rsidR="0055471E" w:rsidRDefault="0055471E" w:rsidP="0055471E">
      <w:pPr>
        <w:rPr>
          <w:rFonts w:ascii="Times New Roman" w:hAnsi="Times New Roman" w:cs="Times New Roman"/>
          <w:b/>
          <w:sz w:val="28"/>
          <w:szCs w:val="28"/>
        </w:rPr>
      </w:pPr>
    </w:p>
    <w:p w:rsidR="0055471E" w:rsidRDefault="0055471E" w:rsidP="0055471E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постоянного  профессионального роста педагогов, а также учета уровня их реальной профессиональной готовности к внедрению ФГОС требуется: </w:t>
      </w:r>
    </w:p>
    <w:p w:rsidR="0055471E" w:rsidRDefault="0055471E" w:rsidP="005547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целостность, систематичность методической деятельности в школе; </w:t>
      </w:r>
    </w:p>
    <w:p w:rsidR="0055471E" w:rsidRDefault="0055471E" w:rsidP="005547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согласованность и координация деятельности всех педагогов, работающих по  ФГОС; </w:t>
      </w:r>
    </w:p>
    <w:p w:rsidR="0055471E" w:rsidRDefault="0055471E" w:rsidP="005547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сохранение традиций, ранее используемых эффективных форм методической работы, а также внедрение новых; </w:t>
      </w:r>
    </w:p>
    <w:p w:rsidR="0055471E" w:rsidRDefault="0055471E" w:rsidP="005547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учет опыта, уровня подготовленности педагога, а также определение перспектив его профессионального роста,</w:t>
      </w:r>
    </w:p>
    <w:p w:rsidR="0055471E" w:rsidRDefault="0055471E" w:rsidP="005547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выбор форм и методов методической работы, обеспечивающей развитие творческих способностей и предусматривающей большую самостоятельность и ответственность педагога. </w:t>
      </w: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    научиться эффективно использовать инновационные технологии обучения для решения педагогических проблем;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    анализировать и аккумулировать в своем опыте лучшие образцы педагогической практики;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    интегрировать педагогические технологии, формы и методы обучения с целью достижения новых образовательных результатов у учащихся;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    эффективно работать </w:t>
      </w: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ОУ существует система повышения квалификации. Педагоги проходят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предметные курсы повышения квалификации раз в пять лет, а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 по интересующим их актуальным проблемам современного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образования.</w:t>
      </w:r>
    </w:p>
    <w:p w:rsidR="0055471E" w:rsidRDefault="0055471E" w:rsidP="0055471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5471E" w:rsidRDefault="0055471E" w:rsidP="0055471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Деловая игра</w:t>
      </w:r>
    </w:p>
    <w:p w:rsidR="0055471E" w:rsidRDefault="0055471E" w:rsidP="0055471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игры: Выработка в группе единого взгляда на личностные и профессиональные качества педагога и разработка на их основе модели профессиональной компетентности.</w:t>
      </w:r>
    </w:p>
    <w:p w:rsidR="0055471E" w:rsidRDefault="0055471E" w:rsidP="0055471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«Этап Мозговой штурм»</w:t>
      </w:r>
    </w:p>
    <w:p w:rsidR="0055471E" w:rsidRDefault="0055471E" w:rsidP="0055471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Задание 1- выбрать 10 наиболее значимых и важных качеств, составляющих профессиональную компетентность педагога, причем пять из них – личностные качества, пять – профессиональные.</w:t>
      </w:r>
    </w:p>
    <w:p w:rsidR="0055471E" w:rsidRDefault="0055471E" w:rsidP="0055471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Записываются любые мнения и предложения, даже самые нелепые и странные, поступающие от участников группы. После группового обсуждения выбираются 10 наиболее значимых и важных качеств, составляющих профессиональную компетентность педагога, причем пять из них – личностные качества, пять – профессиональные.</w:t>
      </w: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самоанализ готовности ОУ к переходу на образовательные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программы, соответс твующие требованиям ФГОС основного общего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образования, мы не могли не обратиться к главным участникам образовательного процесса - </w:t>
      </w:r>
      <w:r>
        <w:rPr>
          <w:rFonts w:ascii="Times New Roman" w:hAnsi="Times New Roman" w:cs="Times New Roman"/>
          <w:b/>
          <w:sz w:val="28"/>
          <w:szCs w:val="28"/>
        </w:rPr>
        <w:t xml:space="preserve">ученикам </w:t>
      </w:r>
      <w:r>
        <w:rPr>
          <w:rFonts w:ascii="Times New Roman" w:hAnsi="Times New Roman" w:cs="Times New Roman"/>
          <w:sz w:val="28"/>
          <w:szCs w:val="28"/>
        </w:rPr>
        <w:t xml:space="preserve">– и не узнать их мнение о профессиональной компетентностиучителя.  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опрос будущих, предложив им ответить на три вопроса:</w:t>
      </w:r>
    </w:p>
    <w:p w:rsidR="0055471E" w:rsidRDefault="0055471E" w:rsidP="0055471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вашем понимании, что такое профессионализм?</w:t>
      </w:r>
    </w:p>
    <w:p w:rsidR="0055471E" w:rsidRDefault="0055471E" w:rsidP="0055471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такой, по вашему мнению, профессиональный учитель?</w:t>
      </w:r>
    </w:p>
    <w:p w:rsidR="0055471E" w:rsidRDefault="0055471E" w:rsidP="0055471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Встретили ли вы в своей школьной жизни таких учителей?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собирательный портрет учителя-профессионала: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Профессиональный учитель:</w:t>
      </w:r>
    </w:p>
    <w:p w:rsidR="0055471E" w:rsidRDefault="0055471E" w:rsidP="005547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человек, умеющий найти общий язык с учениками, подход к каждому, заинтересовать и влюбить учеников в свой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предмет.</w:t>
      </w:r>
    </w:p>
    <w:p w:rsidR="0055471E" w:rsidRDefault="0055471E" w:rsidP="005547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тот учитель, который доступно объясняет материал, </w:t>
      </w:r>
    </w:p>
    <w:p w:rsidR="0055471E" w:rsidRDefault="0055471E" w:rsidP="005547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грамотный педагог, знающий свой предмет, умеющий в доступной форме преподать его ученикам.</w:t>
      </w:r>
    </w:p>
    <w:p w:rsidR="0055471E" w:rsidRDefault="0055471E" w:rsidP="005547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профессиональный учитель должен обладать простыми</w:t>
      </w:r>
    </w:p>
    <w:p w:rsidR="0055471E" w:rsidRDefault="0055471E" w:rsidP="0055471E">
      <w:pPr>
        <w:ind w:left="1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человеческими качествами: добротой, пониманием и умением помочь</w:t>
      </w:r>
    </w:p>
    <w:p w:rsidR="0055471E" w:rsidRDefault="0055471E" w:rsidP="0055471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ученику в трудную минуту</w:t>
      </w:r>
    </w:p>
    <w:p w:rsidR="0055471E" w:rsidRDefault="0055471E" w:rsidP="0055471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учитель, умеющий вести урок нестандартно.</w:t>
      </w:r>
    </w:p>
    <w:p w:rsidR="0055471E" w:rsidRDefault="0055471E" w:rsidP="0055471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учитель, который осознает свою роль в судьбах детей и несет ответственность за их знания, а не ограничивается сухим объяснением параграфа.</w:t>
      </w:r>
    </w:p>
    <w:p w:rsidR="0055471E" w:rsidRDefault="0055471E" w:rsidP="0055471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учитель, обучающий не только своему предмету, но и жизни, духовный наставник.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Согласитесь, что этот собирательный портрет учителя-профессионала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глазами  учеников  полностью соответствует тем требованиям, которые предъявляет к учителю не только новый образовательный стандарт, но и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ВРЕМЯ. И перед каждым учителем поставлена сложная, но разрешимая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– «оказаться во времени». Чтобы это произошло каждый, выбравший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профессию учителя, периодически должен вспоминать очень важные и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слова русского педагога, основоположника научной педагогики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России, Константина Дмитриевича Ушинского, на них я, пожалуй, и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закончу: «В деле обучения и воспитания, во всем школьном деле ничего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улучшить, минуя голову учителя. Учитель живет до тех пор, пока он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учится. Как только он перестает учиться, в нем умирает учитель».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ОУ существует система повышения квалификации. Педагоги проходят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предметные курсы повышения квалификации раз в пять лет, а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 по интересующим их актуальным проблемам современного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</w:t>
      </w: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55471E" w:rsidRDefault="0055471E" w:rsidP="0055471E">
      <w:pPr>
        <w:rPr>
          <w:rFonts w:ascii="Times New Roman" w:hAnsi="Times New Roman" w:cs="Times New Roman"/>
          <w:sz w:val="28"/>
          <w:szCs w:val="28"/>
        </w:rPr>
      </w:pPr>
    </w:p>
    <w:p w:rsidR="009F7F28" w:rsidRDefault="009F7F28">
      <w:bookmarkStart w:id="0" w:name="_GoBack"/>
      <w:bookmarkEnd w:id="0"/>
    </w:p>
    <w:sectPr w:rsidR="009F7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B50"/>
    <w:multiLevelType w:val="multilevel"/>
    <w:tmpl w:val="FFA61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5416F"/>
    <w:multiLevelType w:val="hybridMultilevel"/>
    <w:tmpl w:val="03AE842E"/>
    <w:lvl w:ilvl="0" w:tplc="E1F042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80843"/>
    <w:multiLevelType w:val="hybridMultilevel"/>
    <w:tmpl w:val="6688E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B3A06"/>
    <w:multiLevelType w:val="multilevel"/>
    <w:tmpl w:val="1102C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D90B06"/>
    <w:multiLevelType w:val="hybridMultilevel"/>
    <w:tmpl w:val="09D23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695947"/>
    <w:multiLevelType w:val="hybridMultilevel"/>
    <w:tmpl w:val="51548A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71E"/>
    <w:rsid w:val="0055471E"/>
    <w:rsid w:val="009F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7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1976</Words>
  <Characters>11269</Characters>
  <Application>Microsoft Office Word</Application>
  <DocSecurity>0</DocSecurity>
  <Lines>93</Lines>
  <Paragraphs>26</Paragraphs>
  <ScaleCrop>false</ScaleCrop>
  <Company/>
  <LinksUpToDate>false</LinksUpToDate>
  <CharactersWithSpaces>13219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Потапова</dc:creator>
  <cp:lastModifiedBy>Потапова </cp:lastModifiedBy>
  <cp:revision>1</cp:revision>
  <dcterms:created xsi:type="dcterms:W3CDTF">2016-08-25T11:39:00Z</dcterms:created>
  <dcterms:modified xsi:type="dcterms:W3CDTF">2016-08-25T11:39:00Z</dcterms:modified>
</cp:coreProperties>
</file>