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BD73E2" w14:textId="77777777" w:rsidR="00B659CF" w:rsidRDefault="00B659CF" w:rsidP="00B659CF">
      <w:pPr>
        <w:pStyle w:val="a3"/>
        <w:shd w:val="clear" w:color="auto" w:fill="FFFFFF"/>
        <w:spacing w:before="0" w:beforeAutospacing="0" w:after="270" w:afterAutospacing="0"/>
        <w:textAlignment w:val="baseline"/>
        <w:rPr>
          <w:b/>
          <w:color w:val="000000"/>
          <w:sz w:val="28"/>
          <w:szCs w:val="28"/>
        </w:rPr>
      </w:pPr>
      <w:r w:rsidRPr="00B659CF">
        <w:rPr>
          <w:b/>
          <w:color w:val="000000"/>
          <w:sz w:val="28"/>
          <w:szCs w:val="28"/>
        </w:rPr>
        <w:t>«Значение методики использования картин для формирования речи дошкольников»</w:t>
      </w:r>
    </w:p>
    <w:p w14:paraId="1613592E" w14:textId="77777777" w:rsidR="00B659CF" w:rsidRPr="00B659CF" w:rsidRDefault="00B659CF" w:rsidP="00B659CF">
      <w:pPr>
        <w:pStyle w:val="a3"/>
        <w:shd w:val="clear" w:color="auto" w:fill="FFFFFF"/>
        <w:spacing w:before="0" w:beforeAutospacing="0" w:after="270" w:afterAutospacing="0"/>
        <w:textAlignment w:val="baseline"/>
        <w:rPr>
          <w:b/>
          <w:color w:val="000000"/>
          <w:sz w:val="28"/>
          <w:szCs w:val="28"/>
        </w:rPr>
      </w:pPr>
    </w:p>
    <w:p w14:paraId="7F50F666" w14:textId="77777777" w:rsidR="00B659CF" w:rsidRPr="00B659CF" w:rsidRDefault="00B659CF" w:rsidP="00B659CF">
      <w:pPr>
        <w:pStyle w:val="a3"/>
        <w:shd w:val="clear" w:color="auto" w:fill="FFFFFF"/>
        <w:spacing w:before="0" w:beforeAutospacing="0" w:after="270" w:afterAutospacing="0"/>
        <w:textAlignment w:val="baseline"/>
        <w:rPr>
          <w:color w:val="000000"/>
        </w:rPr>
      </w:pPr>
      <w:r w:rsidRPr="00B659CF">
        <w:rPr>
          <w:color w:val="000000"/>
        </w:rPr>
        <w:t xml:space="preserve">Воспитание высокообразованных людей включает в себя овладение всеми богатствами родного языка. Поэтому одна из главных задач детского сада – формирование правильной устной речи детей на основе овладения ими литературного языка </w:t>
      </w:r>
      <w:proofErr w:type="spellStart"/>
      <w:r w:rsidRPr="00B659CF">
        <w:rPr>
          <w:color w:val="000000"/>
        </w:rPr>
        <w:t>свого</w:t>
      </w:r>
      <w:proofErr w:type="spellEnd"/>
      <w:r w:rsidRPr="00B659CF">
        <w:rPr>
          <w:color w:val="000000"/>
        </w:rPr>
        <w:t xml:space="preserve"> народа.</w:t>
      </w:r>
    </w:p>
    <w:p w14:paraId="6009AC33" w14:textId="77777777" w:rsidR="00B659CF" w:rsidRPr="00B659CF" w:rsidRDefault="00B659CF" w:rsidP="00B659CF">
      <w:pPr>
        <w:pStyle w:val="a3"/>
        <w:shd w:val="clear" w:color="auto" w:fill="FFFFFF"/>
        <w:spacing w:before="0" w:beforeAutospacing="0" w:after="270" w:afterAutospacing="0"/>
        <w:textAlignment w:val="baseline"/>
        <w:rPr>
          <w:color w:val="000000"/>
        </w:rPr>
      </w:pPr>
      <w:r w:rsidRPr="00B659CF">
        <w:rPr>
          <w:color w:val="000000"/>
        </w:rPr>
        <w:t>Упущенные возможности речевого развития в дошкольном возрасте почти не восполняются в школьные годы. Поэтому очень важно вовремя организовать развивающий потенциал речевой среды.</w:t>
      </w:r>
    </w:p>
    <w:p w14:paraId="6E20182F" w14:textId="77777777" w:rsidR="00B659CF" w:rsidRPr="00B659CF" w:rsidRDefault="00B659CF" w:rsidP="00B659CF">
      <w:pPr>
        <w:pStyle w:val="a3"/>
        <w:shd w:val="clear" w:color="auto" w:fill="FFFFFF"/>
        <w:spacing w:before="0" w:beforeAutospacing="0" w:after="270" w:afterAutospacing="0"/>
        <w:textAlignment w:val="baseline"/>
        <w:rPr>
          <w:color w:val="000000"/>
        </w:rPr>
      </w:pPr>
      <w:r w:rsidRPr="00B659CF">
        <w:rPr>
          <w:color w:val="000000"/>
        </w:rPr>
        <w:t>Для того, чтобы детям было проще справиться с ожидающими их задачами, нужно позаботиться о совершенном и полноценном формировании у них речи. Это – основное условие успешного обучения. Благодаря речи люди получают очень широкие возможности общения. Она объединяет людей в их деятельности, помогает понять друг друга, формирует общие взгляды, убеждения.</w:t>
      </w:r>
    </w:p>
    <w:p w14:paraId="604CC659" w14:textId="77777777" w:rsidR="00B659CF" w:rsidRPr="00B659CF" w:rsidRDefault="00B659CF" w:rsidP="00B659CF">
      <w:pPr>
        <w:pStyle w:val="a3"/>
        <w:shd w:val="clear" w:color="auto" w:fill="FFFFFF"/>
        <w:spacing w:before="0" w:beforeAutospacing="0" w:after="270" w:afterAutospacing="0"/>
        <w:textAlignment w:val="baseline"/>
        <w:rPr>
          <w:color w:val="000000"/>
        </w:rPr>
      </w:pPr>
      <w:r w:rsidRPr="00B659CF">
        <w:rPr>
          <w:color w:val="000000"/>
        </w:rPr>
        <w:t>Речь помогает нам и в познании окружающего мира в исследованиях В.И. Тихеевой, О.С. Ушаковой раскрыто, влияние наглядного материала на развитие речи детей. Детям в силу их физиологических особенностей, трудно целенаправленно заниматься. А через рассматривание картин дети легко и радостно развивают связную речь. В наше время очень актуальна тема развития связной речи, так как все больше детей имеют нарушения речи.</w:t>
      </w:r>
    </w:p>
    <w:p w14:paraId="7C622729" w14:textId="77777777" w:rsidR="00B659CF" w:rsidRPr="00B659CF" w:rsidRDefault="00B659CF" w:rsidP="00B659CF">
      <w:pPr>
        <w:pStyle w:val="a3"/>
        <w:shd w:val="clear" w:color="auto" w:fill="FFFFFF"/>
        <w:spacing w:before="0" w:beforeAutospacing="0" w:after="270" w:afterAutospacing="0"/>
        <w:textAlignment w:val="baseline"/>
        <w:rPr>
          <w:color w:val="000000"/>
        </w:rPr>
      </w:pPr>
      <w:r w:rsidRPr="00B659CF">
        <w:rPr>
          <w:color w:val="000000"/>
        </w:rPr>
        <w:t xml:space="preserve">Программа детского сада, предусматривает обучение диалогической и монологической речи. Работа по развитию диалогической речи направлена на формирование умений, необходимых для общения. Диалог – сложная форма социального взаимодействия. Участвовать в диалоге иногда бывает труднее, чем строить монологическое высказывание. Обдумывание своих реплик, вопросов происходит одновременно с восприятием чужой речи. Участие в диалоге требует сложных умений: слушать и правильно понимать мысль, выражаемую собеседник5ом; формировать в ответ собственное суждение, правильно выражать его средствами языка; менять вслед за мыслями собеседника тему речевой, взаимодействия, поддерживать определенный эмоциональный тон; следить за правильностью языковой формы, в которую облекаются мысли; слушая свою речь, чтобы контролировать ее нормативность, </w:t>
      </w:r>
      <w:proofErr w:type="gramStart"/>
      <w:r w:rsidRPr="00B659CF">
        <w:rPr>
          <w:color w:val="000000"/>
        </w:rPr>
        <w:t>и</w:t>
      </w:r>
      <w:proofErr w:type="gramEnd"/>
      <w:r w:rsidRPr="00B659CF">
        <w:rPr>
          <w:color w:val="000000"/>
        </w:rPr>
        <w:t xml:space="preserve"> если нужно вносить изменения и поправки. В группах раннего возраста ставится задача развития понимания речи окружающих и использовании активной речи детей как средства общения. Детей учат выражать способы и желания словом, отвечать на некоторые вопросы взрослых. Развивают инициативную речь ребенка, побуждают его обращаться к взрослому и детям по различным поводам, формируют умение задавать вопросы. В младшем дошкольном возрасте воспитатель должен добиваться, чтобы каждый малыш легко и свободно вступал в общение со взрослыми детьми, учить детей выражать свои просьбы словами, понятно отвечать на вопросы взрослы, подсказывать ребенку поводы для разговора с другими детьми. Следует воспитывать потребность делиться своими впечатлениями, рассказывать о том, что сделал, как играл, привычку пользоваться простыми формулами речевого этикета, поощрять попытки детей задавать вопросы по поводу ближайшего окружения.</w:t>
      </w:r>
    </w:p>
    <w:p w14:paraId="5C854023" w14:textId="77777777" w:rsidR="00B659CF" w:rsidRPr="00B659CF" w:rsidRDefault="00B659CF" w:rsidP="00B659CF">
      <w:pPr>
        <w:pStyle w:val="a3"/>
        <w:shd w:val="clear" w:color="auto" w:fill="FFFFFF"/>
        <w:spacing w:before="0" w:beforeAutospacing="0" w:after="270" w:afterAutospacing="0"/>
        <w:textAlignment w:val="baseline"/>
        <w:rPr>
          <w:color w:val="000000"/>
        </w:rPr>
      </w:pPr>
      <w:r w:rsidRPr="00B659CF">
        <w:rPr>
          <w:color w:val="000000"/>
        </w:rPr>
        <w:t xml:space="preserve">В среднем дошкольном возрасте детей приучают охотно вступать в общение со взрослыми и сверстниками, отвечать на вопросы и задавать их по поводу предметов, их </w:t>
      </w:r>
      <w:r w:rsidRPr="00B659CF">
        <w:rPr>
          <w:color w:val="000000"/>
        </w:rPr>
        <w:lastRenderedPageBreak/>
        <w:t>качеств, действий с ними, взаимоотношений с окружающими, поддерживают стремления рассказать о своих наблюдениях.</w:t>
      </w:r>
    </w:p>
    <w:p w14:paraId="7EFA5C72" w14:textId="77777777" w:rsidR="00B659CF" w:rsidRPr="00B659CF" w:rsidRDefault="00B659CF" w:rsidP="00B659CF">
      <w:pPr>
        <w:pStyle w:val="a3"/>
        <w:shd w:val="clear" w:color="auto" w:fill="FFFFFF"/>
        <w:spacing w:before="0" w:beforeAutospacing="0" w:after="270" w:afterAutospacing="0"/>
        <w:textAlignment w:val="baseline"/>
        <w:rPr>
          <w:color w:val="000000"/>
        </w:rPr>
      </w:pPr>
      <w:r w:rsidRPr="00B659CF">
        <w:rPr>
          <w:color w:val="000000"/>
        </w:rPr>
        <w:t xml:space="preserve">Воспитатель большое внимание уделяет качеству, ответов детей: учит </w:t>
      </w:r>
      <w:proofErr w:type="gramStart"/>
      <w:r w:rsidRPr="00B659CF">
        <w:rPr>
          <w:color w:val="000000"/>
        </w:rPr>
        <w:t>отвечать</w:t>
      </w:r>
      <w:proofErr w:type="gramEnd"/>
      <w:r w:rsidRPr="00B659CF">
        <w:rPr>
          <w:color w:val="000000"/>
        </w:rPr>
        <w:t xml:space="preserve"> как в краткой, так и в распространенной форме, не отклоняясь от содержания вопроса. Постепенно он приобщает детей к участию в коллективных беседах, где требуется отвечать только тогда, когда спрашивает воспитатель, слушать высказывания товарищей. Продолжается воспитание культуры общения: формирование умений приветствовать родных, знакомых, товарищей по группе, отвечать по телефону, не вмешиваться в разговор взрослых, вступать в разговор с незнакомыми людьми, встречать гостя, общаться с ними. Воспитание высокообразованных людей включает в себя овладение всеми богатствами родного языка. Поэтому одна из главнейших задач детского сада – формирование правильной устной речи детей на основе овладения ими литературным языком своего народа. Развитие речи нужно тесно связывать с развитием мышления ребенка. Освоение языка, его грамматического строя дает возможность детям свободно рассуждать, спрашивать, делать выводы, отражать разнообразные связи между предметами и явлениями. Важнейшей предпосылкой для решения речевых задач в детском саду является </w:t>
      </w:r>
      <w:proofErr w:type="gramStart"/>
      <w:r w:rsidRPr="00B659CF">
        <w:rPr>
          <w:color w:val="000000"/>
        </w:rPr>
        <w:t>правильная организация обстановки</w:t>
      </w:r>
      <w:proofErr w:type="gramEnd"/>
      <w:r w:rsidRPr="00B659CF">
        <w:rPr>
          <w:color w:val="000000"/>
        </w:rPr>
        <w:t xml:space="preserve"> в которой бы у детей появилось желание говорить, называть окружающее, вступать в речевое общение. Об одной из общих задач развития речи детей Е.И. Тихеева писала так: «Прежде всего и главнейшим образом надо заботиться, о том, чтобы всеми мерами при поддержке слова содействовать формированию в сознании детей богатого и прочного внутреннего содержания, способствовать точному мышлению, возникновению и упорядочению значительных по ценности мыслей, представлений и творческой способности комбинировать их. При отсутствии всего этого язык утрачивает свою цену и </w:t>
      </w:r>
      <w:proofErr w:type="spellStart"/>
      <w:r w:rsidRPr="00B659CF">
        <w:rPr>
          <w:color w:val="000000"/>
        </w:rPr>
        <w:t>значение.Сущность</w:t>
      </w:r>
      <w:proofErr w:type="spellEnd"/>
      <w:r w:rsidRPr="00B659CF">
        <w:rPr>
          <w:color w:val="000000"/>
        </w:rPr>
        <w:t xml:space="preserve"> слова слагается из его содержания и формы. Гармоническое единение того и другого обу</w:t>
      </w:r>
      <w:r>
        <w:rPr>
          <w:color w:val="000000"/>
        </w:rPr>
        <w:t xml:space="preserve">славливает ценность слова». </w:t>
      </w:r>
    </w:p>
    <w:p w14:paraId="65B98A88" w14:textId="77777777" w:rsidR="00B659CF" w:rsidRPr="00B659CF" w:rsidRDefault="00B659CF" w:rsidP="00B659CF">
      <w:pPr>
        <w:pStyle w:val="a3"/>
        <w:shd w:val="clear" w:color="auto" w:fill="FFFFFF"/>
        <w:spacing w:before="0" w:beforeAutospacing="0" w:after="270" w:afterAutospacing="0"/>
        <w:textAlignment w:val="baseline"/>
        <w:rPr>
          <w:color w:val="000000"/>
        </w:rPr>
      </w:pPr>
      <w:r w:rsidRPr="00B659CF">
        <w:rPr>
          <w:color w:val="000000"/>
        </w:rPr>
        <w:t xml:space="preserve">В старших группах следует учить более точно отвечать на вопросы, объединять в распространенном ответе реплики товарищей, отвечать на один и тот же вопрос по-разному, кратко и распространенно. Закреплять умение учувствовать в общей беседе, внимательно слушать собеседника, не перебивать его, не отвлекаться. Особое внимание необходимо уделять умениям формулировать и задавать вопросы, в соответствии с услышанным строить ответ, дополнять, исправлять собеседника, сопоставлять свою точку зрения с точкой зрения других людей. В рассказывании по серии сюжетных картинок, по игрушкам ребенок учится составлять повествовательные рассказы: указывать место и время действия, развивать сюжет, соблюдать композицию и последовательность изложения, а в рассказах по одной картине – придумывать предшествующее и последующие события. Большое внимание уделяется формированию элементарных представлений о структуре описания и повествования. Предъявляются более серьезные требования к целостности, связанности высказываний. В подготовительной к школе группе детей учат строить разные типы текстов (описание, повествование, рассуждение) с соблюдением их структуры с использованием разных типов </w:t>
      </w:r>
      <w:proofErr w:type="spellStart"/>
      <w:r w:rsidRPr="00B659CF">
        <w:rPr>
          <w:color w:val="000000"/>
        </w:rPr>
        <w:t>внутритекстовых</w:t>
      </w:r>
      <w:proofErr w:type="spellEnd"/>
      <w:r w:rsidRPr="00B659CF">
        <w:rPr>
          <w:color w:val="000000"/>
        </w:rPr>
        <w:t xml:space="preserve"> связей. Усложняются задачи и содержание обучения детей рассказыванию по игрушкам, картинам, на темы из личного опыта, творческому рассказыванию без наглядного материала. Более высокие требования предъявляются к произвольности и преднамеренности высказываний. Дети сами анализируют и оценивают рассказы сточки зрения их содержания, структуры, связанности. У них формируется элементарное сознание своеобразия содержания и формы описаний, повествований и рассуждений.</w:t>
      </w:r>
    </w:p>
    <w:p w14:paraId="1A046CD5" w14:textId="77777777" w:rsidR="00B659CF" w:rsidRPr="00B659CF" w:rsidRDefault="00B659CF" w:rsidP="00B659CF">
      <w:pPr>
        <w:pStyle w:val="a3"/>
        <w:shd w:val="clear" w:color="auto" w:fill="FFFFFF"/>
        <w:spacing w:before="0" w:beforeAutospacing="0" w:after="270" w:afterAutospacing="0"/>
        <w:textAlignment w:val="baseline"/>
        <w:rPr>
          <w:color w:val="000000"/>
        </w:rPr>
      </w:pPr>
      <w:r w:rsidRPr="00B659CF">
        <w:rPr>
          <w:color w:val="000000"/>
        </w:rPr>
        <w:t>Решая задачи обучения детей связной речи на разных возрастных этапах можно добиться формирования полноценной монологической речи.</w:t>
      </w:r>
    </w:p>
    <w:p w14:paraId="36CFF0A9" w14:textId="77777777" w:rsidR="00B659CF" w:rsidRPr="00B659CF" w:rsidRDefault="00B659CF" w:rsidP="00B659CF">
      <w:pPr>
        <w:pStyle w:val="a3"/>
        <w:shd w:val="clear" w:color="auto" w:fill="FFFFFF"/>
        <w:spacing w:before="0" w:beforeAutospacing="0" w:after="270" w:afterAutospacing="0"/>
        <w:textAlignment w:val="baseline"/>
        <w:rPr>
          <w:color w:val="000000"/>
        </w:rPr>
      </w:pPr>
      <w:r w:rsidRPr="00B659CF">
        <w:rPr>
          <w:color w:val="000000"/>
        </w:rPr>
        <w:lastRenderedPageBreak/>
        <w:t>Особую роль картинки в развитии ребенка и в развитии речи детей дошкольного возраста отводила Е.И. Тихеева. [12] Она описала что картинам как фактору умственного развития ребенка должно быть отведено почетное место с первых лет его жизни. Мы знаем, какое громадное значение имеют опыт и личное наблюдение ребенка для развития его и мыслительной способности и речи. Картины раздвигают поле непосредственного наблюдения. Образы, представления, ими называемые, конечно, менее ярки, чем те, которые дает реальная жизнь, но во всяком случае они несравненно более ярки и определенны, чем образы, называемые голым словом. Видеть жизнь во всех ее проявлениях собственными глазами нет никакой возможности. Поэтому-то картины так ценны и значение их так велико. Рассматривание картины в раннем детстве преследует тронную цель:</w:t>
      </w:r>
    </w:p>
    <w:p w14:paraId="62504F98" w14:textId="77777777" w:rsidR="00B659CF" w:rsidRPr="00B659CF" w:rsidRDefault="00B659CF" w:rsidP="00B659CF">
      <w:pPr>
        <w:pStyle w:val="a3"/>
        <w:shd w:val="clear" w:color="auto" w:fill="FFFFFF"/>
        <w:spacing w:before="0" w:beforeAutospacing="0" w:after="270" w:afterAutospacing="0"/>
        <w:textAlignment w:val="baseline"/>
        <w:rPr>
          <w:color w:val="000000"/>
        </w:rPr>
      </w:pPr>
      <w:r w:rsidRPr="00B659CF">
        <w:rPr>
          <w:color w:val="000000"/>
        </w:rPr>
        <w:t>Упражнение способности к наблюдению;</w:t>
      </w:r>
    </w:p>
    <w:p w14:paraId="3E0A7002" w14:textId="77777777" w:rsidR="00B659CF" w:rsidRPr="00B659CF" w:rsidRDefault="00B659CF" w:rsidP="00B659CF">
      <w:pPr>
        <w:pStyle w:val="a3"/>
        <w:shd w:val="clear" w:color="auto" w:fill="FFFFFF"/>
        <w:spacing w:before="0" w:beforeAutospacing="0" w:after="270" w:afterAutospacing="0"/>
        <w:textAlignment w:val="baseline"/>
        <w:rPr>
          <w:color w:val="000000"/>
        </w:rPr>
      </w:pPr>
      <w:r w:rsidRPr="00B659CF">
        <w:rPr>
          <w:color w:val="000000"/>
        </w:rPr>
        <w:t>Поощрение сопутствующих наблюдению интеллектуальных процессов (мышления, воображения, логического суждения).</w:t>
      </w:r>
    </w:p>
    <w:p w14:paraId="3177C4E2" w14:textId="77777777" w:rsidR="00B659CF" w:rsidRPr="00B659CF" w:rsidRDefault="00B659CF" w:rsidP="00B659CF">
      <w:pPr>
        <w:pStyle w:val="a3"/>
        <w:shd w:val="clear" w:color="auto" w:fill="FFFFFF"/>
        <w:spacing w:before="0" w:beforeAutospacing="0" w:after="270" w:afterAutospacing="0"/>
        <w:textAlignment w:val="baseline"/>
        <w:rPr>
          <w:color w:val="000000"/>
        </w:rPr>
      </w:pPr>
      <w:r w:rsidRPr="00B659CF">
        <w:rPr>
          <w:color w:val="000000"/>
        </w:rPr>
        <w:t>Развитие языка ребенка.</w:t>
      </w:r>
    </w:p>
    <w:p w14:paraId="5AC8E8DE" w14:textId="77777777" w:rsidR="00B659CF" w:rsidRPr="00B659CF" w:rsidRDefault="00B659CF" w:rsidP="00B659CF">
      <w:pPr>
        <w:pStyle w:val="a3"/>
        <w:shd w:val="clear" w:color="auto" w:fill="FFFFFF"/>
        <w:spacing w:before="0" w:beforeAutospacing="0" w:after="270" w:afterAutospacing="0"/>
        <w:textAlignment w:val="baseline"/>
        <w:rPr>
          <w:color w:val="000000"/>
        </w:rPr>
      </w:pPr>
      <w:r w:rsidRPr="00B659CF">
        <w:rPr>
          <w:color w:val="000000"/>
        </w:rPr>
        <w:t xml:space="preserve">Большинство восприятий ребенка становится его достоянием, пройдя через его моторную сферу, его деятельность. Одни лишь картины специально предназначены для того, чтобы поощрять развитие спокойного, </w:t>
      </w:r>
      <w:proofErr w:type="spellStart"/>
      <w:r w:rsidRPr="00B659CF">
        <w:rPr>
          <w:color w:val="000000"/>
        </w:rPr>
        <w:t>немоторного</w:t>
      </w:r>
      <w:proofErr w:type="spellEnd"/>
      <w:r w:rsidRPr="00B659CF">
        <w:rPr>
          <w:color w:val="000000"/>
        </w:rPr>
        <w:t xml:space="preserve"> созерцания.</w:t>
      </w:r>
    </w:p>
    <w:p w14:paraId="689A7386" w14:textId="77777777" w:rsidR="00B659CF" w:rsidRPr="00B659CF" w:rsidRDefault="00B659CF" w:rsidP="00B659CF">
      <w:pPr>
        <w:pStyle w:val="a3"/>
        <w:shd w:val="clear" w:color="auto" w:fill="FFFFFF"/>
        <w:spacing w:before="0" w:beforeAutospacing="0" w:after="270" w:afterAutospacing="0"/>
        <w:textAlignment w:val="baseline"/>
        <w:rPr>
          <w:color w:val="000000"/>
        </w:rPr>
      </w:pPr>
      <w:r w:rsidRPr="00B659CF">
        <w:rPr>
          <w:color w:val="000000"/>
        </w:rPr>
        <w:t>Большая радость, которую доставляют ребенку, начинания со второго года, картинки, доказывает, что наряду с сенсорно-моторным способом восприятия у него проявляются уже начатки функций высшей формы – чисто созерцательной. Развивать способность рассматривать картинку, разбираться при участии языка в ее подробностях – основная цель при занятиях с детьми дошкольного возраста. Занятиям с детьми по картинкам принадлежит методике развития речи детей первенствующее место. Свои переживания ребенок охотно претворяет в речь. Эта потребность является пособником для развития его языка. Молчаливое рассматривание картины составляет исключение. Рассматривая картинку, маленький ребенок все время говорит. Педагог должен поддерживать этот детский разговор, должен сам говорить с детьми, путем наводящих вопросов руководить их вниманием и языком.</w:t>
      </w:r>
    </w:p>
    <w:p w14:paraId="084EC495" w14:textId="77777777" w:rsidR="00B659CF" w:rsidRPr="00B659CF" w:rsidRDefault="00B659CF" w:rsidP="00B659CF">
      <w:pPr>
        <w:pStyle w:val="a3"/>
        <w:shd w:val="clear" w:color="auto" w:fill="FFFFFF"/>
        <w:spacing w:before="0" w:beforeAutospacing="0" w:after="270" w:afterAutospacing="0"/>
        <w:textAlignment w:val="baseline"/>
        <w:rPr>
          <w:color w:val="000000"/>
        </w:rPr>
      </w:pPr>
      <w:r w:rsidRPr="00B659CF">
        <w:rPr>
          <w:color w:val="000000"/>
        </w:rPr>
        <w:t>При выборе картин в целях обогащения представлений, понятий и развития языка следует соблюдать строгую постепенность, переходя от доступных, простых сюжетов к более трудным и сюжетным. По своему содержанию картина должна соответствовать возрасту детей и уровню их развития, но она достигает своего назначения только тогда, когда предоставляет простор для расширения их умственного кругозора и для увеличения запаса слов. Дети проявляют исключительную любовь к картинам: они напоминают им виденное, ими лично пережитое, возбуждают их воображение. Этой любовью следует широко пользоваться для развития наблюдательности, ясности мышления и языка детей. Содержание картин постепенно усложняется: Деям дошкольникам от одного до трех лет, мы предлагаем картины с изображением одного хорошо им известного предмета (собаки, кошки, яблока и т.п.). Трехлеткам можно предложить два – три предмета в логическом соотношении. Для детей 6-7 лет на картинах могут быть представлены сложные ситуации. Для них картины являются не только средством для закрепления представлений о знакомых предметах и явлениях, но и для ознакомления с новыми, добытыми путем жизненных наблюдений.</w:t>
      </w:r>
    </w:p>
    <w:p w14:paraId="50D846FE" w14:textId="77777777" w:rsidR="00B659CF" w:rsidRPr="00B659CF" w:rsidRDefault="00B659CF" w:rsidP="00B659CF">
      <w:pPr>
        <w:pStyle w:val="a3"/>
        <w:shd w:val="clear" w:color="auto" w:fill="FFFFFF"/>
        <w:spacing w:before="0" w:beforeAutospacing="0" w:after="270" w:afterAutospacing="0"/>
        <w:textAlignment w:val="baseline"/>
        <w:rPr>
          <w:color w:val="000000"/>
        </w:rPr>
      </w:pPr>
      <w:r w:rsidRPr="00B659CF">
        <w:rPr>
          <w:color w:val="000000"/>
        </w:rPr>
        <w:lastRenderedPageBreak/>
        <w:t>Ведя с детьми занятия по картинкам, следует руководствоваться следующими основными положениями.</w:t>
      </w:r>
    </w:p>
    <w:p w14:paraId="14286753" w14:textId="77777777" w:rsidR="00B659CF" w:rsidRPr="00B659CF" w:rsidRDefault="00B659CF" w:rsidP="00B659CF">
      <w:pPr>
        <w:pStyle w:val="a3"/>
        <w:shd w:val="clear" w:color="auto" w:fill="FFFFFF"/>
        <w:spacing w:before="0" w:beforeAutospacing="0" w:after="270" w:afterAutospacing="0"/>
        <w:textAlignment w:val="baseline"/>
        <w:rPr>
          <w:color w:val="000000"/>
        </w:rPr>
      </w:pPr>
      <w:r w:rsidRPr="00B659CF">
        <w:rPr>
          <w:color w:val="000000"/>
        </w:rPr>
        <w:t>Картина должна быть графически грамотной и не одной из своих деталей не искажать действительности.</w:t>
      </w:r>
    </w:p>
    <w:p w14:paraId="6D10A7F4" w14:textId="77777777" w:rsidR="00B659CF" w:rsidRPr="00B659CF" w:rsidRDefault="00B659CF" w:rsidP="00B659CF">
      <w:pPr>
        <w:pStyle w:val="a3"/>
        <w:shd w:val="clear" w:color="auto" w:fill="FFFFFF"/>
        <w:spacing w:before="0" w:beforeAutospacing="0" w:after="270" w:afterAutospacing="0"/>
        <w:textAlignment w:val="baseline"/>
        <w:rPr>
          <w:color w:val="000000"/>
        </w:rPr>
      </w:pPr>
      <w:r w:rsidRPr="00B659CF">
        <w:rPr>
          <w:color w:val="000000"/>
        </w:rPr>
        <w:t>Своим содержанием картина должна психологически соответствовать возрасту ребенка, а потому картины должны предлагаться детям в соответствующей последовательности.</w:t>
      </w:r>
    </w:p>
    <w:p w14:paraId="33081C73" w14:textId="77777777" w:rsidR="00B659CF" w:rsidRPr="00B659CF" w:rsidRDefault="00B659CF" w:rsidP="00B659CF">
      <w:pPr>
        <w:pStyle w:val="a3"/>
        <w:shd w:val="clear" w:color="auto" w:fill="FFFFFF"/>
        <w:spacing w:before="0" w:beforeAutospacing="0" w:after="270" w:afterAutospacing="0"/>
        <w:textAlignment w:val="baseline"/>
        <w:rPr>
          <w:color w:val="000000"/>
        </w:rPr>
      </w:pPr>
      <w:r w:rsidRPr="00B659CF">
        <w:rPr>
          <w:color w:val="000000"/>
        </w:rPr>
        <w:t>Рассматривание картины может продолжаться лишь до тех пор, пока ребенок проявляет интерес и внимание.</w:t>
      </w:r>
    </w:p>
    <w:p w14:paraId="59383554" w14:textId="77777777" w:rsidR="00B659CF" w:rsidRPr="00B659CF" w:rsidRDefault="00B659CF" w:rsidP="00B659CF">
      <w:pPr>
        <w:pStyle w:val="a3"/>
        <w:shd w:val="clear" w:color="auto" w:fill="FFFFFF"/>
        <w:spacing w:before="0" w:beforeAutospacing="0" w:after="270" w:afterAutospacing="0"/>
        <w:textAlignment w:val="baseline"/>
        <w:rPr>
          <w:color w:val="000000"/>
        </w:rPr>
      </w:pPr>
      <w:r w:rsidRPr="00B659CF">
        <w:rPr>
          <w:color w:val="000000"/>
        </w:rPr>
        <w:t>Число картин, вводимых в детскую жизнь, должно быть педагогически обосновано.</w:t>
      </w:r>
    </w:p>
    <w:p w14:paraId="5C62B147" w14:textId="77777777" w:rsidR="00B659CF" w:rsidRPr="00B659CF" w:rsidRDefault="00B659CF" w:rsidP="00B659CF">
      <w:pPr>
        <w:pStyle w:val="a3"/>
        <w:shd w:val="clear" w:color="auto" w:fill="FFFFFF"/>
        <w:spacing w:before="0" w:beforeAutospacing="0" w:after="270" w:afterAutospacing="0"/>
        <w:textAlignment w:val="baseline"/>
        <w:rPr>
          <w:color w:val="000000"/>
        </w:rPr>
      </w:pPr>
      <w:r w:rsidRPr="00B659CF">
        <w:rPr>
          <w:color w:val="000000"/>
        </w:rPr>
        <w:t>Воспитание наблюдательности и сознательного созерцания отнюдь не должно ограничиваться использованием одних картин.</w:t>
      </w:r>
    </w:p>
    <w:p w14:paraId="5137E1DC" w14:textId="77777777" w:rsidR="00B659CF" w:rsidRPr="00B659CF" w:rsidRDefault="00B659CF" w:rsidP="00B659CF">
      <w:pPr>
        <w:pStyle w:val="a3"/>
        <w:shd w:val="clear" w:color="auto" w:fill="FFFFFF"/>
        <w:spacing w:before="0" w:beforeAutospacing="0" w:after="270" w:afterAutospacing="0"/>
        <w:textAlignment w:val="baseline"/>
        <w:rPr>
          <w:color w:val="000000"/>
        </w:rPr>
      </w:pPr>
      <w:r w:rsidRPr="00B659CF">
        <w:rPr>
          <w:color w:val="000000"/>
        </w:rPr>
        <w:t>Занятия по картинам достигают всех связанных с ними целей только при активном пользовании воспитателем и детьми речевого общения.</w:t>
      </w:r>
    </w:p>
    <w:p w14:paraId="67E0926E" w14:textId="77777777" w:rsidR="00B659CF" w:rsidRPr="00B659CF" w:rsidRDefault="00B659CF" w:rsidP="00B659CF">
      <w:pPr>
        <w:pStyle w:val="a3"/>
        <w:shd w:val="clear" w:color="auto" w:fill="FFFFFF"/>
        <w:spacing w:before="0" w:beforeAutospacing="0" w:after="270" w:afterAutospacing="0"/>
        <w:textAlignment w:val="baseline"/>
        <w:rPr>
          <w:color w:val="000000"/>
        </w:rPr>
      </w:pPr>
      <w:r w:rsidRPr="00B659CF">
        <w:rPr>
          <w:color w:val="000000"/>
        </w:rPr>
        <w:t>Картина, показывается детям, выставляется на доске или мольберте против света. Дети усаживаются против нее полукругом. Для показа необходима специальная полочка. Показывать пальцем не дозволяется.</w:t>
      </w:r>
    </w:p>
    <w:p w14:paraId="2D5E7A2D" w14:textId="77777777" w:rsidR="00B659CF" w:rsidRPr="00B659CF" w:rsidRDefault="00B659CF" w:rsidP="00B659CF">
      <w:pPr>
        <w:pStyle w:val="a3"/>
        <w:shd w:val="clear" w:color="auto" w:fill="FFFFFF"/>
        <w:spacing w:before="0" w:beforeAutospacing="0" w:after="270" w:afterAutospacing="0"/>
        <w:textAlignment w:val="baseline"/>
        <w:rPr>
          <w:color w:val="000000"/>
        </w:rPr>
      </w:pPr>
      <w:r w:rsidRPr="00B659CF">
        <w:rPr>
          <w:color w:val="000000"/>
        </w:rPr>
        <w:t>Участвуя в игре или занятии, педагог своим примером, показом стимулирует детей к желательным речевым реакциям.</w:t>
      </w:r>
    </w:p>
    <w:p w14:paraId="1C81DFA0" w14:textId="77777777" w:rsidR="00B659CF" w:rsidRPr="00B659CF" w:rsidRDefault="00B659CF" w:rsidP="00B659CF">
      <w:pPr>
        <w:pStyle w:val="a3"/>
        <w:shd w:val="clear" w:color="auto" w:fill="FFFFFF"/>
        <w:spacing w:before="0" w:beforeAutospacing="0" w:after="270" w:afterAutospacing="0"/>
        <w:textAlignment w:val="baseline"/>
        <w:rPr>
          <w:color w:val="000000"/>
        </w:rPr>
      </w:pPr>
      <w:r w:rsidRPr="00B659CF">
        <w:rPr>
          <w:color w:val="000000"/>
        </w:rPr>
        <w:t xml:space="preserve">Виды работы по картинам многочисленны. Одна и та же картина может служить материалом для ряда разнообразнейших видов занятий. Не надоедать одними и </w:t>
      </w:r>
      <w:proofErr w:type="gramStart"/>
      <w:r w:rsidRPr="00B659CF">
        <w:rPr>
          <w:color w:val="000000"/>
        </w:rPr>
        <w:t>теми же впечатлениями</w:t>
      </w:r>
      <w:proofErr w:type="gramEnd"/>
      <w:r w:rsidRPr="00B659CF">
        <w:rPr>
          <w:color w:val="000000"/>
        </w:rPr>
        <w:t xml:space="preserve"> и образцами – одно из педагогически правил. Надо стремиться, чтобы рассматриваемые картины способствовали развитию в детях эстетического чувства.</w:t>
      </w:r>
    </w:p>
    <w:p w14:paraId="3D6CB758" w14:textId="77777777" w:rsidR="00B659CF" w:rsidRPr="00B659CF" w:rsidRDefault="00B659CF" w:rsidP="00B659CF">
      <w:pPr>
        <w:pStyle w:val="a3"/>
        <w:shd w:val="clear" w:color="auto" w:fill="FFFFFF"/>
        <w:spacing w:before="0" w:beforeAutospacing="0" w:after="270" w:afterAutospacing="0"/>
        <w:textAlignment w:val="baseline"/>
        <w:rPr>
          <w:color w:val="000000"/>
        </w:rPr>
      </w:pPr>
      <w:r w:rsidRPr="00B659CF">
        <w:rPr>
          <w:color w:val="000000"/>
        </w:rPr>
        <w:t xml:space="preserve">Детский сад должен позаботиться о том, чтобы у него был подбор картин, могущий удовлетворять все запросы текущей работы. Помимо картин, назначенных для вывешивания на стене, дожжен быть подбор картин, классифицированных по темам, назначение которых – служить материалом для проведения определенных методических занятий. Для этих целей могут служить открытки, картинки, вырезанные из пришедших в негодность книжек, журналов, даже газет, и наклеенные на картон, монтированные из частей плакатов. </w:t>
      </w:r>
      <w:proofErr w:type="gramStart"/>
      <w:r w:rsidRPr="00B659CF">
        <w:rPr>
          <w:color w:val="000000"/>
        </w:rPr>
        <w:t>Воспитательницы</w:t>
      </w:r>
      <w:proofErr w:type="gramEnd"/>
      <w:r w:rsidRPr="00B659CF">
        <w:rPr>
          <w:color w:val="000000"/>
        </w:rPr>
        <w:t xml:space="preserve"> владеющие графической грамотностью, могут простенькие, несложные картинки рисовать сами. Ради удобства пользования картинами надо основательно подумать технику их хранения. Для каждой темы должно быть свое место: конверт, ящик, место в шкафу и т.п. Только в том случае педагог сможет в любой момент найти нужную картину. Содержание картин, вывешиваемых на стене обусловлено запросами текущей педагогической работы. Требованиями и условиями момента, а потому они должны соответственно меняться. Дети любят рассматривать картины индивидуально, руководствуясь собственным интересами и выбором, а потому должны быть картины и для свободного пользования детей. Содержание их должно быть по возможности разнообразно и доступно пониманию детей. Картинки для свободного пользования детей выкладываются в сменном порядке на определенный срок в местах, откуда дети берут по своему усмотрению: в коробках и т.п. Большое внимание должно быть обращено на то, чтобы и эти картинки сортировались и хранились так, чтобы пользование ими не вызывало у детей никаких затруднений. Картинки играют огромную </w:t>
      </w:r>
      <w:r w:rsidRPr="00B659CF">
        <w:rPr>
          <w:color w:val="000000"/>
        </w:rPr>
        <w:lastRenderedPageBreak/>
        <w:t>значительную роль в развитии речи детей, поэтому необходимо как можно шире использовать их в практике.</w:t>
      </w:r>
    </w:p>
    <w:p w14:paraId="0EC289FB" w14:textId="77777777" w:rsidR="00B659CF" w:rsidRPr="00B659CF" w:rsidRDefault="00B659CF" w:rsidP="00B659CF">
      <w:pPr>
        <w:shd w:val="clear" w:color="auto" w:fill="FFFFFF"/>
        <w:spacing w:after="0" w:line="240" w:lineRule="auto"/>
        <w:textAlignment w:val="baseline"/>
        <w:rPr>
          <w:rFonts w:ascii="Times New Roman" w:eastAsia="Times New Roman" w:hAnsi="Times New Roman" w:cs="Times New Roman"/>
          <w:color w:val="000000"/>
          <w:sz w:val="24"/>
          <w:szCs w:val="24"/>
          <w:lang w:eastAsia="ru-RU"/>
        </w:rPr>
      </w:pPr>
      <w:r w:rsidRPr="00B659CF">
        <w:rPr>
          <w:rFonts w:ascii="Times New Roman" w:eastAsia="Times New Roman" w:hAnsi="Times New Roman" w:cs="Times New Roman"/>
          <w:b/>
          <w:bCs/>
          <w:color w:val="000000"/>
          <w:sz w:val="24"/>
          <w:szCs w:val="24"/>
          <w:bdr w:val="none" w:sz="0" w:space="0" w:color="auto" w:frame="1"/>
          <w:lang w:eastAsia="ru-RU"/>
        </w:rPr>
        <w:t>Методика проведения занятий по обучению детей рассказыванию по картинкам</w:t>
      </w:r>
    </w:p>
    <w:p w14:paraId="583421F2" w14:textId="77777777" w:rsidR="00B659CF" w:rsidRPr="00B659CF" w:rsidRDefault="00B659CF" w:rsidP="00B659CF">
      <w:pPr>
        <w:spacing w:after="0" w:line="240" w:lineRule="auto"/>
        <w:rPr>
          <w:rFonts w:ascii="Times New Roman" w:eastAsia="Times New Roman" w:hAnsi="Times New Roman" w:cs="Times New Roman"/>
          <w:sz w:val="24"/>
          <w:szCs w:val="24"/>
          <w:lang w:eastAsia="ru-RU"/>
        </w:rPr>
      </w:pPr>
      <w:r w:rsidRPr="00B659CF">
        <w:rPr>
          <w:rFonts w:ascii="Times New Roman" w:eastAsia="Times New Roman" w:hAnsi="Times New Roman" w:cs="Times New Roman"/>
          <w:color w:val="000000"/>
          <w:sz w:val="24"/>
          <w:szCs w:val="24"/>
          <w:lang w:eastAsia="ru-RU"/>
        </w:rPr>
        <w:br/>
      </w:r>
    </w:p>
    <w:p w14:paraId="630730DB" w14:textId="77777777" w:rsidR="00B659CF" w:rsidRPr="00B659CF" w:rsidRDefault="00B659CF" w:rsidP="00B659CF">
      <w:pPr>
        <w:shd w:val="clear" w:color="auto" w:fill="FFFFFF"/>
        <w:spacing w:after="270" w:line="240" w:lineRule="auto"/>
        <w:textAlignment w:val="baseline"/>
        <w:rPr>
          <w:rFonts w:ascii="Times New Roman" w:eastAsia="Times New Roman" w:hAnsi="Times New Roman" w:cs="Times New Roman"/>
          <w:color w:val="000000"/>
          <w:sz w:val="24"/>
          <w:szCs w:val="24"/>
          <w:lang w:eastAsia="ru-RU"/>
        </w:rPr>
      </w:pPr>
      <w:r w:rsidRPr="00B659CF">
        <w:rPr>
          <w:rFonts w:ascii="Times New Roman" w:eastAsia="Times New Roman" w:hAnsi="Times New Roman" w:cs="Times New Roman"/>
          <w:color w:val="000000"/>
          <w:sz w:val="24"/>
          <w:szCs w:val="24"/>
          <w:lang w:eastAsia="ru-RU"/>
        </w:rPr>
        <w:t xml:space="preserve">В методике развития речи обучения рассказыванию по картинам (описание и повествование) разработано в достаточной степени детально. Здесь методика опирается на классическое наследие западной и русской педагогики, использованное позднее применительно к работе с детьми дошкольного возраста Е.И. </w:t>
      </w:r>
      <w:proofErr w:type="spellStart"/>
      <w:r w:rsidRPr="00B659CF">
        <w:rPr>
          <w:rFonts w:ascii="Times New Roman" w:eastAsia="Times New Roman" w:hAnsi="Times New Roman" w:cs="Times New Roman"/>
          <w:color w:val="000000"/>
          <w:sz w:val="24"/>
          <w:szCs w:val="24"/>
          <w:lang w:eastAsia="ru-RU"/>
        </w:rPr>
        <w:t>Плехеевой</w:t>
      </w:r>
      <w:proofErr w:type="spellEnd"/>
      <w:r w:rsidRPr="00B659CF">
        <w:rPr>
          <w:rFonts w:ascii="Times New Roman" w:eastAsia="Times New Roman" w:hAnsi="Times New Roman" w:cs="Times New Roman"/>
          <w:color w:val="000000"/>
          <w:sz w:val="24"/>
          <w:szCs w:val="24"/>
          <w:lang w:eastAsia="ru-RU"/>
        </w:rPr>
        <w:t xml:space="preserve">, Е.А. </w:t>
      </w:r>
      <w:proofErr w:type="spellStart"/>
      <w:r w:rsidRPr="00B659CF">
        <w:rPr>
          <w:rFonts w:ascii="Times New Roman" w:eastAsia="Times New Roman" w:hAnsi="Times New Roman" w:cs="Times New Roman"/>
          <w:color w:val="000000"/>
          <w:sz w:val="24"/>
          <w:szCs w:val="24"/>
          <w:lang w:eastAsia="ru-RU"/>
        </w:rPr>
        <w:t>Флериной</w:t>
      </w:r>
      <w:proofErr w:type="spellEnd"/>
      <w:r w:rsidRPr="00B659CF">
        <w:rPr>
          <w:rFonts w:ascii="Times New Roman" w:eastAsia="Times New Roman" w:hAnsi="Times New Roman" w:cs="Times New Roman"/>
          <w:color w:val="000000"/>
          <w:sz w:val="24"/>
          <w:szCs w:val="24"/>
          <w:lang w:eastAsia="ru-RU"/>
        </w:rPr>
        <w:t xml:space="preserve">, Л.А. </w:t>
      </w:r>
      <w:proofErr w:type="spellStart"/>
      <w:r w:rsidRPr="00B659CF">
        <w:rPr>
          <w:rFonts w:ascii="Times New Roman" w:eastAsia="Times New Roman" w:hAnsi="Times New Roman" w:cs="Times New Roman"/>
          <w:color w:val="000000"/>
          <w:sz w:val="24"/>
          <w:szCs w:val="24"/>
          <w:lang w:eastAsia="ru-RU"/>
        </w:rPr>
        <w:t>Пеньевской</w:t>
      </w:r>
      <w:proofErr w:type="spellEnd"/>
      <w:r w:rsidRPr="00B659CF">
        <w:rPr>
          <w:rFonts w:ascii="Times New Roman" w:eastAsia="Times New Roman" w:hAnsi="Times New Roman" w:cs="Times New Roman"/>
          <w:color w:val="000000"/>
          <w:sz w:val="24"/>
          <w:szCs w:val="24"/>
          <w:lang w:eastAsia="ru-RU"/>
        </w:rPr>
        <w:t xml:space="preserve">, Е.И. </w:t>
      </w:r>
      <w:proofErr w:type="spellStart"/>
      <w:r w:rsidRPr="00B659CF">
        <w:rPr>
          <w:rFonts w:ascii="Times New Roman" w:eastAsia="Times New Roman" w:hAnsi="Times New Roman" w:cs="Times New Roman"/>
          <w:color w:val="000000"/>
          <w:sz w:val="24"/>
          <w:szCs w:val="24"/>
          <w:lang w:eastAsia="ru-RU"/>
        </w:rPr>
        <w:t>Радиной</w:t>
      </w:r>
      <w:proofErr w:type="spellEnd"/>
      <w:r w:rsidRPr="00B659CF">
        <w:rPr>
          <w:rFonts w:ascii="Times New Roman" w:eastAsia="Times New Roman" w:hAnsi="Times New Roman" w:cs="Times New Roman"/>
          <w:color w:val="000000"/>
          <w:sz w:val="24"/>
          <w:szCs w:val="24"/>
          <w:lang w:eastAsia="ru-RU"/>
        </w:rPr>
        <w:t>, М.М. Кониной и другими. Все они подчеркивали большое значение картинки как для общего развития детей, так и для развития их речи.</w:t>
      </w:r>
    </w:p>
    <w:p w14:paraId="25EA29A3" w14:textId="77777777" w:rsidR="00B659CF" w:rsidRPr="00B659CF" w:rsidRDefault="00B659CF" w:rsidP="00B659CF">
      <w:pPr>
        <w:shd w:val="clear" w:color="auto" w:fill="FFFFFF"/>
        <w:spacing w:after="270" w:line="240" w:lineRule="auto"/>
        <w:textAlignment w:val="baseline"/>
        <w:rPr>
          <w:rFonts w:ascii="Times New Roman" w:eastAsia="Times New Roman" w:hAnsi="Times New Roman" w:cs="Times New Roman"/>
          <w:color w:val="000000"/>
          <w:sz w:val="24"/>
          <w:szCs w:val="24"/>
          <w:lang w:eastAsia="ru-RU"/>
        </w:rPr>
      </w:pPr>
      <w:r w:rsidRPr="00B659CF">
        <w:rPr>
          <w:rFonts w:ascii="Times New Roman" w:eastAsia="Times New Roman" w:hAnsi="Times New Roman" w:cs="Times New Roman"/>
          <w:color w:val="000000"/>
          <w:sz w:val="24"/>
          <w:szCs w:val="24"/>
          <w:lang w:eastAsia="ru-RU"/>
        </w:rPr>
        <w:t xml:space="preserve">Для методики обучения рассказыванию по картине существенное значение имеет понимание особенностей восприятия и понимания картин детьми. Эта проблема рассматривается в работах С.Д. Рубинштейна, Е.А. </w:t>
      </w:r>
      <w:proofErr w:type="spellStart"/>
      <w:r w:rsidRPr="00B659CF">
        <w:rPr>
          <w:rFonts w:ascii="Times New Roman" w:eastAsia="Times New Roman" w:hAnsi="Times New Roman" w:cs="Times New Roman"/>
          <w:color w:val="000000"/>
          <w:sz w:val="24"/>
          <w:szCs w:val="24"/>
          <w:lang w:eastAsia="ru-RU"/>
        </w:rPr>
        <w:t>Флериной</w:t>
      </w:r>
      <w:proofErr w:type="spellEnd"/>
      <w:r w:rsidRPr="00B659CF">
        <w:rPr>
          <w:rFonts w:ascii="Times New Roman" w:eastAsia="Times New Roman" w:hAnsi="Times New Roman" w:cs="Times New Roman"/>
          <w:color w:val="000000"/>
          <w:sz w:val="24"/>
          <w:szCs w:val="24"/>
          <w:lang w:eastAsia="ru-RU"/>
        </w:rPr>
        <w:t xml:space="preserve">, А.А. </w:t>
      </w:r>
      <w:proofErr w:type="spellStart"/>
      <w:r w:rsidRPr="00B659CF">
        <w:rPr>
          <w:rFonts w:ascii="Times New Roman" w:eastAsia="Times New Roman" w:hAnsi="Times New Roman" w:cs="Times New Roman"/>
          <w:color w:val="000000"/>
          <w:sz w:val="24"/>
          <w:szCs w:val="24"/>
          <w:lang w:eastAsia="ru-RU"/>
        </w:rPr>
        <w:t>Любменской</w:t>
      </w:r>
      <w:proofErr w:type="spellEnd"/>
      <w:r w:rsidRPr="00B659CF">
        <w:rPr>
          <w:rFonts w:ascii="Times New Roman" w:eastAsia="Times New Roman" w:hAnsi="Times New Roman" w:cs="Times New Roman"/>
          <w:color w:val="000000"/>
          <w:sz w:val="24"/>
          <w:szCs w:val="24"/>
          <w:lang w:eastAsia="ru-RU"/>
        </w:rPr>
        <w:t xml:space="preserve">, В.С. Мухиной. В исследованиях отмечается, что. Уже в два года ребенок с удовольствием рассматривает картинки и называет их вслед за взрослым. Рассматривание картин, как считает В.И. Тихеева [12], преследует тройную цель: упражнение в наблюдении, развитие мышления, воображения, логического суждения и развития речи ребенка. Дети не умеют рассматривать картины. Не всегда могут устанавливать взаимосвязи между персонажами, иногда не понимают способы изображения объектов. Поэтому необходимо учить их смотреть и видеть предмет или сюжет на картине, развивать наблюдательность. В процессе рассматривания активизируется и уточняется словарь, развивается диалогическая речь: умение отвечать на вопросы, обосновывать свои ответы, самому задавать вопросы. Роль картинки для детей младшего возраста преимущественно заключается в закреплении и углублении детского опыта и лишь в необходимой мере в его расширении. Картинка для малышей должна приближаться, по словам Е.А. </w:t>
      </w:r>
      <w:proofErr w:type="spellStart"/>
      <w:r w:rsidRPr="00B659CF">
        <w:rPr>
          <w:rFonts w:ascii="Times New Roman" w:eastAsia="Times New Roman" w:hAnsi="Times New Roman" w:cs="Times New Roman"/>
          <w:color w:val="000000"/>
          <w:sz w:val="24"/>
          <w:szCs w:val="24"/>
          <w:lang w:eastAsia="ru-RU"/>
        </w:rPr>
        <w:t>Флериной</w:t>
      </w:r>
      <w:proofErr w:type="spellEnd"/>
      <w:r w:rsidRPr="00B659CF">
        <w:rPr>
          <w:rFonts w:ascii="Times New Roman" w:eastAsia="Times New Roman" w:hAnsi="Times New Roman" w:cs="Times New Roman"/>
          <w:color w:val="000000"/>
          <w:sz w:val="24"/>
          <w:szCs w:val="24"/>
          <w:lang w:eastAsia="ru-RU"/>
        </w:rPr>
        <w:t xml:space="preserve"> к упрощенной реальности. Рассматривание начинается с внесения картины и молчаливого и созерцания. Но поскольку малыши не могут молча смотреть на картину, воспитатель поддерживает разговор, обращает их внимание на предмет или персонаж и постепенно развертывает беседу. Так последовательно идет восприятие картины, выделяются яркие детали, активизируется словарь, развивается диалог. Вопросы должны быть понятными, направленными на установление связей между частями картины, на постепенное усложнение. Кроме вопросов, используются пояснения, игровые приемы, детям предлагается поставить себя на место ребенка, который нарисован, дать имя персонажу. Усложненный вид рассматривания – беседа по картине. Он отличается от предыдущего занятия большей целенаправленностью, систематичностью вопросов, последовательностью рассматривания и обязательным участием все детей. В среднем дошкольном возрасте для рассматривания рекомендуются более сложные предметные и сюжетные картины. Одни из них даются только для рассматривания и последующего рассказывания. Беседы по картинам усложняются, дети учатся видеть не только главное, но и детали. В картине «Собака со щенятами</w:t>
      </w:r>
      <w:proofErr w:type="gramStart"/>
      <w:r w:rsidRPr="00B659CF">
        <w:rPr>
          <w:rFonts w:ascii="Times New Roman" w:eastAsia="Times New Roman" w:hAnsi="Times New Roman" w:cs="Times New Roman"/>
          <w:color w:val="000000"/>
          <w:sz w:val="24"/>
          <w:szCs w:val="24"/>
          <w:lang w:eastAsia="ru-RU"/>
        </w:rPr>
        <w:t>» например</w:t>
      </w:r>
      <w:proofErr w:type="gramEnd"/>
      <w:r w:rsidRPr="00B659CF">
        <w:rPr>
          <w:rFonts w:ascii="Times New Roman" w:eastAsia="Times New Roman" w:hAnsi="Times New Roman" w:cs="Times New Roman"/>
          <w:color w:val="000000"/>
          <w:sz w:val="24"/>
          <w:szCs w:val="24"/>
          <w:lang w:eastAsia="ru-RU"/>
        </w:rPr>
        <w:t>, обращается внимание не только на собаку и ее щенят, но и на воробьев, их действия. Во время рассматривания можно предложить описать один из объектов, привлечь детский опыт.</w:t>
      </w:r>
    </w:p>
    <w:p w14:paraId="234C1128" w14:textId="77777777" w:rsidR="00B659CF" w:rsidRPr="00B659CF" w:rsidRDefault="00B659CF" w:rsidP="00B659CF">
      <w:pPr>
        <w:shd w:val="clear" w:color="auto" w:fill="FFFFFF"/>
        <w:spacing w:after="270" w:line="240" w:lineRule="auto"/>
        <w:textAlignment w:val="baseline"/>
        <w:rPr>
          <w:rFonts w:ascii="Times New Roman" w:eastAsia="Times New Roman" w:hAnsi="Times New Roman" w:cs="Times New Roman"/>
          <w:color w:val="000000"/>
          <w:sz w:val="24"/>
          <w:szCs w:val="24"/>
          <w:lang w:eastAsia="ru-RU"/>
        </w:rPr>
      </w:pPr>
      <w:r w:rsidRPr="00B659CF">
        <w:rPr>
          <w:rFonts w:ascii="Times New Roman" w:eastAsia="Times New Roman" w:hAnsi="Times New Roman" w:cs="Times New Roman"/>
          <w:color w:val="000000"/>
          <w:sz w:val="24"/>
          <w:szCs w:val="24"/>
          <w:lang w:eastAsia="ru-RU"/>
        </w:rPr>
        <w:t>Развитию творчества способствует прием придумывания детьми названия картин, обсуждения его, выбора наиболее удачного, сравнения с настоящим названием. Следовательно, рассматривание картин подготавливает детей к составлению описаний и рассказов – повествований. От уровня содержательности рассматривания картины зависит эффективность последующего обучения детей связным высказываниям.</w:t>
      </w:r>
    </w:p>
    <w:p w14:paraId="383AF530" w14:textId="77777777" w:rsidR="00B659CF" w:rsidRPr="00B659CF" w:rsidRDefault="00B659CF" w:rsidP="00B659CF">
      <w:pPr>
        <w:rPr>
          <w:rFonts w:ascii="Times New Roman" w:eastAsia="Times New Roman" w:hAnsi="Times New Roman" w:cs="Times New Roman"/>
          <w:sz w:val="24"/>
          <w:szCs w:val="24"/>
          <w:lang w:eastAsia="ru-RU"/>
        </w:rPr>
      </w:pPr>
      <w:r w:rsidRPr="00B659CF">
        <w:rPr>
          <w:rFonts w:ascii="Times New Roman" w:eastAsia="Times New Roman" w:hAnsi="Times New Roman" w:cs="Times New Roman"/>
          <w:color w:val="000000"/>
          <w:sz w:val="24"/>
          <w:szCs w:val="24"/>
          <w:lang w:eastAsia="ru-RU"/>
        </w:rPr>
        <w:lastRenderedPageBreak/>
        <w:t xml:space="preserve">Если содержание картины не вызывает затруднений, на одном занятии можно одновременно решать две задачи – рассматривая картины и рассказывания по ней. Занятие должно быть не сложное для детей. Вначале дети молча рассматривают картину, затем проводится беседа, уточняющая основное содержание и детали. Далее дается образец и предлагается рассказать о содержании картины. Необходимость образца объясняется недостаточным развитием связной речи, бедностью словаря, неумением последовательно излагать события, поскольку еще нет четкого представления о структуре повествования. Образец учит последовательности изложения событий, правильному построению предложения предложений и соединению их друг с другом, отбору </w:t>
      </w:r>
      <w:proofErr w:type="spellStart"/>
      <w:r w:rsidRPr="00B659CF">
        <w:rPr>
          <w:rFonts w:ascii="Times New Roman" w:eastAsia="Times New Roman" w:hAnsi="Times New Roman" w:cs="Times New Roman"/>
          <w:color w:val="000000"/>
          <w:sz w:val="24"/>
          <w:szCs w:val="24"/>
          <w:lang w:eastAsia="ru-RU"/>
        </w:rPr>
        <w:t>необхо</w:t>
      </w:r>
      <w:r w:rsidRPr="00B659CF">
        <w:rPr>
          <w:rFonts w:ascii="Times New Roman" w:hAnsi="Times New Roman" w:cs="Times New Roman"/>
          <w:color w:val="000000"/>
          <w:sz w:val="24"/>
          <w:szCs w:val="24"/>
          <w:shd w:val="clear" w:color="auto" w:fill="FFFFFF"/>
        </w:rPr>
        <w:t>Вначале</w:t>
      </w:r>
      <w:proofErr w:type="spellEnd"/>
      <w:r w:rsidRPr="00B659CF">
        <w:rPr>
          <w:rFonts w:ascii="Times New Roman" w:hAnsi="Times New Roman" w:cs="Times New Roman"/>
          <w:color w:val="000000"/>
          <w:sz w:val="24"/>
          <w:szCs w:val="24"/>
          <w:shd w:val="clear" w:color="auto" w:fill="FFFFFF"/>
        </w:rPr>
        <w:t xml:space="preserve"> дети воспроизводят образец, </w:t>
      </w:r>
      <w:proofErr w:type="spellStart"/>
      <w:r w:rsidRPr="00B659CF">
        <w:rPr>
          <w:rFonts w:ascii="Times New Roman" w:hAnsi="Times New Roman" w:cs="Times New Roman"/>
          <w:color w:val="000000"/>
          <w:sz w:val="24"/>
          <w:szCs w:val="24"/>
          <w:shd w:val="clear" w:color="auto" w:fill="FFFFFF"/>
        </w:rPr>
        <w:t>а</w:t>
      </w:r>
      <w:r w:rsidRPr="00B659CF">
        <w:rPr>
          <w:rFonts w:ascii="Times New Roman" w:eastAsia="Times New Roman" w:hAnsi="Times New Roman" w:cs="Times New Roman"/>
          <w:color w:val="000000"/>
          <w:sz w:val="24"/>
          <w:szCs w:val="24"/>
          <w:lang w:eastAsia="ru-RU"/>
        </w:rPr>
        <w:t>димой</w:t>
      </w:r>
      <w:proofErr w:type="spellEnd"/>
      <w:r w:rsidRPr="00B659CF">
        <w:rPr>
          <w:rFonts w:ascii="Times New Roman" w:eastAsia="Times New Roman" w:hAnsi="Times New Roman" w:cs="Times New Roman"/>
          <w:color w:val="000000"/>
          <w:sz w:val="24"/>
          <w:szCs w:val="24"/>
          <w:lang w:eastAsia="ru-RU"/>
        </w:rPr>
        <w:t xml:space="preserve"> лексики. Образец должен быть достаточно коротким, преподноситься живо.  </w:t>
      </w:r>
      <w:r w:rsidRPr="00B659CF">
        <w:rPr>
          <w:rStyle w:val="a4"/>
          <w:rFonts w:ascii="Times New Roman" w:hAnsi="Times New Roman" w:cs="Times New Roman"/>
          <w:sz w:val="24"/>
          <w:szCs w:val="24"/>
        </w:rPr>
        <w:commentReference w:id="0"/>
      </w:r>
      <w:r w:rsidRPr="00B659CF">
        <w:rPr>
          <w:rFonts w:ascii="Times New Roman" w:hAnsi="Times New Roman" w:cs="Times New Roman"/>
          <w:color w:val="000000"/>
          <w:sz w:val="24"/>
          <w:szCs w:val="24"/>
          <w:shd w:val="clear" w:color="auto" w:fill="FFFFFF"/>
        </w:rPr>
        <w:t>Вначале дети воспроизводят образец, а</w:t>
      </w:r>
      <w:r w:rsidRPr="00B659CF">
        <w:rPr>
          <w:rFonts w:ascii="Times New Roman" w:hAnsi="Times New Roman" w:cs="Times New Roman"/>
          <w:color w:val="000000"/>
          <w:sz w:val="24"/>
          <w:szCs w:val="24"/>
          <w:shd w:val="clear" w:color="auto" w:fill="FFFFFF"/>
        </w:rPr>
        <w:t xml:space="preserve"> </w:t>
      </w:r>
      <w:r w:rsidRPr="00B659CF">
        <w:rPr>
          <w:rFonts w:ascii="Times New Roman" w:eastAsia="Times New Roman" w:hAnsi="Times New Roman" w:cs="Times New Roman"/>
          <w:color w:val="000000"/>
          <w:sz w:val="24"/>
          <w:szCs w:val="24"/>
          <w:shd w:val="clear" w:color="auto" w:fill="FFFFFF"/>
          <w:lang w:eastAsia="ru-RU"/>
        </w:rPr>
        <w:t>позднее рассказывают самостоятельно, внося в рассказ свое творчество. Для начала, можно предложить одному ребенку описать понравившегося ему котенка, другому ребенку – описать кошку, а затем рассказать про свою картину. В порядке усложнения по картине «Собака со щенятами» можно дать образец описания одного щенка, а другого путь дети описывают самостоятельно по аналогии. Педагог помогает пояснениями, которые касаются последовательности описания, словаря, связи предложений. По этой же картине дается план описания всей картины, а речевой образец предлагается в конце занятия. Основным приемом обучения остается образец. По мере овладения детьми речевыми умениями роль образца меняется. Образец дается уже не для воспроизведения, а для развития собственного творчества. В какой-то мере подражание остается – дети заимствуют схему построения текста, средства связи, языковые особенности. В связи с этим возможны варианты применения образца: он касается одного эпизода картины или отдельных персонажей; образец дается под одной из двух предлагаемых для рассказывания картин; предлагается в виде начала (дети продолжают и заканчивают его); может даваться после нескольких детских рассказов, если они однообразны; может вообще не пользоваться или заменяться литературным тестом. В последнем случае необходимы другие приемы руководства детьми.</w:t>
      </w:r>
    </w:p>
    <w:p w14:paraId="48DCFB1E" w14:textId="77777777" w:rsidR="00B659CF" w:rsidRPr="00B659CF" w:rsidRDefault="00B659CF" w:rsidP="00B659CF">
      <w:pPr>
        <w:shd w:val="clear" w:color="auto" w:fill="FFFFFF"/>
        <w:spacing w:after="270" w:line="240" w:lineRule="auto"/>
        <w:textAlignment w:val="baseline"/>
        <w:rPr>
          <w:rFonts w:ascii="Times New Roman" w:eastAsia="Times New Roman" w:hAnsi="Times New Roman" w:cs="Times New Roman"/>
          <w:color w:val="000000"/>
          <w:sz w:val="24"/>
          <w:szCs w:val="24"/>
          <w:lang w:eastAsia="ru-RU"/>
        </w:rPr>
      </w:pPr>
      <w:r w:rsidRPr="00B659CF">
        <w:rPr>
          <w:rFonts w:ascii="Times New Roman" w:eastAsia="Times New Roman" w:hAnsi="Times New Roman" w:cs="Times New Roman"/>
          <w:color w:val="000000"/>
          <w:sz w:val="24"/>
          <w:szCs w:val="24"/>
          <w:lang w:eastAsia="ru-RU"/>
        </w:rPr>
        <w:t xml:space="preserve">Методы рассматривания картин для разных возрастных групп подробно исследуются в работах Е.А. </w:t>
      </w:r>
      <w:proofErr w:type="spellStart"/>
      <w:r w:rsidRPr="00B659CF">
        <w:rPr>
          <w:rFonts w:ascii="Times New Roman" w:eastAsia="Times New Roman" w:hAnsi="Times New Roman" w:cs="Times New Roman"/>
          <w:color w:val="000000"/>
          <w:sz w:val="24"/>
          <w:szCs w:val="24"/>
          <w:lang w:eastAsia="ru-RU"/>
        </w:rPr>
        <w:t>Флериной</w:t>
      </w:r>
      <w:proofErr w:type="spellEnd"/>
      <w:r w:rsidRPr="00B659CF">
        <w:rPr>
          <w:rFonts w:ascii="Times New Roman" w:eastAsia="Times New Roman" w:hAnsi="Times New Roman" w:cs="Times New Roman"/>
          <w:color w:val="000000"/>
          <w:sz w:val="24"/>
          <w:szCs w:val="24"/>
          <w:lang w:eastAsia="ru-RU"/>
        </w:rPr>
        <w:t xml:space="preserve">, Л.А. </w:t>
      </w:r>
      <w:proofErr w:type="spellStart"/>
      <w:r w:rsidRPr="00B659CF">
        <w:rPr>
          <w:rFonts w:ascii="Times New Roman" w:eastAsia="Times New Roman" w:hAnsi="Times New Roman" w:cs="Times New Roman"/>
          <w:color w:val="000000"/>
          <w:sz w:val="24"/>
          <w:szCs w:val="24"/>
          <w:lang w:eastAsia="ru-RU"/>
        </w:rPr>
        <w:t>Пеньевской</w:t>
      </w:r>
      <w:proofErr w:type="spellEnd"/>
      <w:r w:rsidRPr="00B659CF">
        <w:rPr>
          <w:rFonts w:ascii="Times New Roman" w:eastAsia="Times New Roman" w:hAnsi="Times New Roman" w:cs="Times New Roman"/>
          <w:color w:val="000000"/>
          <w:sz w:val="24"/>
          <w:szCs w:val="24"/>
          <w:lang w:eastAsia="ru-RU"/>
        </w:rPr>
        <w:t xml:space="preserve">, Е.А. </w:t>
      </w:r>
      <w:proofErr w:type="spellStart"/>
      <w:r w:rsidRPr="00B659CF">
        <w:rPr>
          <w:rFonts w:ascii="Times New Roman" w:eastAsia="Times New Roman" w:hAnsi="Times New Roman" w:cs="Times New Roman"/>
          <w:color w:val="000000"/>
          <w:sz w:val="24"/>
          <w:szCs w:val="24"/>
          <w:lang w:eastAsia="ru-RU"/>
        </w:rPr>
        <w:t>Радиной</w:t>
      </w:r>
      <w:proofErr w:type="spellEnd"/>
      <w:r w:rsidRPr="00B659CF">
        <w:rPr>
          <w:rFonts w:ascii="Times New Roman" w:eastAsia="Times New Roman" w:hAnsi="Times New Roman" w:cs="Times New Roman"/>
          <w:color w:val="000000"/>
          <w:sz w:val="24"/>
          <w:szCs w:val="24"/>
          <w:lang w:eastAsia="ru-RU"/>
        </w:rPr>
        <w:t>, М.М. Кониной и широко используются в методике дошкольных учреждений.</w:t>
      </w:r>
    </w:p>
    <w:p w14:paraId="609A8F14" w14:textId="77777777" w:rsidR="00B659CF" w:rsidRPr="00B659CF" w:rsidRDefault="00B659CF" w:rsidP="00B659CF">
      <w:pPr>
        <w:shd w:val="clear" w:color="auto" w:fill="FFFFFF"/>
        <w:spacing w:after="0" w:line="240" w:lineRule="auto"/>
        <w:textAlignment w:val="baseline"/>
        <w:rPr>
          <w:rFonts w:ascii="Times New Roman" w:eastAsia="Times New Roman" w:hAnsi="Times New Roman" w:cs="Times New Roman"/>
          <w:color w:val="000000"/>
          <w:sz w:val="24"/>
          <w:szCs w:val="24"/>
          <w:lang w:eastAsia="ru-RU"/>
        </w:rPr>
      </w:pPr>
      <w:r w:rsidRPr="00B659CF">
        <w:rPr>
          <w:rFonts w:ascii="Times New Roman" w:eastAsia="Times New Roman" w:hAnsi="Times New Roman" w:cs="Times New Roman"/>
          <w:b/>
          <w:bCs/>
          <w:color w:val="000000"/>
          <w:sz w:val="24"/>
          <w:szCs w:val="24"/>
          <w:bdr w:val="none" w:sz="0" w:space="0" w:color="auto" w:frame="1"/>
          <w:lang w:eastAsia="ru-RU"/>
        </w:rPr>
        <w:t>Заключение</w:t>
      </w:r>
    </w:p>
    <w:p w14:paraId="246FE2A9" w14:textId="77777777" w:rsidR="00B659CF" w:rsidRPr="00B659CF" w:rsidRDefault="00B659CF" w:rsidP="00B659CF">
      <w:pPr>
        <w:spacing w:after="0" w:line="240" w:lineRule="auto"/>
        <w:rPr>
          <w:rFonts w:ascii="Times New Roman" w:eastAsia="Times New Roman" w:hAnsi="Times New Roman" w:cs="Times New Roman"/>
          <w:sz w:val="24"/>
          <w:szCs w:val="24"/>
          <w:lang w:eastAsia="ru-RU"/>
        </w:rPr>
      </w:pPr>
      <w:r w:rsidRPr="00B659CF">
        <w:rPr>
          <w:rFonts w:ascii="Times New Roman" w:eastAsia="Times New Roman" w:hAnsi="Times New Roman" w:cs="Times New Roman"/>
          <w:color w:val="000000"/>
          <w:sz w:val="24"/>
          <w:szCs w:val="24"/>
          <w:lang w:eastAsia="ru-RU"/>
        </w:rPr>
        <w:br/>
      </w:r>
    </w:p>
    <w:p w14:paraId="7357328D" w14:textId="77777777" w:rsidR="00B659CF" w:rsidRDefault="00B659CF" w:rsidP="00B659CF">
      <w:pPr>
        <w:shd w:val="clear" w:color="auto" w:fill="FFFFFF"/>
        <w:spacing w:after="270" w:line="240" w:lineRule="auto"/>
        <w:textAlignment w:val="baseline"/>
        <w:rPr>
          <w:rFonts w:ascii="Times New Roman" w:eastAsia="Times New Roman" w:hAnsi="Times New Roman" w:cs="Times New Roman"/>
          <w:color w:val="000000"/>
          <w:sz w:val="24"/>
          <w:szCs w:val="24"/>
          <w:lang w:eastAsia="ru-RU"/>
        </w:rPr>
      </w:pPr>
      <w:r w:rsidRPr="00B659CF">
        <w:rPr>
          <w:rFonts w:ascii="Times New Roman" w:eastAsia="Times New Roman" w:hAnsi="Times New Roman" w:cs="Times New Roman"/>
          <w:color w:val="000000"/>
          <w:sz w:val="24"/>
          <w:szCs w:val="24"/>
          <w:lang w:eastAsia="ru-RU"/>
        </w:rPr>
        <w:t>Важнейшей предпосылкой для решения речевых задач в детском саду является правильная организация обстановки, в которой бы у детей появилось желание говорить, называть окружающее, вступать в речевое общение.</w:t>
      </w:r>
    </w:p>
    <w:p w14:paraId="733B3E29" w14:textId="77777777" w:rsidR="00B659CF" w:rsidRDefault="00B659CF" w:rsidP="00B659CF">
      <w:pPr>
        <w:shd w:val="clear" w:color="auto" w:fill="FFFFFF"/>
        <w:spacing w:after="270" w:line="240" w:lineRule="auto"/>
        <w:textAlignment w:val="baseline"/>
        <w:rPr>
          <w:rFonts w:ascii="Times New Roman" w:eastAsia="Times New Roman" w:hAnsi="Times New Roman" w:cs="Times New Roman"/>
          <w:color w:val="000000"/>
          <w:sz w:val="24"/>
          <w:szCs w:val="24"/>
          <w:lang w:eastAsia="ru-RU"/>
        </w:rPr>
      </w:pPr>
      <w:r w:rsidRPr="00B659CF">
        <w:rPr>
          <w:rFonts w:ascii="Times New Roman" w:eastAsia="Times New Roman" w:hAnsi="Times New Roman" w:cs="Times New Roman"/>
          <w:color w:val="000000"/>
          <w:sz w:val="24"/>
          <w:szCs w:val="24"/>
          <w:lang w:eastAsia="ru-RU"/>
        </w:rPr>
        <w:t>Решая задачи обучения детей связной речи на разных возрастных этапах можно добиться формирования полноценной монологической речи. Дети с фонетико-фонематическим недоразвитием имеют свои особенности в развитии и развитии речи, их необходимо знать и учитывать в работе с детьми. Развитию речи ребенка необходим богатый чувств опыт, получаемый им от восприятия различных предметов. Поэтому картины имеют особое значение в развитии речи в частности связной, тем самым совершенствуется умение рассказывать, четко и образно формулировать свои мысли. В процессе рассматривания картин педагог, постепенно подводит детей к полному правильному ответу, т.е. верному отражению их знаний о предметах и явлениях в четкой и развернутой речи.</w:t>
      </w:r>
    </w:p>
    <w:p w14:paraId="42CC9D4F" w14:textId="77777777" w:rsidR="00B659CF" w:rsidRPr="00B659CF" w:rsidRDefault="00B659CF" w:rsidP="00B659CF">
      <w:pPr>
        <w:shd w:val="clear" w:color="auto" w:fill="FFFFFF"/>
        <w:spacing w:after="270" w:line="240" w:lineRule="auto"/>
        <w:textAlignment w:val="baseline"/>
        <w:rPr>
          <w:rFonts w:ascii="Times New Roman" w:eastAsia="Times New Roman" w:hAnsi="Times New Roman" w:cs="Times New Roman"/>
          <w:color w:val="000000"/>
          <w:sz w:val="24"/>
          <w:szCs w:val="24"/>
          <w:lang w:eastAsia="ru-RU"/>
        </w:rPr>
      </w:pPr>
      <w:bookmarkStart w:id="1" w:name="_GoBack"/>
      <w:bookmarkEnd w:id="1"/>
      <w:r w:rsidRPr="00B659CF">
        <w:rPr>
          <w:rFonts w:ascii="Times New Roman" w:eastAsia="Times New Roman" w:hAnsi="Times New Roman" w:cs="Times New Roman"/>
          <w:color w:val="000000"/>
          <w:sz w:val="24"/>
          <w:szCs w:val="24"/>
          <w:lang w:eastAsia="ru-RU"/>
        </w:rPr>
        <w:lastRenderedPageBreak/>
        <w:t>Таким образом, мы пришли к выводу, что использование картин на занятии способствует более быстрому развитию связной речи.</w:t>
      </w:r>
    </w:p>
    <w:p w14:paraId="3EBBC7A0" w14:textId="77777777" w:rsidR="00B659CF" w:rsidRPr="00B659CF" w:rsidRDefault="00B659CF" w:rsidP="00B659CF">
      <w:pPr>
        <w:shd w:val="clear" w:color="auto" w:fill="FFFFFF"/>
        <w:spacing w:after="0" w:line="240" w:lineRule="auto"/>
        <w:textAlignment w:val="baseline"/>
        <w:rPr>
          <w:rFonts w:ascii="Times New Roman" w:eastAsia="Times New Roman" w:hAnsi="Times New Roman" w:cs="Times New Roman"/>
          <w:color w:val="000000"/>
          <w:sz w:val="24"/>
          <w:szCs w:val="24"/>
          <w:lang w:eastAsia="ru-RU"/>
        </w:rPr>
      </w:pPr>
      <w:r w:rsidRPr="00B659CF">
        <w:rPr>
          <w:rFonts w:ascii="Times New Roman" w:eastAsia="Times New Roman" w:hAnsi="Times New Roman" w:cs="Times New Roman"/>
          <w:b/>
          <w:bCs/>
          <w:color w:val="000000"/>
          <w:sz w:val="24"/>
          <w:szCs w:val="24"/>
          <w:bdr w:val="none" w:sz="0" w:space="0" w:color="auto" w:frame="1"/>
          <w:lang w:eastAsia="ru-RU"/>
        </w:rPr>
        <w:t>Список используемой литературы</w:t>
      </w:r>
    </w:p>
    <w:p w14:paraId="44E61C7E" w14:textId="77777777" w:rsidR="00B659CF" w:rsidRPr="00B659CF" w:rsidRDefault="00B659CF" w:rsidP="00B659CF">
      <w:pPr>
        <w:spacing w:after="0" w:line="240" w:lineRule="auto"/>
        <w:rPr>
          <w:rFonts w:ascii="Times New Roman" w:eastAsia="Times New Roman" w:hAnsi="Times New Roman" w:cs="Times New Roman"/>
          <w:sz w:val="24"/>
          <w:szCs w:val="24"/>
          <w:lang w:eastAsia="ru-RU"/>
        </w:rPr>
      </w:pPr>
      <w:r w:rsidRPr="00B659CF">
        <w:rPr>
          <w:rFonts w:ascii="Times New Roman" w:eastAsia="Times New Roman" w:hAnsi="Times New Roman" w:cs="Times New Roman"/>
          <w:color w:val="000000"/>
          <w:sz w:val="24"/>
          <w:szCs w:val="24"/>
          <w:lang w:eastAsia="ru-RU"/>
        </w:rPr>
        <w:br/>
      </w:r>
    </w:p>
    <w:p w14:paraId="4ADFDFAB" w14:textId="77777777" w:rsidR="00B659CF" w:rsidRPr="00B659CF" w:rsidRDefault="00B659CF" w:rsidP="00B659CF">
      <w:pPr>
        <w:shd w:val="clear" w:color="auto" w:fill="FFFFFF"/>
        <w:spacing w:after="270" w:line="240" w:lineRule="auto"/>
        <w:textAlignment w:val="baseline"/>
        <w:rPr>
          <w:rFonts w:ascii="Times New Roman" w:eastAsia="Times New Roman" w:hAnsi="Times New Roman" w:cs="Times New Roman"/>
          <w:color w:val="000000"/>
          <w:sz w:val="24"/>
          <w:szCs w:val="24"/>
          <w:lang w:eastAsia="ru-RU"/>
        </w:rPr>
      </w:pPr>
      <w:r w:rsidRPr="00B659CF">
        <w:rPr>
          <w:rFonts w:ascii="Times New Roman" w:eastAsia="Times New Roman" w:hAnsi="Times New Roman" w:cs="Times New Roman"/>
          <w:color w:val="000000"/>
          <w:sz w:val="24"/>
          <w:szCs w:val="24"/>
          <w:lang w:eastAsia="ru-RU"/>
        </w:rPr>
        <w:t>Алексеева М.М., Яшина В.И. Методика развития речи и обучения родному языку дошкольников: Учебное пособие. – М.: 1997. - 400с.</w:t>
      </w:r>
    </w:p>
    <w:p w14:paraId="0994916B" w14:textId="77777777" w:rsidR="00B659CF" w:rsidRPr="00B659CF" w:rsidRDefault="00B659CF" w:rsidP="00B659CF">
      <w:pPr>
        <w:shd w:val="clear" w:color="auto" w:fill="FFFFFF"/>
        <w:spacing w:after="270" w:line="240" w:lineRule="auto"/>
        <w:textAlignment w:val="baseline"/>
        <w:rPr>
          <w:rFonts w:ascii="Times New Roman" w:eastAsia="Times New Roman" w:hAnsi="Times New Roman" w:cs="Times New Roman"/>
          <w:color w:val="000000"/>
          <w:sz w:val="24"/>
          <w:szCs w:val="24"/>
          <w:lang w:eastAsia="ru-RU"/>
        </w:rPr>
      </w:pPr>
      <w:proofErr w:type="spellStart"/>
      <w:r w:rsidRPr="00B659CF">
        <w:rPr>
          <w:rFonts w:ascii="Times New Roman" w:eastAsia="Times New Roman" w:hAnsi="Times New Roman" w:cs="Times New Roman"/>
          <w:color w:val="000000"/>
          <w:sz w:val="24"/>
          <w:szCs w:val="24"/>
          <w:lang w:eastAsia="ru-RU"/>
        </w:rPr>
        <w:t>Бородич</w:t>
      </w:r>
      <w:proofErr w:type="spellEnd"/>
      <w:r w:rsidRPr="00B659CF">
        <w:rPr>
          <w:rFonts w:ascii="Times New Roman" w:eastAsia="Times New Roman" w:hAnsi="Times New Roman" w:cs="Times New Roman"/>
          <w:color w:val="000000"/>
          <w:sz w:val="24"/>
          <w:szCs w:val="24"/>
          <w:lang w:eastAsia="ru-RU"/>
        </w:rPr>
        <w:t xml:space="preserve"> А.М. Методика развития речи, речи детей. – М.: 1974. – 288с; 2-е изд. – М., 1981. – 255с.</w:t>
      </w:r>
    </w:p>
    <w:p w14:paraId="239B77BC" w14:textId="77777777" w:rsidR="00B659CF" w:rsidRPr="00B659CF" w:rsidRDefault="00B659CF" w:rsidP="00B659CF">
      <w:pPr>
        <w:shd w:val="clear" w:color="auto" w:fill="FFFFFF"/>
        <w:spacing w:after="270" w:line="240" w:lineRule="auto"/>
        <w:textAlignment w:val="baseline"/>
        <w:rPr>
          <w:rFonts w:ascii="Times New Roman" w:eastAsia="Times New Roman" w:hAnsi="Times New Roman" w:cs="Times New Roman"/>
          <w:color w:val="000000"/>
          <w:sz w:val="24"/>
          <w:szCs w:val="24"/>
          <w:lang w:eastAsia="ru-RU"/>
        </w:rPr>
      </w:pPr>
      <w:proofErr w:type="spellStart"/>
      <w:r w:rsidRPr="00B659CF">
        <w:rPr>
          <w:rFonts w:ascii="Times New Roman" w:eastAsia="Times New Roman" w:hAnsi="Times New Roman" w:cs="Times New Roman"/>
          <w:color w:val="000000"/>
          <w:sz w:val="24"/>
          <w:szCs w:val="24"/>
          <w:lang w:eastAsia="ru-RU"/>
        </w:rPr>
        <w:t>Жинкин</w:t>
      </w:r>
      <w:proofErr w:type="spellEnd"/>
      <w:r w:rsidRPr="00B659CF">
        <w:rPr>
          <w:rFonts w:ascii="Times New Roman" w:eastAsia="Times New Roman" w:hAnsi="Times New Roman" w:cs="Times New Roman"/>
          <w:color w:val="000000"/>
          <w:sz w:val="24"/>
          <w:szCs w:val="24"/>
          <w:lang w:eastAsia="ru-RU"/>
        </w:rPr>
        <w:t xml:space="preserve"> Н.И. Речь как проводник информации. – М.: 1982 – 160с.</w:t>
      </w:r>
    </w:p>
    <w:p w14:paraId="1E4D342D" w14:textId="77777777" w:rsidR="00B659CF" w:rsidRPr="00B659CF" w:rsidRDefault="00B659CF" w:rsidP="00B659CF">
      <w:pPr>
        <w:shd w:val="clear" w:color="auto" w:fill="FFFFFF"/>
        <w:spacing w:after="270" w:line="240" w:lineRule="auto"/>
        <w:textAlignment w:val="baseline"/>
        <w:rPr>
          <w:rFonts w:ascii="Times New Roman" w:eastAsia="Times New Roman" w:hAnsi="Times New Roman" w:cs="Times New Roman"/>
          <w:color w:val="000000"/>
          <w:sz w:val="24"/>
          <w:szCs w:val="24"/>
          <w:lang w:eastAsia="ru-RU"/>
        </w:rPr>
      </w:pPr>
      <w:r w:rsidRPr="00B659CF">
        <w:rPr>
          <w:rFonts w:ascii="Times New Roman" w:eastAsia="Times New Roman" w:hAnsi="Times New Roman" w:cs="Times New Roman"/>
          <w:color w:val="000000"/>
          <w:sz w:val="24"/>
          <w:szCs w:val="24"/>
          <w:lang w:eastAsia="ru-RU"/>
        </w:rPr>
        <w:t>Занятия по развитию речи в детском саду / Под ред. О.С. Ушаковой. – М.: 1993. – 271с.</w:t>
      </w:r>
    </w:p>
    <w:p w14:paraId="12D763C3" w14:textId="77777777" w:rsidR="00B659CF" w:rsidRPr="00B659CF" w:rsidRDefault="00B659CF" w:rsidP="00B659CF">
      <w:pPr>
        <w:shd w:val="clear" w:color="auto" w:fill="FFFFFF"/>
        <w:spacing w:after="270" w:line="240" w:lineRule="auto"/>
        <w:textAlignment w:val="baseline"/>
        <w:rPr>
          <w:rFonts w:ascii="Times New Roman" w:eastAsia="Times New Roman" w:hAnsi="Times New Roman" w:cs="Times New Roman"/>
          <w:color w:val="000000"/>
          <w:sz w:val="24"/>
          <w:szCs w:val="24"/>
          <w:lang w:eastAsia="ru-RU"/>
        </w:rPr>
      </w:pPr>
      <w:r w:rsidRPr="00B659CF">
        <w:rPr>
          <w:rFonts w:ascii="Times New Roman" w:eastAsia="Times New Roman" w:hAnsi="Times New Roman" w:cs="Times New Roman"/>
          <w:color w:val="000000"/>
          <w:sz w:val="24"/>
          <w:szCs w:val="24"/>
          <w:lang w:eastAsia="ru-RU"/>
        </w:rPr>
        <w:t xml:space="preserve">Максаков А.И., </w:t>
      </w:r>
      <w:proofErr w:type="spellStart"/>
      <w:r w:rsidRPr="00B659CF">
        <w:rPr>
          <w:rFonts w:ascii="Times New Roman" w:eastAsia="Times New Roman" w:hAnsi="Times New Roman" w:cs="Times New Roman"/>
          <w:color w:val="000000"/>
          <w:sz w:val="24"/>
          <w:szCs w:val="24"/>
          <w:lang w:eastAsia="ru-RU"/>
        </w:rPr>
        <w:t>Тушакова</w:t>
      </w:r>
      <w:proofErr w:type="spellEnd"/>
      <w:r w:rsidRPr="00B659CF">
        <w:rPr>
          <w:rFonts w:ascii="Times New Roman" w:eastAsia="Times New Roman" w:hAnsi="Times New Roman" w:cs="Times New Roman"/>
          <w:color w:val="000000"/>
          <w:sz w:val="24"/>
          <w:szCs w:val="24"/>
          <w:lang w:eastAsia="ru-RU"/>
        </w:rPr>
        <w:t xml:space="preserve"> Г.А. Учить, играя. – М.: 1983. – 144с.</w:t>
      </w:r>
    </w:p>
    <w:p w14:paraId="6C1AF944" w14:textId="77777777" w:rsidR="00B659CF" w:rsidRPr="00B659CF" w:rsidRDefault="00B659CF" w:rsidP="00B659CF">
      <w:pPr>
        <w:shd w:val="clear" w:color="auto" w:fill="FFFFFF"/>
        <w:spacing w:after="270" w:line="240" w:lineRule="auto"/>
        <w:textAlignment w:val="baseline"/>
        <w:rPr>
          <w:rFonts w:ascii="Times New Roman" w:eastAsia="Times New Roman" w:hAnsi="Times New Roman" w:cs="Times New Roman"/>
          <w:color w:val="000000"/>
          <w:sz w:val="24"/>
          <w:szCs w:val="24"/>
          <w:lang w:eastAsia="ru-RU"/>
        </w:rPr>
      </w:pPr>
      <w:proofErr w:type="spellStart"/>
      <w:r w:rsidRPr="00B659CF">
        <w:rPr>
          <w:rFonts w:ascii="Times New Roman" w:eastAsia="Times New Roman" w:hAnsi="Times New Roman" w:cs="Times New Roman"/>
          <w:color w:val="000000"/>
          <w:sz w:val="24"/>
          <w:szCs w:val="24"/>
          <w:lang w:eastAsia="ru-RU"/>
        </w:rPr>
        <w:t>Поддъяков</w:t>
      </w:r>
      <w:proofErr w:type="spellEnd"/>
      <w:r w:rsidRPr="00B659CF">
        <w:rPr>
          <w:rFonts w:ascii="Times New Roman" w:eastAsia="Times New Roman" w:hAnsi="Times New Roman" w:cs="Times New Roman"/>
          <w:color w:val="000000"/>
          <w:sz w:val="24"/>
          <w:szCs w:val="24"/>
          <w:lang w:eastAsia="ru-RU"/>
        </w:rPr>
        <w:t xml:space="preserve"> Н.Н. Проблемы речевого и умственного развития детей дошкольного возраста // Проблемы изучения речи дошкольника / Под ред. О.С. Ушаковой. – М., 1994. – с.119-126.</w:t>
      </w:r>
    </w:p>
    <w:p w14:paraId="61D9A634" w14:textId="77777777" w:rsidR="00B659CF" w:rsidRPr="00B659CF" w:rsidRDefault="00B659CF" w:rsidP="00B659CF">
      <w:pPr>
        <w:shd w:val="clear" w:color="auto" w:fill="FFFFFF"/>
        <w:spacing w:after="270" w:line="240" w:lineRule="auto"/>
        <w:textAlignment w:val="baseline"/>
        <w:rPr>
          <w:rFonts w:ascii="Times New Roman" w:eastAsia="Times New Roman" w:hAnsi="Times New Roman" w:cs="Times New Roman"/>
          <w:color w:val="000000"/>
          <w:sz w:val="24"/>
          <w:szCs w:val="24"/>
          <w:lang w:eastAsia="ru-RU"/>
        </w:rPr>
      </w:pPr>
      <w:proofErr w:type="spellStart"/>
      <w:r w:rsidRPr="00B659CF">
        <w:rPr>
          <w:rFonts w:ascii="Times New Roman" w:eastAsia="Times New Roman" w:hAnsi="Times New Roman" w:cs="Times New Roman"/>
          <w:color w:val="000000"/>
          <w:sz w:val="24"/>
          <w:szCs w:val="24"/>
          <w:lang w:eastAsia="ru-RU"/>
        </w:rPr>
        <w:t>Поддъяков</w:t>
      </w:r>
      <w:proofErr w:type="spellEnd"/>
      <w:r w:rsidRPr="00B659CF">
        <w:rPr>
          <w:rFonts w:ascii="Times New Roman" w:eastAsia="Times New Roman" w:hAnsi="Times New Roman" w:cs="Times New Roman"/>
          <w:color w:val="000000"/>
          <w:sz w:val="24"/>
          <w:szCs w:val="24"/>
          <w:lang w:eastAsia="ru-RU"/>
        </w:rPr>
        <w:t xml:space="preserve"> Н.Н. Основное противоречие развивающейся психики ребенка. – М.: 1997. – 14с.</w:t>
      </w:r>
    </w:p>
    <w:p w14:paraId="75CA0682" w14:textId="77777777" w:rsidR="00B659CF" w:rsidRPr="00B659CF" w:rsidRDefault="00B659CF" w:rsidP="00B659CF">
      <w:pPr>
        <w:shd w:val="clear" w:color="auto" w:fill="FFFFFF"/>
        <w:spacing w:after="270" w:line="240" w:lineRule="auto"/>
        <w:textAlignment w:val="baseline"/>
        <w:rPr>
          <w:rFonts w:ascii="Times New Roman" w:eastAsia="Times New Roman" w:hAnsi="Times New Roman" w:cs="Times New Roman"/>
          <w:color w:val="000000"/>
          <w:sz w:val="24"/>
          <w:szCs w:val="24"/>
          <w:lang w:eastAsia="ru-RU"/>
        </w:rPr>
      </w:pPr>
      <w:r w:rsidRPr="00B659CF">
        <w:rPr>
          <w:rFonts w:ascii="Times New Roman" w:eastAsia="Times New Roman" w:hAnsi="Times New Roman" w:cs="Times New Roman"/>
          <w:color w:val="000000"/>
          <w:sz w:val="24"/>
          <w:szCs w:val="24"/>
          <w:lang w:eastAsia="ru-RU"/>
        </w:rPr>
        <w:t>Придумай слово. Речевые игры и упражнения для дошкольников / Под ред. О.С. Ушаковой. – М.: 1966. – 192с.</w:t>
      </w:r>
    </w:p>
    <w:p w14:paraId="62689F76" w14:textId="77777777" w:rsidR="00B659CF" w:rsidRPr="00B659CF" w:rsidRDefault="00B659CF" w:rsidP="00B659CF">
      <w:pPr>
        <w:shd w:val="clear" w:color="auto" w:fill="FFFFFF"/>
        <w:spacing w:after="270" w:line="240" w:lineRule="auto"/>
        <w:textAlignment w:val="baseline"/>
        <w:rPr>
          <w:rFonts w:ascii="Times New Roman" w:eastAsia="Times New Roman" w:hAnsi="Times New Roman" w:cs="Times New Roman"/>
          <w:color w:val="000000"/>
          <w:sz w:val="24"/>
          <w:szCs w:val="24"/>
          <w:lang w:eastAsia="ru-RU"/>
        </w:rPr>
      </w:pPr>
      <w:r w:rsidRPr="00B659CF">
        <w:rPr>
          <w:rFonts w:ascii="Times New Roman" w:eastAsia="Times New Roman" w:hAnsi="Times New Roman" w:cs="Times New Roman"/>
          <w:color w:val="000000"/>
          <w:sz w:val="24"/>
          <w:szCs w:val="24"/>
          <w:lang w:eastAsia="ru-RU"/>
        </w:rPr>
        <w:t>Рубинштейн С.Л. Речь и общение. Функции речи. Развитие речи у детей // Основы общей психологии – Т.1 – М., 1989. – с.442-460.</w:t>
      </w:r>
    </w:p>
    <w:p w14:paraId="62BA63FB" w14:textId="77777777" w:rsidR="00B659CF" w:rsidRPr="00B659CF" w:rsidRDefault="00B659CF" w:rsidP="00B659CF">
      <w:pPr>
        <w:shd w:val="clear" w:color="auto" w:fill="FFFFFF"/>
        <w:spacing w:after="270" w:line="240" w:lineRule="auto"/>
        <w:textAlignment w:val="baseline"/>
        <w:rPr>
          <w:rFonts w:ascii="Times New Roman" w:eastAsia="Times New Roman" w:hAnsi="Times New Roman" w:cs="Times New Roman"/>
          <w:color w:val="000000"/>
          <w:sz w:val="24"/>
          <w:szCs w:val="24"/>
          <w:lang w:eastAsia="ru-RU"/>
        </w:rPr>
      </w:pPr>
    </w:p>
    <w:p w14:paraId="239A8687" w14:textId="77777777" w:rsidR="00D45514" w:rsidRPr="00B659CF" w:rsidRDefault="00D45514">
      <w:pPr>
        <w:rPr>
          <w:rFonts w:ascii="Times New Roman" w:hAnsi="Times New Roman" w:cs="Times New Roman"/>
          <w:sz w:val="24"/>
          <w:szCs w:val="24"/>
        </w:rPr>
      </w:pPr>
    </w:p>
    <w:sectPr w:rsidR="00D45514" w:rsidRPr="00B659CF">
      <w:pgSz w:w="11906" w:h="16838"/>
      <w:pgMar w:top="1134" w:right="850" w:bottom="1134" w:left="1701"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eanrussia@gmail.com" w:date="2018-09-10T15:18:00Z" w:initials="s">
    <w:p w14:paraId="6928321F" w14:textId="77777777" w:rsidR="00B659CF" w:rsidRDefault="00B659CF">
      <w:pPr>
        <w:pStyle w:val="a5"/>
      </w:pPr>
      <w:r>
        <w:rPr>
          <w:rStyle w:val="a4"/>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928321F"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eanrussia@gmail.com">
    <w15:presenceInfo w15:providerId="Windows Live" w15:userId="b6360d7dd250afe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9CF"/>
    <w:rsid w:val="00B659CF"/>
    <w:rsid w:val="00D455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F3873"/>
  <w15:chartTrackingRefBased/>
  <w15:docId w15:val="{77829631-655E-41CB-941F-970CAE55C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659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annotation reference"/>
    <w:basedOn w:val="a0"/>
    <w:uiPriority w:val="99"/>
    <w:semiHidden/>
    <w:unhideWhenUsed/>
    <w:rsid w:val="00B659CF"/>
    <w:rPr>
      <w:sz w:val="16"/>
      <w:szCs w:val="16"/>
    </w:rPr>
  </w:style>
  <w:style w:type="paragraph" w:styleId="a5">
    <w:name w:val="annotation text"/>
    <w:basedOn w:val="a"/>
    <w:link w:val="a6"/>
    <w:uiPriority w:val="99"/>
    <w:semiHidden/>
    <w:unhideWhenUsed/>
    <w:rsid w:val="00B659CF"/>
    <w:pPr>
      <w:spacing w:line="240" w:lineRule="auto"/>
    </w:pPr>
    <w:rPr>
      <w:sz w:val="20"/>
      <w:szCs w:val="20"/>
    </w:rPr>
  </w:style>
  <w:style w:type="character" w:customStyle="1" w:styleId="a6">
    <w:name w:val="Текст примечания Знак"/>
    <w:basedOn w:val="a0"/>
    <w:link w:val="a5"/>
    <w:uiPriority w:val="99"/>
    <w:semiHidden/>
    <w:rsid w:val="00B659CF"/>
    <w:rPr>
      <w:sz w:val="20"/>
      <w:szCs w:val="20"/>
    </w:rPr>
  </w:style>
  <w:style w:type="paragraph" w:styleId="a7">
    <w:name w:val="annotation subject"/>
    <w:basedOn w:val="a5"/>
    <w:next w:val="a5"/>
    <w:link w:val="a8"/>
    <w:uiPriority w:val="99"/>
    <w:semiHidden/>
    <w:unhideWhenUsed/>
    <w:rsid w:val="00B659CF"/>
    <w:rPr>
      <w:b/>
      <w:bCs/>
    </w:rPr>
  </w:style>
  <w:style w:type="character" w:customStyle="1" w:styleId="a8">
    <w:name w:val="Тема примечания Знак"/>
    <w:basedOn w:val="a6"/>
    <w:link w:val="a7"/>
    <w:uiPriority w:val="99"/>
    <w:semiHidden/>
    <w:rsid w:val="00B659CF"/>
    <w:rPr>
      <w:b/>
      <w:bCs/>
      <w:sz w:val="20"/>
      <w:szCs w:val="20"/>
    </w:rPr>
  </w:style>
  <w:style w:type="paragraph" w:styleId="a9">
    <w:name w:val="Balloon Text"/>
    <w:basedOn w:val="a"/>
    <w:link w:val="aa"/>
    <w:uiPriority w:val="99"/>
    <w:semiHidden/>
    <w:unhideWhenUsed/>
    <w:rsid w:val="00B659CF"/>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B659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709980">
      <w:bodyDiv w:val="1"/>
      <w:marLeft w:val="0"/>
      <w:marRight w:val="0"/>
      <w:marTop w:val="0"/>
      <w:marBottom w:val="0"/>
      <w:divBdr>
        <w:top w:val="none" w:sz="0" w:space="0" w:color="auto"/>
        <w:left w:val="none" w:sz="0" w:space="0" w:color="auto"/>
        <w:bottom w:val="none" w:sz="0" w:space="0" w:color="auto"/>
        <w:right w:val="none" w:sz="0" w:space="0" w:color="auto"/>
      </w:divBdr>
    </w:div>
    <w:div w:id="763649977">
      <w:bodyDiv w:val="1"/>
      <w:marLeft w:val="0"/>
      <w:marRight w:val="0"/>
      <w:marTop w:val="0"/>
      <w:marBottom w:val="0"/>
      <w:divBdr>
        <w:top w:val="none" w:sz="0" w:space="0" w:color="auto"/>
        <w:left w:val="none" w:sz="0" w:space="0" w:color="auto"/>
        <w:bottom w:val="none" w:sz="0" w:space="0" w:color="auto"/>
        <w:right w:val="none" w:sz="0" w:space="0" w:color="auto"/>
      </w:divBdr>
    </w:div>
    <w:div w:id="784807813">
      <w:bodyDiv w:val="1"/>
      <w:marLeft w:val="0"/>
      <w:marRight w:val="0"/>
      <w:marTop w:val="0"/>
      <w:marBottom w:val="0"/>
      <w:divBdr>
        <w:top w:val="none" w:sz="0" w:space="0" w:color="auto"/>
        <w:left w:val="none" w:sz="0" w:space="0" w:color="auto"/>
        <w:bottom w:val="none" w:sz="0" w:space="0" w:color="auto"/>
        <w:right w:val="none" w:sz="0" w:space="0" w:color="auto"/>
      </w:divBdr>
    </w:div>
    <w:div w:id="1495217038">
      <w:bodyDiv w:val="1"/>
      <w:marLeft w:val="0"/>
      <w:marRight w:val="0"/>
      <w:marTop w:val="0"/>
      <w:marBottom w:val="0"/>
      <w:divBdr>
        <w:top w:val="none" w:sz="0" w:space="0" w:color="auto"/>
        <w:left w:val="none" w:sz="0" w:space="0" w:color="auto"/>
        <w:bottom w:val="none" w:sz="0" w:space="0" w:color="auto"/>
        <w:right w:val="none" w:sz="0" w:space="0" w:color="auto"/>
      </w:divBdr>
    </w:div>
    <w:div w:id="1865055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11/relationships/commentsExtended" Target="commentsExtended.xml"/><Relationship Id="rId4" Type="http://schemas.openxmlformats.org/officeDocument/2006/relationships/comments" Target="commen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3157</Words>
  <Characters>18000</Characters>
  <Application>Microsoft Office Word</Application>
  <DocSecurity>0</DocSecurity>
  <Lines>150</Lines>
  <Paragraphs>42</Paragraphs>
  <ScaleCrop>false</ScaleCrop>
  <Company/>
  <LinksUpToDate>false</LinksUpToDate>
  <CharactersWithSpaces>21115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seanrussia@gmail.com</dc:creator>
  <cp:keywords/>
  <dc:description/>
  <cp:lastModifiedBy>seanrussia@gmail.com</cp:lastModifiedBy>
  <cp:revision>2</cp:revision>
  <dcterms:created xsi:type="dcterms:W3CDTF">2018-09-10T07:15:00Z</dcterms:created>
  <dcterms:modified xsi:type="dcterms:W3CDTF">2018-09-10T07:23:00Z</dcterms:modified>
</cp:coreProperties>
</file>