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319" w:rsidRPr="00964626" w:rsidRDefault="00572319" w:rsidP="00572319">
      <w:pPr>
        <w:pStyle w:val="a3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36"/>
          <w:szCs w:val="36"/>
        </w:rPr>
      </w:pPr>
      <w:r w:rsidRPr="00964626">
        <w:rPr>
          <w:color w:val="000000"/>
          <w:sz w:val="36"/>
          <w:szCs w:val="36"/>
        </w:rPr>
        <w:t>Статья</w:t>
      </w:r>
      <w:r w:rsidRPr="00964626">
        <w:rPr>
          <w:b/>
          <w:color w:val="000000"/>
          <w:sz w:val="36"/>
          <w:szCs w:val="36"/>
        </w:rPr>
        <w:t>:</w:t>
      </w:r>
      <w:r>
        <w:rPr>
          <w:b/>
          <w:color w:val="000000"/>
          <w:sz w:val="36"/>
          <w:szCs w:val="36"/>
        </w:rPr>
        <w:t xml:space="preserve"> </w:t>
      </w:r>
      <w:r w:rsidRPr="00964626">
        <w:rPr>
          <w:b/>
          <w:color w:val="000000"/>
          <w:sz w:val="36"/>
          <w:szCs w:val="36"/>
        </w:rPr>
        <w:t>«Особенности работы с детьми с ОВЗ»</w:t>
      </w:r>
    </w:p>
    <w:p w:rsidR="00572319" w:rsidRPr="00A976B0" w:rsidRDefault="00572319" w:rsidP="0057231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A976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Подготовила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преподаватель Богданова О.П.</w:t>
      </w:r>
    </w:p>
    <w:p w:rsidR="00572319" w:rsidRPr="00A976B0" w:rsidRDefault="00572319" w:rsidP="0057231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A976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Бюджетное профессиональное образовательное учреждение</w:t>
      </w:r>
    </w:p>
    <w:p w:rsidR="00572319" w:rsidRPr="00A976B0" w:rsidRDefault="00572319" w:rsidP="0057231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A976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Орловской области </w:t>
      </w:r>
    </w:p>
    <w:p w:rsidR="00572319" w:rsidRDefault="00572319" w:rsidP="0057231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A976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Л</w:t>
      </w:r>
      <w:r w:rsidRPr="00A976B0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ивенский строительный техникум»</w:t>
      </w:r>
    </w:p>
    <w:p w:rsidR="00572319" w:rsidRPr="00A976B0" w:rsidRDefault="00572319" w:rsidP="0057231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572319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 xml:space="preserve">Образование детей с особыми потребностями является одной из основных задач для страны. Это необходимое условие создания действительно инклюзивного общества, где каждый сможет чувствовать причастность и востребованность своих действий. Мы обязаны дать возможность каждому ребенку, независимо от его потребностей и других обстоятельств, полностью реализовать свой потенциал, приносить пользу обществу и стать полноценным его членом. (Дэвид </w:t>
      </w:r>
      <w:proofErr w:type="spellStart"/>
      <w:r w:rsidRPr="00FC0853">
        <w:rPr>
          <w:color w:val="000000"/>
          <w:sz w:val="28"/>
          <w:szCs w:val="28"/>
        </w:rPr>
        <w:t>Бланкет</w:t>
      </w:r>
      <w:proofErr w:type="spellEnd"/>
      <w:r w:rsidRPr="00FC0853">
        <w:rPr>
          <w:color w:val="000000"/>
          <w:sz w:val="28"/>
          <w:szCs w:val="28"/>
        </w:rPr>
        <w:t>) </w:t>
      </w:r>
      <w:r>
        <w:rPr>
          <w:color w:val="000000"/>
          <w:sz w:val="28"/>
          <w:szCs w:val="28"/>
        </w:rPr>
        <w:t>Обучающиеся</w:t>
      </w:r>
      <w:r w:rsidRPr="00FC0853">
        <w:rPr>
          <w:color w:val="000000"/>
          <w:sz w:val="28"/>
          <w:szCs w:val="28"/>
        </w:rPr>
        <w:t xml:space="preserve">, состояние которых препятствует освоению образовательных программ вне специальных условий обучения и воспитания, т.е. это дети – инвалиды, либо другие дети в возрасте до 18 лет, не признанные в установленном порядке детьми </w:t>
      </w:r>
      <w:proofErr w:type="gramStart"/>
      <w:r w:rsidRPr="00FC0853">
        <w:rPr>
          <w:color w:val="000000"/>
          <w:sz w:val="28"/>
          <w:szCs w:val="28"/>
        </w:rPr>
        <w:t>-и</w:t>
      </w:r>
      <w:proofErr w:type="gramEnd"/>
      <w:r w:rsidRPr="00FC0853">
        <w:rPr>
          <w:color w:val="000000"/>
          <w:sz w:val="28"/>
          <w:szCs w:val="28"/>
        </w:rPr>
        <w:t>нвалидами, но имеющие временные или постоянные отклонения в физическом или психическом развитии и нуждающиеся в создании специальных условий обучения и воспитания. </w:t>
      </w:r>
      <w:proofErr w:type="gramStart"/>
      <w:r>
        <w:rPr>
          <w:color w:val="000000"/>
          <w:sz w:val="28"/>
          <w:szCs w:val="28"/>
        </w:rPr>
        <w:t>К обучающимся</w:t>
      </w:r>
      <w:r w:rsidRPr="00FC0853">
        <w:rPr>
          <w:color w:val="000000"/>
          <w:sz w:val="28"/>
          <w:szCs w:val="28"/>
        </w:rPr>
        <w:t xml:space="preserve"> с ограниченными возможностями здоровья относят: детей с нарушением опорно-двигательного аппарата; детей с нарушением интеллектуального развития; детей с нарушением слуха, зрения, недоразвитостью речи; детей с аутизмом; детей с комбинированными нарушениями в развитии.</w:t>
      </w:r>
      <w:proofErr w:type="gramEnd"/>
      <w:r w:rsidRPr="00FC0853">
        <w:rPr>
          <w:color w:val="000000"/>
          <w:sz w:val="28"/>
          <w:szCs w:val="28"/>
        </w:rPr>
        <w:t xml:space="preserve"> Федеральные государственные образовательные стандарты для детей с ОВЗ рассматриваются как неотъемлемая часть федеральных государственных стандартов общего образования. Такой подход согласуется с Декларацией ООН о правах ребёнка и Конституцией РФ, гарантирующей всем детям право на обязательное и бесплатное среднее образование. Специальный образовательный стандарт должен стать базовым инструментом реализации конституционных прав на образование граждан с ОВЗ. В настоящее время в России применяются три подхода в обучении детей с особыми образовательными потребностями: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FC0853">
        <w:rPr>
          <w:color w:val="000000"/>
          <w:sz w:val="28"/>
          <w:szCs w:val="28"/>
        </w:rPr>
        <w:t>- дифференцированное обучение детей с нарушениями физического и ментального развития в специальных (коррекционных) учреждения I-VIII видов;</w:t>
      </w:r>
      <w:proofErr w:type="gramEnd"/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- интегрированное обучение детей в специальных классах (группах) в общеобразовательных учреждениях;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- инклюзивное обучение, когда дети с особыми образовательными потребностями обучаются в классе вместе с обычными детьми.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FC0853">
        <w:rPr>
          <w:color w:val="000000"/>
          <w:sz w:val="28"/>
          <w:szCs w:val="28"/>
        </w:rPr>
        <w:t xml:space="preserve">Инклюзивное образование предполагает принятие </w:t>
      </w:r>
      <w:r>
        <w:rPr>
          <w:color w:val="000000"/>
          <w:sz w:val="28"/>
          <w:szCs w:val="28"/>
        </w:rPr>
        <w:t>обучающихся</w:t>
      </w:r>
      <w:r w:rsidRPr="00FC0853">
        <w:rPr>
          <w:color w:val="000000"/>
          <w:sz w:val="28"/>
          <w:szCs w:val="28"/>
        </w:rPr>
        <w:t xml:space="preserve"> с ограниченными возможностями здоровья как любых других детей в </w:t>
      </w:r>
      <w:r>
        <w:rPr>
          <w:color w:val="000000"/>
          <w:sz w:val="28"/>
          <w:szCs w:val="28"/>
        </w:rPr>
        <w:t>группе</w:t>
      </w:r>
      <w:r w:rsidRPr="00FC0853">
        <w:rPr>
          <w:color w:val="000000"/>
          <w:sz w:val="28"/>
          <w:szCs w:val="28"/>
        </w:rPr>
        <w:t xml:space="preserve">, включение их в одинаковые виды деятельности, вовлечение в коллективные </w:t>
      </w:r>
      <w:r w:rsidRPr="00FC0853">
        <w:rPr>
          <w:color w:val="000000"/>
          <w:sz w:val="28"/>
          <w:szCs w:val="28"/>
        </w:rPr>
        <w:lastRenderedPageBreak/>
        <w:t xml:space="preserve">формы обучения и групповое решение задач, использование стратегии коллективного участия – игры, совместные проекты, лабораторные, полевые исследования и т. д. Инклюзивное образование расширяет личностные возможности всех </w:t>
      </w:r>
      <w:r>
        <w:rPr>
          <w:color w:val="000000"/>
          <w:sz w:val="28"/>
          <w:szCs w:val="28"/>
        </w:rPr>
        <w:t>обучающихся</w:t>
      </w:r>
      <w:r w:rsidRPr="00FC0853">
        <w:rPr>
          <w:color w:val="000000"/>
          <w:sz w:val="28"/>
          <w:szCs w:val="28"/>
        </w:rPr>
        <w:t>, помогает развить гуманность, толерантность, готовность помогать сверстникам.</w:t>
      </w:r>
      <w:proofErr w:type="gramEnd"/>
      <w:r w:rsidRPr="00FC0853">
        <w:rPr>
          <w:color w:val="000000"/>
          <w:sz w:val="28"/>
          <w:szCs w:val="28"/>
        </w:rPr>
        <w:t xml:space="preserve"> Инклюзия – это не только физическое нахождение ребенка с ограниченными возможностями здоровья в </w:t>
      </w:r>
      <w:r>
        <w:rPr>
          <w:color w:val="000000"/>
          <w:sz w:val="28"/>
          <w:szCs w:val="28"/>
        </w:rPr>
        <w:t>образовательном учреждении</w:t>
      </w:r>
      <w:r w:rsidRPr="00FC0853">
        <w:rPr>
          <w:color w:val="000000"/>
          <w:sz w:val="28"/>
          <w:szCs w:val="28"/>
        </w:rPr>
        <w:t>. Это изменение само</w:t>
      </w:r>
      <w:r>
        <w:rPr>
          <w:color w:val="000000"/>
          <w:sz w:val="28"/>
          <w:szCs w:val="28"/>
        </w:rPr>
        <w:t xml:space="preserve">го </w:t>
      </w:r>
      <w:r w:rsidRPr="00FC08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техникума</w:t>
      </w:r>
      <w:r w:rsidRPr="00FC0853">
        <w:rPr>
          <w:color w:val="000000"/>
          <w:sz w:val="28"/>
          <w:szCs w:val="28"/>
        </w:rPr>
        <w:t xml:space="preserve">, культуры и системы отношений участников образовательного процесса, тесное сотрудничество педагогов и специалистов, вовлечение родителей в работу с </w:t>
      </w:r>
      <w:proofErr w:type="gramStart"/>
      <w:r>
        <w:rPr>
          <w:color w:val="000000"/>
          <w:sz w:val="28"/>
          <w:szCs w:val="28"/>
        </w:rPr>
        <w:t>обучающимся</w:t>
      </w:r>
      <w:proofErr w:type="gramEnd"/>
      <w:r w:rsidRPr="00FC0853">
        <w:rPr>
          <w:color w:val="000000"/>
          <w:sz w:val="28"/>
          <w:szCs w:val="28"/>
        </w:rPr>
        <w:t>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Общими правилами коррекционной работы являются: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 xml:space="preserve">- Индивидуальный подход к каждому </w:t>
      </w:r>
      <w:r>
        <w:rPr>
          <w:color w:val="000000"/>
          <w:sz w:val="28"/>
          <w:szCs w:val="28"/>
        </w:rPr>
        <w:t>обучающемуся</w:t>
      </w:r>
      <w:r w:rsidRPr="00FC0853">
        <w:rPr>
          <w:color w:val="000000"/>
          <w:sz w:val="28"/>
          <w:szCs w:val="28"/>
        </w:rPr>
        <w:t>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-Предотвращение наступления утомления, 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 и средств наглядности).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-Использование методов, активизирующих познавательную деятельность учащихся, развивающих их устную и письменную речь и формирующих необходимые учебные навыки.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 xml:space="preserve">-Проявление педагогического такта. Постоянное поощрение за малейшие успехи, своевременная и тактическая помощь каждому </w:t>
      </w:r>
      <w:r>
        <w:rPr>
          <w:color w:val="000000"/>
          <w:sz w:val="28"/>
          <w:szCs w:val="28"/>
        </w:rPr>
        <w:t>обучающемуся</w:t>
      </w:r>
      <w:r w:rsidRPr="00FC0853">
        <w:rPr>
          <w:color w:val="000000"/>
          <w:sz w:val="28"/>
          <w:szCs w:val="28"/>
        </w:rPr>
        <w:t>, развитие в нём веры в собственные силы и возможности.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 xml:space="preserve">Эффективными приемами коррекционного воздействия на эмоциональную и познавательную сферу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 w:rsidRPr="00FC0853">
        <w:rPr>
          <w:color w:val="000000"/>
          <w:sz w:val="28"/>
          <w:szCs w:val="28"/>
        </w:rPr>
        <w:t xml:space="preserve"> с  ОВЗ в развитии являются: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игровые ситуации;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дидактические игры</w:t>
      </w:r>
      <w:r w:rsidRPr="00FC0853">
        <w:rPr>
          <w:color w:val="000000"/>
          <w:sz w:val="28"/>
          <w:szCs w:val="28"/>
        </w:rPr>
        <w:t>;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>игровые тренинги, способствующие развитию умения общаться с другими;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proofErr w:type="spellStart"/>
      <w:r w:rsidRPr="00FC0853">
        <w:rPr>
          <w:color w:val="000000"/>
          <w:sz w:val="28"/>
          <w:szCs w:val="28"/>
        </w:rPr>
        <w:t>психогимнастика</w:t>
      </w:r>
      <w:proofErr w:type="spellEnd"/>
      <w:r w:rsidRPr="00FC0853">
        <w:rPr>
          <w:color w:val="000000"/>
          <w:sz w:val="28"/>
          <w:szCs w:val="28"/>
        </w:rPr>
        <w:t xml:space="preserve"> и релаксация, позволяющие снять мышечные спазмы и зажимы, особенно в области лица и кистей рук.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Преподавателю </w:t>
      </w:r>
      <w:r w:rsidRPr="00FC0853">
        <w:rPr>
          <w:color w:val="000000"/>
          <w:sz w:val="28"/>
          <w:szCs w:val="28"/>
        </w:rPr>
        <w:t xml:space="preserve"> необходимо: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 xml:space="preserve">следить за успеваемостью </w:t>
      </w:r>
      <w:proofErr w:type="gramStart"/>
      <w:r w:rsidRPr="00FC0853">
        <w:rPr>
          <w:color w:val="000000"/>
          <w:sz w:val="28"/>
          <w:szCs w:val="28"/>
        </w:rPr>
        <w:t>обучающихся</w:t>
      </w:r>
      <w:proofErr w:type="gramEnd"/>
      <w:r w:rsidRPr="00FC0853">
        <w:rPr>
          <w:color w:val="000000"/>
          <w:sz w:val="28"/>
          <w:szCs w:val="28"/>
        </w:rPr>
        <w:t xml:space="preserve">: после каждой части нового учебного материала проверять, понял ли его </w:t>
      </w:r>
      <w:r>
        <w:rPr>
          <w:color w:val="000000"/>
          <w:sz w:val="28"/>
          <w:szCs w:val="28"/>
        </w:rPr>
        <w:t>обучающийся</w:t>
      </w:r>
      <w:r w:rsidRPr="00FC0853">
        <w:rPr>
          <w:color w:val="000000"/>
          <w:sz w:val="28"/>
          <w:szCs w:val="28"/>
        </w:rPr>
        <w:t xml:space="preserve">; посадить </w:t>
      </w:r>
      <w:r>
        <w:rPr>
          <w:color w:val="000000"/>
          <w:sz w:val="28"/>
          <w:szCs w:val="28"/>
        </w:rPr>
        <w:t xml:space="preserve">его </w:t>
      </w:r>
      <w:r w:rsidRPr="00FC0853">
        <w:rPr>
          <w:color w:val="000000"/>
          <w:sz w:val="28"/>
          <w:szCs w:val="28"/>
        </w:rPr>
        <w:t xml:space="preserve">за первые парты, как можно ближе к </w:t>
      </w:r>
      <w:r>
        <w:rPr>
          <w:color w:val="000000"/>
          <w:sz w:val="28"/>
          <w:szCs w:val="28"/>
        </w:rPr>
        <w:t>преподавателю</w:t>
      </w:r>
      <w:r w:rsidRPr="00FC0853">
        <w:rPr>
          <w:color w:val="000000"/>
          <w:sz w:val="28"/>
          <w:szCs w:val="28"/>
        </w:rPr>
        <w:t>;</w:t>
      </w:r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FC0853">
        <w:rPr>
          <w:color w:val="000000"/>
          <w:sz w:val="28"/>
          <w:szCs w:val="28"/>
        </w:rPr>
        <w:t xml:space="preserve">поддерживать </w:t>
      </w:r>
      <w:r>
        <w:rPr>
          <w:color w:val="000000"/>
          <w:sz w:val="28"/>
          <w:szCs w:val="28"/>
        </w:rPr>
        <w:t>обучающихся</w:t>
      </w:r>
      <w:r w:rsidRPr="00FC0853">
        <w:rPr>
          <w:color w:val="000000"/>
          <w:sz w:val="28"/>
          <w:szCs w:val="28"/>
        </w:rPr>
        <w:t>, развивать в них положительную самооценку, корректно делая замечание,</w:t>
      </w:r>
      <w:r>
        <w:rPr>
          <w:color w:val="000000"/>
          <w:sz w:val="28"/>
          <w:szCs w:val="28"/>
        </w:rPr>
        <w:t xml:space="preserve"> если что-то делают неправильно</w:t>
      </w:r>
      <w:r w:rsidRPr="00FC0853">
        <w:rPr>
          <w:color w:val="000000"/>
          <w:sz w:val="28"/>
          <w:szCs w:val="28"/>
        </w:rPr>
        <w:t>.</w:t>
      </w:r>
      <w:proofErr w:type="gramEnd"/>
    </w:p>
    <w:p w:rsidR="00572319" w:rsidRPr="00FC0853" w:rsidRDefault="00572319" w:rsidP="00572319">
      <w:pPr>
        <w:pStyle w:val="a3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FC0853">
        <w:rPr>
          <w:color w:val="000000"/>
          <w:sz w:val="28"/>
          <w:szCs w:val="28"/>
        </w:rPr>
        <w:t xml:space="preserve">Для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</w:t>
      </w:r>
      <w:r w:rsidRPr="00FC0853">
        <w:rPr>
          <w:color w:val="000000"/>
          <w:sz w:val="28"/>
          <w:szCs w:val="28"/>
        </w:rPr>
        <w:t xml:space="preserve"> с ОВЗ важно обучение без принуждения, основанное на интересе, успехе, доверии, рефлексии изученного. При организации учебного процесса следует исходить из возможностей ребёнка – задание должно </w:t>
      </w:r>
      <w:r w:rsidRPr="00FC0853">
        <w:rPr>
          <w:color w:val="000000"/>
          <w:sz w:val="28"/>
          <w:szCs w:val="28"/>
        </w:rPr>
        <w:lastRenderedPageBreak/>
        <w:t xml:space="preserve">лежать в зоне умеренной трудности, но быть доступным, так как на первых этапах коррекционной работы необходимо обеспечить </w:t>
      </w:r>
      <w:proofErr w:type="gramStart"/>
      <w:r>
        <w:rPr>
          <w:color w:val="000000"/>
          <w:sz w:val="28"/>
          <w:szCs w:val="28"/>
        </w:rPr>
        <w:t>обучающемуся</w:t>
      </w:r>
      <w:proofErr w:type="gramEnd"/>
      <w:r w:rsidRPr="00FC0853">
        <w:rPr>
          <w:color w:val="000000"/>
          <w:sz w:val="28"/>
          <w:szCs w:val="28"/>
        </w:rPr>
        <w:t xml:space="preserve"> субъективные переживания успеха на фоне определённой затраты усилий. В дальнейшем трудность заданий следует увеличивать  пропорционально возрастающим возможностям </w:t>
      </w:r>
      <w:proofErr w:type="gramStart"/>
      <w:r>
        <w:rPr>
          <w:color w:val="000000"/>
          <w:sz w:val="28"/>
          <w:szCs w:val="28"/>
        </w:rPr>
        <w:t>обучающегося</w:t>
      </w:r>
      <w:proofErr w:type="gramEnd"/>
      <w:r w:rsidRPr="00FC0853">
        <w:rPr>
          <w:color w:val="000000"/>
          <w:sz w:val="28"/>
          <w:szCs w:val="28"/>
        </w:rPr>
        <w:t xml:space="preserve">. Главное, что должен знать и чувствовать </w:t>
      </w:r>
      <w:r>
        <w:rPr>
          <w:color w:val="000000"/>
          <w:sz w:val="28"/>
          <w:szCs w:val="28"/>
        </w:rPr>
        <w:t>обучающийся</w:t>
      </w:r>
      <w:r w:rsidRPr="00FC0853">
        <w:rPr>
          <w:color w:val="000000"/>
          <w:sz w:val="28"/>
          <w:szCs w:val="28"/>
        </w:rPr>
        <w:t>, - то, что в огромном и не всегда дружелюбном мире есть маленький островок, где он всегда может почувствовать себя защищённым, любимым и желанным. Каждый ребёнок обязательно станет взрослым. И от решений, принятых нами сегодня будут зависеть его завтрашние победы и успехи.</w:t>
      </w:r>
    </w:p>
    <w:p w:rsidR="00572319" w:rsidRPr="00FC0853" w:rsidRDefault="00572319" w:rsidP="00572319">
      <w:pPr>
        <w:rPr>
          <w:sz w:val="28"/>
          <w:szCs w:val="28"/>
        </w:rPr>
      </w:pPr>
    </w:p>
    <w:p w:rsidR="00572319" w:rsidRDefault="00572319" w:rsidP="00572319"/>
    <w:p w:rsidR="00572319" w:rsidRDefault="00572319" w:rsidP="00572319"/>
    <w:p w:rsidR="00D52C4E" w:rsidRDefault="00D52C4E"/>
    <w:sectPr w:rsidR="00D52C4E" w:rsidSect="00D52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2319"/>
    <w:rsid w:val="00572319"/>
    <w:rsid w:val="00D52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2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4535</Characters>
  <Application>Microsoft Office Word</Application>
  <DocSecurity>0</DocSecurity>
  <Lines>37</Lines>
  <Paragraphs>10</Paragraphs>
  <ScaleCrop>false</ScaleCrop>
  <Company>Microsoft</Company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</dc:creator>
  <cp:keywords/>
  <dc:description/>
  <cp:lastModifiedBy>000</cp:lastModifiedBy>
  <cp:revision>2</cp:revision>
  <dcterms:created xsi:type="dcterms:W3CDTF">2018-09-13T08:34:00Z</dcterms:created>
  <dcterms:modified xsi:type="dcterms:W3CDTF">2018-09-13T08:34:00Z</dcterms:modified>
</cp:coreProperties>
</file>