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В условиях модернизации отечественного образования, российские дошкольные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образовательные учреждения активно перестраивают собственную работу 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7521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F7521C">
        <w:rPr>
          <w:rFonts w:ascii="Times New Roman" w:hAnsi="Times New Roman" w:cs="Times New Roman"/>
          <w:sz w:val="24"/>
          <w:szCs w:val="24"/>
        </w:rPr>
        <w:t xml:space="preserve"> с новым регламентирующим документом – «</w:t>
      </w:r>
      <w:r w:rsidRPr="00F7521C">
        <w:rPr>
          <w:rFonts w:ascii="Times New Roman" w:hAnsi="Times New Roman" w:cs="Times New Roman"/>
          <w:b/>
          <w:bCs/>
          <w:sz w:val="24"/>
          <w:szCs w:val="24"/>
        </w:rPr>
        <w:t>Федеральным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>государственным образовательным стандартом дошкольного образования».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Реформирование системы образования, демократизация и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этой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важной для общества социальной сферы требуют нового подхода как 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организации воспитательно-образовательного процесса в ДОУ, так и к системе её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планирования.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Так как современные тенденции и стремительные перемены в социуме приводят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к осознанию того, что современные дети должны знать и уметь много больше, чем их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сверстники 10 -15 лет назад, увеличивается число дошкольников, не желающих идти 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школу, снизилась положительная мотивация к занятиям. ФГОС 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ДО предусматривает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изменение форм и методов образовательной деятельности, интеграцию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образовательных областей при организации обучения дошкольников. А п. 3.2.5. части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3 «Требования к условиям реализации ООП» предполагает использование метод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проекта, который делает образовательную систему ДОУ открытой и доступной 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активного участия родителей.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На современном этапе, семейное воспитание признано ведущим, что отражено в ст. 18 Закона РФ «Об образовании». В соответствии с законом «Об образовании» РФ, где записано, что родители являются первыми педагогами, они обязаны заложить основы физического, нравственного, интеллектуального, личностного развития ребенка. Успешное осуществление этой большой и ответственной работы невозможно в отрыве от семьи.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 xml:space="preserve">ФГОС  ДО </w:t>
      </w:r>
      <w:proofErr w:type="gramStart"/>
      <w:r w:rsidRPr="00F7521C">
        <w:rPr>
          <w:rFonts w:ascii="Times New Roman" w:hAnsi="Times New Roman" w:cs="Times New Roman"/>
          <w:b/>
          <w:bCs/>
          <w:sz w:val="24"/>
          <w:szCs w:val="24"/>
        </w:rPr>
        <w:t>направлен</w:t>
      </w:r>
      <w:proofErr w:type="gramEnd"/>
      <w:r w:rsidRPr="00F7521C">
        <w:rPr>
          <w:rFonts w:ascii="Times New Roman" w:hAnsi="Times New Roman" w:cs="Times New Roman"/>
          <w:b/>
          <w:bCs/>
          <w:sz w:val="24"/>
          <w:szCs w:val="24"/>
        </w:rPr>
        <w:t xml:space="preserve">  на  решение следующих  задач:</w:t>
      </w:r>
    </w:p>
    <w:p w:rsidR="003B6947" w:rsidRPr="00F7521C" w:rsidRDefault="003B6947" w:rsidP="00F7521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Создания  благоприятных  условий  развития  детей  в  соответствии  с  их  возрастными  и  индивидуальными  особенностями  и  склонностями, развития  способностей  и  творческого  потенциала   каждого  ребёнка  как   субъекта  отношений с  самим  собой, другими  детьми, взрослыми  и  миром;</w:t>
      </w:r>
    </w:p>
    <w:p w:rsidR="003B6947" w:rsidRPr="00F7521C" w:rsidRDefault="003B6947" w:rsidP="00F7521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Обеспечения  вариативности  и  разнообразия  содержания  Программ  и  организационных  форм  дошкольного  образования, возможности  формирования  Программ  различной   направленности  с  учётом  образовательных  потребностей, способностей  и  состояния  здоровья  детей;</w:t>
      </w:r>
    </w:p>
    <w:p w:rsidR="003B6947" w:rsidRPr="00F7521C" w:rsidRDefault="003B6947" w:rsidP="00F7521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Обеспечение 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педегогической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  поддержки   семьи  и  повышения  компетентности  родителей  в  вопросах  развития  и  образования, охраны  и  укрепления  здоровья  детей.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>Условия, необходимые  для  создания  социальной  ситуации  развития  детей, соответствующей  специфике  дошкольного  возраста, предполагают:</w:t>
      </w:r>
    </w:p>
    <w:p w:rsid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lastRenderedPageBreak/>
        <w:t xml:space="preserve">     взаимодействие  с  родителями по  вопросам  образования  ребёнка, непосредственного  вовлечения  их  в  образовательную  деятельность, в  том  числе  посредством  создания  образовательных  проектов  совместно  с  семьёй  на  основе  выявления  потребностей  и  поддержки  образовательных  инициатив  семьи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«Всё, что  я  познаю,  я  знаю, для  чего  мне  это  надо  и  где  и  как  я  могу  эти  знания  применить» – вот  основной  тезис  современного  понимания  метода  проектов. 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(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Л.А.Каменщикова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>)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К  особенностям  метода  проектов  можно  отнести  такие  характеристики, как  эффективность,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полипарадигмальность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– отсутствие  единого  подхода, постоянное  совершенствование  технологии  в  течени</w:t>
      </w:r>
      <w:proofErr w:type="gramStart"/>
      <w:r w:rsidRPr="00F7521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7521C">
        <w:rPr>
          <w:rFonts w:ascii="Times New Roman" w:hAnsi="Times New Roman" w:cs="Times New Roman"/>
          <w:sz w:val="24"/>
          <w:szCs w:val="24"/>
        </w:rPr>
        <w:t xml:space="preserve">  длительного  времени (М. И. Гуревич)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Основоположник  метода  проектов – американский  педагог В.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Кильпатрик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>, который  в  своих  работах  указывал, что  весь  учебный  процесс  должен  представлять  собой  ряд  опытов, связанных  таким  образом, чтобы  знания, приобретённые  в   результате  одного  опыта, служили  развитию  и  обогащению  последующих  опытов.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Метод  проектов  нашёл  своё  отражение  в  идеях  отечественных  учёных  20 –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гг.  прошлого  века: Б.В.Игнатьева, Е.Г.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Кагарова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>, М.В.Крупениной, В.Н.Шульгина.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Как  полагала  М.В.Крупенина, метод  проектов  комплексно  реализует   такие педагогические  принципы,  как  самостоятельность, сотрудничество  детей  и  взрослых, учёт  возрастных, индивидуальных   особенностей  детей, </w:t>
      </w:r>
      <w:proofErr w:type="spellStart"/>
      <w:r w:rsidRPr="00F7521C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 подход, актуализация  субъективной  позиции  ребёнка  в  педагогическом  процессе  с  окружающей  средой. 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Реализация Программы подразумевает тесный контакт педагогического коллектива с семьями воспитанников.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Программа направлена на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 xml:space="preserve">Цель взаимодействия семьи и детского сада – развитие субъектной позиции родителей в педагогическом образовании через интерактивные формы и методы работы. 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 xml:space="preserve">  Задачи;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1.</w:t>
      </w:r>
      <w:r w:rsidRPr="00F7521C">
        <w:rPr>
          <w:rFonts w:ascii="Times New Roman" w:hAnsi="Times New Roman" w:cs="Times New Roman"/>
          <w:bCs/>
          <w:sz w:val="24"/>
          <w:szCs w:val="24"/>
        </w:rPr>
        <w:tab/>
        <w:t xml:space="preserve">Помощь  родителям в нахождении личностного смысла в </w:t>
      </w:r>
      <w:proofErr w:type="spellStart"/>
      <w:r w:rsidRPr="00F7521C">
        <w:rPr>
          <w:rFonts w:ascii="Times New Roman" w:hAnsi="Times New Roman" w:cs="Times New Roman"/>
          <w:bCs/>
          <w:sz w:val="24"/>
          <w:szCs w:val="24"/>
        </w:rPr>
        <w:t>пед</w:t>
      </w:r>
      <w:proofErr w:type="spellEnd"/>
      <w:r w:rsidRPr="00F7521C">
        <w:rPr>
          <w:rFonts w:ascii="Times New Roman" w:hAnsi="Times New Roman" w:cs="Times New Roman"/>
          <w:bCs/>
          <w:sz w:val="24"/>
          <w:szCs w:val="24"/>
        </w:rPr>
        <w:t xml:space="preserve"> образовании (познание своего ребёнка и себя)</w:t>
      </w:r>
      <w:proofErr w:type="gramStart"/>
      <w:r w:rsidRPr="00F7521C">
        <w:rPr>
          <w:rFonts w:ascii="Times New Roman" w:hAnsi="Times New Roman" w:cs="Times New Roman"/>
          <w:bCs/>
          <w:sz w:val="24"/>
          <w:szCs w:val="24"/>
        </w:rPr>
        <w:t>,р</w:t>
      </w:r>
      <w:proofErr w:type="gramEnd"/>
      <w:r w:rsidRPr="00F7521C">
        <w:rPr>
          <w:rFonts w:ascii="Times New Roman" w:hAnsi="Times New Roman" w:cs="Times New Roman"/>
          <w:bCs/>
          <w:sz w:val="24"/>
          <w:szCs w:val="24"/>
        </w:rPr>
        <w:t>азвитие личной педагогической культуры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2.</w:t>
      </w:r>
      <w:r w:rsidRPr="00F7521C">
        <w:rPr>
          <w:rFonts w:ascii="Times New Roman" w:hAnsi="Times New Roman" w:cs="Times New Roman"/>
          <w:bCs/>
          <w:sz w:val="24"/>
          <w:szCs w:val="24"/>
        </w:rPr>
        <w:tab/>
        <w:t>Организация педагогической поддержки родителям в развитии и воспитании ребенка и себя как родителя, с учётом дифференцированного подхода.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 xml:space="preserve">3.    Рост </w:t>
      </w:r>
      <w:proofErr w:type="spellStart"/>
      <w:r w:rsidRPr="00F7521C">
        <w:rPr>
          <w:rFonts w:ascii="Times New Roman" w:hAnsi="Times New Roman" w:cs="Times New Roman"/>
          <w:bCs/>
          <w:sz w:val="24"/>
          <w:szCs w:val="24"/>
        </w:rPr>
        <w:t>психолого</w:t>
      </w:r>
      <w:proofErr w:type="spellEnd"/>
      <w:r w:rsidRPr="00F7521C">
        <w:rPr>
          <w:rFonts w:ascii="Times New Roman" w:hAnsi="Times New Roman" w:cs="Times New Roman"/>
          <w:bCs/>
          <w:sz w:val="24"/>
          <w:szCs w:val="24"/>
        </w:rPr>
        <w:t xml:space="preserve"> - педагогической компетентности родителей, активное включение в совместную деятельность с ребёнком, с работниками ДОУ</w:t>
      </w:r>
      <w:proofErr w:type="gramStart"/>
      <w:r w:rsidRPr="00F7521C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F7521C">
        <w:rPr>
          <w:rFonts w:ascii="Times New Roman" w:hAnsi="Times New Roman" w:cs="Times New Roman"/>
          <w:bCs/>
          <w:sz w:val="24"/>
          <w:szCs w:val="24"/>
        </w:rPr>
        <w:t xml:space="preserve"> при этом создавать атмосферу сотрудничества.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Результаты   совместной  работы  с  родителями:</w:t>
      </w:r>
    </w:p>
    <w:p w:rsidR="003B6947" w:rsidRPr="00F7521C" w:rsidRDefault="003B6947" w:rsidP="00F7521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Ценностное, ответственное, активное, инициативное отношение родителей к образовательной деятельности, направленной на развитие и воспитание своего ребёнка, и саморазвитие себя как родителя.</w:t>
      </w:r>
    </w:p>
    <w:p w:rsidR="003B6947" w:rsidRPr="00F7521C" w:rsidRDefault="003B6947" w:rsidP="00F7521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lastRenderedPageBreak/>
        <w:t>Достижение оптимального уровня конструктивных и благоприятных отношений педагога и родителей, родителей и детей.</w:t>
      </w:r>
    </w:p>
    <w:p w:rsidR="003B6947" w:rsidRPr="00F7521C" w:rsidRDefault="003B6947" w:rsidP="00F7521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Рост охвата родителей в совместной образовательной деятельности.</w:t>
      </w:r>
    </w:p>
    <w:p w:rsidR="00F7521C" w:rsidRPr="00F7521C" w:rsidRDefault="00F7521C" w:rsidP="00F7521C">
      <w:pPr>
        <w:ind w:left="36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Амплификация  познавательного развития - максимальное обогащение познавательного  развития детей на основе широкого развертывания разнообразных видов деятельности, а также общения детей со сверстниками и взрослыми.</w:t>
      </w:r>
    </w:p>
    <w:p w:rsidR="00F7521C" w:rsidRPr="00F7521C" w:rsidRDefault="00F7521C" w:rsidP="00F7521C">
      <w:pPr>
        <w:ind w:left="36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Каждый из  видов  детской  деятельности необходим для личностного, интеллектуального и физического развития ребенка.  Так, познавательно-исследовательская деятельность способствует расширению кругозора ребенка, формированию картины мира, развитию мышления, удовлетворению потребности в новых впечатлениях и познавательной потребности и др.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>Проект – это «энергичная, от всего сердца деятельность».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(Уильям </w:t>
      </w:r>
      <w:proofErr w:type="spellStart"/>
      <w:r w:rsidRPr="00F7521C">
        <w:rPr>
          <w:rFonts w:ascii="Times New Roman" w:hAnsi="Times New Roman" w:cs="Times New Roman"/>
          <w:b/>
          <w:bCs/>
          <w:sz w:val="24"/>
          <w:szCs w:val="24"/>
        </w:rPr>
        <w:t>Кильпатрик</w:t>
      </w:r>
      <w:proofErr w:type="spellEnd"/>
      <w:r w:rsidRPr="00F7521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 xml:space="preserve">    Проектная деятельность – это дидактическое средство активизации познавательного и творческого развития ребенка и одновременно формирование личностных качеств ребенка.</w:t>
      </w:r>
    </w:p>
    <w:p w:rsidR="00F7521C" w:rsidRP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  <w:u w:val="single"/>
        </w:rPr>
        <w:t>Функции  метода  семейных  проектов:</w:t>
      </w:r>
    </w:p>
    <w:p w:rsidR="003B6947" w:rsidRPr="00F7521C" w:rsidRDefault="003B6947" w:rsidP="00F752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Повышение  детской  самостоятельности, активности, любознательности.</w:t>
      </w:r>
    </w:p>
    <w:p w:rsidR="003B6947" w:rsidRPr="00F7521C" w:rsidRDefault="003B6947" w:rsidP="00F752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Развитие  у  детей  творческого  мышления, умения  находить  выход  из  трудной  ситуации.</w:t>
      </w:r>
    </w:p>
    <w:p w:rsidR="003B6947" w:rsidRPr="00F7521C" w:rsidRDefault="003B6947" w:rsidP="00F752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Дети  становятся  увереннее  в  своих  силах.</w:t>
      </w:r>
    </w:p>
    <w:p w:rsidR="003B6947" w:rsidRPr="00F7521C" w:rsidRDefault="003B6947" w:rsidP="00F752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Ребёнок  успешнее  адаптируется  к  изменившейся  ситуации  школьного  обучения.</w:t>
      </w:r>
    </w:p>
    <w:p w:rsidR="003B6947" w:rsidRPr="00F7521C" w:rsidRDefault="003B6947" w:rsidP="00F752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Cs/>
          <w:sz w:val="24"/>
          <w:szCs w:val="24"/>
        </w:rPr>
        <w:t>Вовлечение  родителей  и  других  членов  семьи  в  образовательный  процесс  ДОУ</w:t>
      </w:r>
    </w:p>
    <w:p w:rsidR="00F7521C" w:rsidRDefault="00F7521C" w:rsidP="00F752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21C" w:rsidRPr="00F7521C" w:rsidRDefault="00F7521C" w:rsidP="00F7521C">
      <w:pPr>
        <w:tabs>
          <w:tab w:val="left" w:pos="915"/>
        </w:tabs>
      </w:pPr>
      <w:r>
        <w:rPr>
          <w:rFonts w:ascii="Times New Roman" w:hAnsi="Times New Roman" w:cs="Times New Roman"/>
          <w:sz w:val="24"/>
          <w:szCs w:val="24"/>
        </w:rPr>
        <w:tab/>
      </w:r>
      <w:r w:rsidRPr="00F7521C">
        <w:rPr>
          <w:b/>
          <w:bCs/>
        </w:rPr>
        <w:t>Организация  работы  по  амплификации  познавательного  развития средствами  семейных  проектов</w:t>
      </w:r>
    </w:p>
    <w:p w:rsidR="00F7521C" w:rsidRPr="00F7521C" w:rsidRDefault="00F7521C" w:rsidP="00F7521C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В  основе  системы  работы  средствами  семейных  проектов  лежит календарь   профессиональных  праздников  и  памятных  дней  России.</w:t>
      </w:r>
    </w:p>
    <w:p w:rsidR="00F7521C" w:rsidRPr="00F7521C" w:rsidRDefault="00F7521C" w:rsidP="00F7521C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Каждый  праздник  или  памятный  день  связан  с  ознакомлением с   великими  и  знаменитыми  людьми  той  или  иной   профессии. Реализация  семейных  проектов  осуществляется  с  учётом  уровня  познавательного  развития  детей.</w:t>
      </w:r>
    </w:p>
    <w:p w:rsidR="00F7521C" w:rsidRPr="00F7521C" w:rsidRDefault="00F7521C" w:rsidP="00F7521C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7521C">
        <w:rPr>
          <w:rFonts w:ascii="Times New Roman" w:hAnsi="Times New Roman" w:cs="Times New Roman"/>
          <w:b/>
          <w:bCs/>
          <w:sz w:val="24"/>
          <w:szCs w:val="24"/>
        </w:rPr>
        <w:t>Календарь  профессиональных   праздников</w:t>
      </w:r>
    </w:p>
    <w:p w:rsidR="003B6947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 </w:t>
      </w:r>
      <w:r w:rsidR="003B6947" w:rsidRPr="00F7521C">
        <w:rPr>
          <w:rFonts w:ascii="Times New Roman" w:hAnsi="Times New Roman" w:cs="Times New Roman"/>
          <w:sz w:val="24"/>
          <w:szCs w:val="24"/>
        </w:rPr>
        <w:t>января – день  российской  печати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7521C">
        <w:rPr>
          <w:rFonts w:ascii="Times New Roman" w:hAnsi="Times New Roman" w:cs="Times New Roman"/>
          <w:sz w:val="24"/>
          <w:szCs w:val="24"/>
        </w:rPr>
        <w:t>23 февраля – день  Защитника  Отечества</w:t>
      </w:r>
    </w:p>
    <w:p w:rsidR="003B6947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 </w:t>
      </w:r>
      <w:r w:rsidR="003B6947" w:rsidRPr="00F7521C">
        <w:rPr>
          <w:rFonts w:ascii="Times New Roman" w:hAnsi="Times New Roman" w:cs="Times New Roman"/>
          <w:sz w:val="24"/>
          <w:szCs w:val="24"/>
        </w:rPr>
        <w:t>марта – Международный  день  театра</w:t>
      </w:r>
    </w:p>
    <w:p w:rsidR="003B6947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="003B6947" w:rsidRPr="00F7521C">
        <w:rPr>
          <w:rFonts w:ascii="Times New Roman" w:hAnsi="Times New Roman" w:cs="Times New Roman"/>
          <w:sz w:val="24"/>
          <w:szCs w:val="24"/>
        </w:rPr>
        <w:t xml:space="preserve">апреля – день  космонавтики 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9 мая – день Победы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Последняя суббота  июня – день  изобретателя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lastRenderedPageBreak/>
        <w:t xml:space="preserve">Последнее  воскресенье  июля – день  </w:t>
      </w:r>
      <w:proofErr w:type="spellStart"/>
      <w:proofErr w:type="gramStart"/>
      <w:r w:rsidRPr="00F7521C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F7521C">
        <w:rPr>
          <w:rFonts w:ascii="Times New Roman" w:hAnsi="Times New Roman" w:cs="Times New Roman"/>
          <w:sz w:val="24"/>
          <w:szCs w:val="24"/>
        </w:rPr>
        <w:t xml:space="preserve"> – морского</w:t>
      </w:r>
      <w:proofErr w:type="gramEnd"/>
      <w:r w:rsidRPr="00F7521C">
        <w:rPr>
          <w:rFonts w:ascii="Times New Roman" w:hAnsi="Times New Roman" w:cs="Times New Roman"/>
          <w:sz w:val="24"/>
          <w:szCs w:val="24"/>
        </w:rPr>
        <w:t xml:space="preserve">  флота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27 августа – день  российского  кино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26 сентября – день  машиностроителя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1 октября – день  музыки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4 ноября – день  народного  единства</w:t>
      </w:r>
    </w:p>
    <w:p w:rsidR="00F7521C" w:rsidRPr="00F7521C" w:rsidRDefault="00F7521C" w:rsidP="00F7521C">
      <w:pPr>
        <w:tabs>
          <w:tab w:val="left" w:pos="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sz w:val="24"/>
          <w:szCs w:val="24"/>
        </w:rPr>
        <w:t>7  декабря – международный  день  гражданской  авиации</w:t>
      </w:r>
    </w:p>
    <w:p w:rsidR="00F7521C" w:rsidRPr="00F7521C" w:rsidRDefault="00F7521C" w:rsidP="00F7521C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521C">
        <w:rPr>
          <w:rFonts w:ascii="Times New Roman" w:hAnsi="Times New Roman" w:cs="Times New Roman"/>
          <w:b/>
          <w:bCs/>
          <w:sz w:val="24"/>
          <w:szCs w:val="24"/>
        </w:rPr>
        <w:t>Использование   продуктов  семейных  проектов</w:t>
      </w:r>
      <w:r w:rsidRPr="00F7521C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в образовательном процессе</w:t>
      </w:r>
    </w:p>
    <w:p w:rsidR="003B6947" w:rsidRPr="00F7521C" w:rsidRDefault="003B6947" w:rsidP="00F7521C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6947" w:rsidRPr="003B6947" w:rsidRDefault="003B6947" w:rsidP="003B6947">
      <w:pPr>
        <w:tabs>
          <w:tab w:val="left" w:pos="915"/>
        </w:tabs>
        <w:spacing w:after="0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3B6947">
        <w:rPr>
          <w:rFonts w:ascii="Times New Roman" w:hAnsi="Times New Roman" w:cs="Times New Roman"/>
          <w:sz w:val="24"/>
          <w:szCs w:val="24"/>
          <w:u w:val="single"/>
        </w:rPr>
        <w:t xml:space="preserve">Совместная деятельность </w:t>
      </w:r>
    </w:p>
    <w:p w:rsidR="003B6947" w:rsidRPr="003B6947" w:rsidRDefault="003B6947" w:rsidP="003B6947">
      <w:pPr>
        <w:numPr>
          <w:ilvl w:val="0"/>
          <w:numId w:val="7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</w:rPr>
        <w:t xml:space="preserve">В индивидуальной работе </w:t>
      </w:r>
      <w:r w:rsidRPr="003B6947">
        <w:rPr>
          <w:rFonts w:ascii="Times New Roman" w:hAnsi="Times New Roman" w:cs="Times New Roman"/>
          <w:sz w:val="24"/>
          <w:szCs w:val="24"/>
        </w:rPr>
        <w:t xml:space="preserve">с детьми: как  ситуативный разговор, беседы, в создании  настроения, как демонстрация своих достижений. </w:t>
      </w:r>
    </w:p>
    <w:p w:rsidR="003B6947" w:rsidRPr="003B6947" w:rsidRDefault="003B6947" w:rsidP="003B6947">
      <w:pPr>
        <w:numPr>
          <w:ilvl w:val="0"/>
          <w:numId w:val="7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</w:rPr>
        <w:t xml:space="preserve">В НОД </w:t>
      </w:r>
      <w:r w:rsidRPr="003B6947">
        <w:rPr>
          <w:rFonts w:ascii="Times New Roman" w:hAnsi="Times New Roman" w:cs="Times New Roman"/>
          <w:sz w:val="24"/>
          <w:szCs w:val="24"/>
        </w:rPr>
        <w:t xml:space="preserve">как средство мотивации к деятельности, развития любознательности, развития речи, развития коммуникативных и творческих способностей </w:t>
      </w:r>
    </w:p>
    <w:p w:rsidR="003B6947" w:rsidRPr="003B6947" w:rsidRDefault="003B6947" w:rsidP="003B6947">
      <w:pPr>
        <w:numPr>
          <w:ilvl w:val="0"/>
          <w:numId w:val="7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</w:rPr>
        <w:t>В режимных моментах</w:t>
      </w:r>
      <w:r w:rsidRPr="003B6947">
        <w:rPr>
          <w:rFonts w:ascii="Times New Roman" w:hAnsi="Times New Roman" w:cs="Times New Roman"/>
          <w:sz w:val="24"/>
          <w:szCs w:val="24"/>
        </w:rPr>
        <w:t xml:space="preserve">: в организации выставок личных достижений ребёнка </w:t>
      </w:r>
    </w:p>
    <w:p w:rsidR="003B6947" w:rsidRPr="003B6947" w:rsidRDefault="003B6947" w:rsidP="003B6947">
      <w:pPr>
        <w:tabs>
          <w:tab w:val="left" w:pos="915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  <w:u w:val="single"/>
        </w:rPr>
        <w:t xml:space="preserve">Самостоятельная  деятельность </w:t>
      </w:r>
    </w:p>
    <w:p w:rsidR="003B6947" w:rsidRPr="003B6947" w:rsidRDefault="003B6947" w:rsidP="003B6947">
      <w:pPr>
        <w:numPr>
          <w:ilvl w:val="0"/>
          <w:numId w:val="12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Для развития общения со сверстниками </w:t>
      </w:r>
    </w:p>
    <w:p w:rsidR="003B6947" w:rsidRPr="003B6947" w:rsidRDefault="003B6947" w:rsidP="003B6947">
      <w:pPr>
        <w:numPr>
          <w:ilvl w:val="0"/>
          <w:numId w:val="12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Для обеспечения эмоционального личного благополучия ребёнка </w:t>
      </w:r>
    </w:p>
    <w:p w:rsid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47" w:rsidRPr="003B6947" w:rsidRDefault="003B6947" w:rsidP="003B6947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  <w:u w:val="single"/>
        </w:rPr>
        <w:t>Работа  с  родителями  по  реализации  семейных  проектов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1  Этап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подготовительный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Цель- Планирование работы родителей по реализации  семейных  проектов, составление перспективного плана по включению семейных  проектов в образовательный процесс.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Осознание родителями значимости реализации  семейных  проектов для  познавательного развития  детей  старшего  возраста, позитивное отношение к ребёнку, интерес к созданию семейных  проектов. 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Содержание работы: </w:t>
      </w:r>
    </w:p>
    <w:p w:rsidR="003B6947" w:rsidRPr="003B6947" w:rsidRDefault="003B6947" w:rsidP="003B6947">
      <w:pPr>
        <w:numPr>
          <w:ilvl w:val="0"/>
          <w:numId w:val="14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  </w:t>
      </w:r>
      <w:r w:rsidRPr="003B6947">
        <w:rPr>
          <w:rFonts w:ascii="Times New Roman" w:hAnsi="Times New Roman" w:cs="Times New Roman"/>
          <w:bCs/>
          <w:sz w:val="24"/>
          <w:szCs w:val="24"/>
        </w:rPr>
        <w:t xml:space="preserve">Презентация « Проектный  метод  в  ДОУ» </w:t>
      </w:r>
    </w:p>
    <w:p w:rsidR="003B6947" w:rsidRPr="003B6947" w:rsidRDefault="003B6947" w:rsidP="003B6947">
      <w:pPr>
        <w:numPr>
          <w:ilvl w:val="0"/>
          <w:numId w:val="14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Обсуждение содержания  работы  по  амплификации   развития  детей  старшего  возраста</w:t>
      </w:r>
    </w:p>
    <w:p w:rsidR="003B6947" w:rsidRPr="003B6947" w:rsidRDefault="003B6947" w:rsidP="003B6947">
      <w:pPr>
        <w:numPr>
          <w:ilvl w:val="0"/>
          <w:numId w:val="14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Составление плана работы по  реализации  семейных  проектов.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Формы работы с родителями: анкетирование, опросы родителей, ознакомление с результатами познавательного  развития  группы  в  </w:t>
      </w:r>
      <w:proofErr w:type="spellStart"/>
      <w:r w:rsidRPr="003B6947">
        <w:rPr>
          <w:rFonts w:ascii="Times New Roman" w:hAnsi="Times New Roman" w:cs="Times New Roman"/>
          <w:bCs/>
          <w:sz w:val="24"/>
          <w:szCs w:val="24"/>
        </w:rPr>
        <w:t>целом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>,р</w:t>
      </w:r>
      <w:proofErr w:type="gramEnd"/>
      <w:r w:rsidRPr="003B6947">
        <w:rPr>
          <w:rFonts w:ascii="Times New Roman" w:hAnsi="Times New Roman" w:cs="Times New Roman"/>
          <w:bCs/>
          <w:sz w:val="24"/>
          <w:szCs w:val="24"/>
        </w:rPr>
        <w:t>азмещение</w:t>
      </w:r>
      <w:proofErr w:type="spellEnd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информации на стендах  группы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Результат  1   этапа:</w:t>
      </w:r>
    </w:p>
    <w:p w:rsidR="003B6947" w:rsidRPr="003B6947" w:rsidRDefault="003B6947" w:rsidP="003B6947">
      <w:pPr>
        <w:numPr>
          <w:ilvl w:val="0"/>
          <w:numId w:val="15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lastRenderedPageBreak/>
        <w:t>Ценностное, ответственное, активное, инициативное отношение родителей к образовательной деятельности, направленной на развитие и воспитание своего ребёнка, и саморазвитие себя как родителя.</w:t>
      </w:r>
    </w:p>
    <w:p w:rsidR="003B6947" w:rsidRPr="003B6947" w:rsidRDefault="003B6947" w:rsidP="003B6947">
      <w:pPr>
        <w:numPr>
          <w:ilvl w:val="0"/>
          <w:numId w:val="15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Достижение оптимального уровня конструктивных и благоприятных отношений педагога и родителей.</w:t>
      </w:r>
    </w:p>
    <w:p w:rsidR="003B6947" w:rsidRPr="003B6947" w:rsidRDefault="003B6947" w:rsidP="003B6947">
      <w:pPr>
        <w:numPr>
          <w:ilvl w:val="0"/>
          <w:numId w:val="15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Рост охвата родителей в совместной образовательной деятельности.</w:t>
      </w:r>
    </w:p>
    <w:p w:rsidR="003B6947" w:rsidRPr="003B6947" w:rsidRDefault="003B6947" w:rsidP="003B6947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2 Этап 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>:</w:t>
      </w:r>
      <w:proofErr w:type="spellStart"/>
      <w:r w:rsidRPr="003B6947">
        <w:rPr>
          <w:rFonts w:ascii="Times New Roman" w:hAnsi="Times New Roman" w:cs="Times New Roman"/>
          <w:bCs/>
          <w:sz w:val="24"/>
          <w:szCs w:val="24"/>
        </w:rPr>
        <w:t>д</w:t>
      </w:r>
      <w:proofErr w:type="gramEnd"/>
      <w:r w:rsidRPr="003B6947">
        <w:rPr>
          <w:rFonts w:ascii="Times New Roman" w:hAnsi="Times New Roman" w:cs="Times New Roman"/>
          <w:bCs/>
          <w:sz w:val="24"/>
          <w:szCs w:val="24"/>
        </w:rPr>
        <w:t>еятельностный</w:t>
      </w:r>
      <w:proofErr w:type="spellEnd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Формы и методы работы с ребёнком  по  реализации  семейных  проектов</w:t>
      </w:r>
      <w:proofErr w:type="gramStart"/>
      <w:r w:rsidRPr="003B6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6947" w:rsidRP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Высокий  уровень  познавательного  развития:</w:t>
      </w:r>
    </w:p>
    <w:p w:rsidR="003B6947" w:rsidRPr="003B6947" w:rsidRDefault="003B6947" w:rsidP="003B6947">
      <w:pPr>
        <w:numPr>
          <w:ilvl w:val="0"/>
          <w:numId w:val="16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составление  видео  презентаций</w:t>
      </w:r>
    </w:p>
    <w:p w:rsidR="003B6947" w:rsidRPr="003B6947" w:rsidRDefault="003B6947" w:rsidP="003B6947">
      <w:pPr>
        <w:numPr>
          <w:ilvl w:val="0"/>
          <w:numId w:val="16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создание  коллажей, макетов</w:t>
      </w:r>
    </w:p>
    <w:p w:rsidR="003B6947" w:rsidRPr="003B6947" w:rsidRDefault="003B6947" w:rsidP="003B6947">
      <w:pPr>
        <w:numPr>
          <w:ilvl w:val="0"/>
          <w:numId w:val="16"/>
        </w:num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пересказ  прочитанного  произведения</w:t>
      </w:r>
    </w:p>
    <w:p w:rsidR="003B6947" w:rsidRDefault="003B6947" w:rsidP="003B6947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Средний уровень  познавательного  развития</w:t>
      </w:r>
    </w:p>
    <w:p w:rsidR="003B6947" w:rsidRPr="003B6947" w:rsidRDefault="003B6947" w:rsidP="003B6947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разучивание  стихотворений</w:t>
      </w:r>
    </w:p>
    <w:p w:rsidR="003B6947" w:rsidRPr="003B6947" w:rsidRDefault="003B6947" w:rsidP="003B6947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создание  </w:t>
      </w:r>
      <w:proofErr w:type="spellStart"/>
      <w:r w:rsidRPr="003B6947">
        <w:rPr>
          <w:rFonts w:ascii="Times New Roman" w:hAnsi="Times New Roman" w:cs="Times New Roman"/>
          <w:sz w:val="24"/>
          <w:szCs w:val="24"/>
        </w:rPr>
        <w:t>фотовыствки</w:t>
      </w:r>
      <w:proofErr w:type="spellEnd"/>
      <w:r w:rsidRPr="003B69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947" w:rsidRPr="003B6947" w:rsidRDefault="003B6947" w:rsidP="003B6947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создание  тематических  альбомов 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Низкий   уровень  познавательного  развития</w:t>
      </w:r>
    </w:p>
    <w:p w:rsidR="003B6947" w:rsidRPr="003B6947" w:rsidRDefault="003B6947" w:rsidP="003B6947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организация  выставок  рисунков</w:t>
      </w:r>
    </w:p>
    <w:p w:rsidR="003B6947" w:rsidRPr="003B6947" w:rsidRDefault="003B6947" w:rsidP="003B6947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организация  выставок  художественной  литературы</w:t>
      </w:r>
    </w:p>
    <w:p w:rsidR="003B6947" w:rsidRPr="003B6947" w:rsidRDefault="003B6947" w:rsidP="003B6947">
      <w:pPr>
        <w:ind w:left="72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Результат  2  этапа:</w:t>
      </w:r>
    </w:p>
    <w:p w:rsidR="003B6947" w:rsidRPr="003B6947" w:rsidRDefault="003B6947" w:rsidP="003B6947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партнёрское взаимодействие  родителей  с  детьми в реализации единой цели, общие требования к ребёнку в </w:t>
      </w:r>
      <w:proofErr w:type="spellStart"/>
      <w:r w:rsidRPr="003B694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6947">
        <w:rPr>
          <w:rFonts w:ascii="Times New Roman" w:hAnsi="Times New Roman" w:cs="Times New Roman"/>
          <w:sz w:val="24"/>
          <w:szCs w:val="24"/>
        </w:rPr>
        <w:t>/с и дома, единство в  использовании форм  и  методов  познавательного  развития. Активное участие родителей в создании  продукта  семейного  проекта.</w:t>
      </w:r>
    </w:p>
    <w:p w:rsidR="00F7521C" w:rsidRDefault="003B6947" w:rsidP="003B6947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Демонстрация детьми своих достижений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3 Этап 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>:з</w:t>
      </w:r>
      <w:proofErr w:type="gramEnd"/>
      <w:r w:rsidRPr="003B6947">
        <w:rPr>
          <w:rFonts w:ascii="Times New Roman" w:hAnsi="Times New Roman" w:cs="Times New Roman"/>
          <w:bCs/>
          <w:sz w:val="24"/>
          <w:szCs w:val="24"/>
        </w:rPr>
        <w:t>аключительный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</w:rPr>
        <w:t xml:space="preserve">Формы  работы  с  родителями 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Родительские  собрания 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Беседы, индивидуальные разговоры, анкеты, карты  познавательного развития  детей 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Результат  3  этапа: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Презентация коллажа  семейных   проектов, осознание индивидуальности каждого ребёнка, его возможностей</w:t>
      </w:r>
      <w:proofErr w:type="gramStart"/>
      <w:r w:rsidRPr="003B694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B69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Эффективность  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>технологии  семейных  проектов  амплификации   познавательного  развития   детей</w:t>
      </w:r>
      <w:proofErr w:type="gramEnd"/>
    </w:p>
    <w:p w:rsidR="003B6947" w:rsidRPr="003B6947" w:rsidRDefault="003B6947" w:rsidP="003B6947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 xml:space="preserve">Семейные  проекты стали эффективным средством в организации  образовательного  процесса  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6947">
        <w:rPr>
          <w:rFonts w:ascii="Times New Roman" w:hAnsi="Times New Roman" w:cs="Times New Roman"/>
          <w:bCs/>
          <w:sz w:val="24"/>
          <w:szCs w:val="24"/>
        </w:rPr>
        <w:lastRenderedPageBreak/>
        <w:t>Портфолио</w:t>
      </w:r>
      <w:proofErr w:type="spellEnd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обеспечило личностно-ориентированный подход в образовательном процессе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</w:p>
    <w:p w:rsidR="003B6947" w:rsidRPr="003B6947" w:rsidRDefault="003B6947" w:rsidP="003B694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Семейные  проекты  позволили выявить индивидуальность ребёнка</w:t>
      </w:r>
      <w:proofErr w:type="gramStart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3B6947">
        <w:rPr>
          <w:rFonts w:ascii="Times New Roman" w:hAnsi="Times New Roman" w:cs="Times New Roman"/>
          <w:bCs/>
          <w:sz w:val="24"/>
          <w:szCs w:val="24"/>
        </w:rPr>
        <w:t xml:space="preserve"> его способности, увлечения и интересы. Дети стали ярче демонстрировать свои достижения, обладать чувством собственного достоинства.</w:t>
      </w:r>
    </w:p>
    <w:p w:rsidR="003B6947" w:rsidRPr="003B6947" w:rsidRDefault="003B6947" w:rsidP="003B694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Родители осознанно участвуют в образовательном процессе.</w:t>
      </w:r>
    </w:p>
    <w:p w:rsidR="003B6947" w:rsidRPr="003B6947" w:rsidRDefault="003B6947" w:rsidP="003B694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bCs/>
          <w:sz w:val="24"/>
          <w:szCs w:val="24"/>
        </w:rPr>
        <w:t>Семейные  проекты способствовали налаживанию более тёплых  взаимоотношений родителей и ребёнка.</w:t>
      </w:r>
    </w:p>
    <w:p w:rsidR="003B6947" w:rsidRDefault="003B6947" w:rsidP="003B69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B6947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:rsidR="003B6947" w:rsidRPr="003B6947" w:rsidRDefault="003B6947" w:rsidP="003B6947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Метод  семейных  проектов  представляет  собой  современную  технологию  по  привлечению  родителей  к  активному  участию  в  </w:t>
      </w:r>
      <w:proofErr w:type="spellStart"/>
      <w:proofErr w:type="gramStart"/>
      <w:r w:rsidRPr="003B6947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3B6947">
        <w:rPr>
          <w:rFonts w:ascii="Times New Roman" w:hAnsi="Times New Roman" w:cs="Times New Roman"/>
          <w:sz w:val="24"/>
          <w:szCs w:val="24"/>
        </w:rPr>
        <w:t xml:space="preserve"> – образовательном</w:t>
      </w:r>
      <w:proofErr w:type="gramEnd"/>
      <w:r w:rsidRPr="003B6947">
        <w:rPr>
          <w:rFonts w:ascii="Times New Roman" w:hAnsi="Times New Roman" w:cs="Times New Roman"/>
          <w:sz w:val="24"/>
          <w:szCs w:val="24"/>
        </w:rPr>
        <w:t xml:space="preserve">  процессе </w:t>
      </w:r>
    </w:p>
    <w:p w:rsidR="003B6947" w:rsidRPr="003B6947" w:rsidRDefault="003B6947" w:rsidP="003B6947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Способствует  укреплению  связи  между  ДОУ  и  семьями   воспитанников. </w:t>
      </w:r>
    </w:p>
    <w:p w:rsidR="003B6947" w:rsidRPr="003B6947" w:rsidRDefault="003B6947" w:rsidP="003B6947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 xml:space="preserve">В  результате  общения  детей  и  взрослых  создана  </w:t>
      </w:r>
      <w:proofErr w:type="gramStart"/>
      <w:r w:rsidRPr="003B6947">
        <w:rPr>
          <w:rFonts w:ascii="Times New Roman" w:hAnsi="Times New Roman" w:cs="Times New Roman"/>
          <w:sz w:val="24"/>
          <w:szCs w:val="24"/>
        </w:rPr>
        <w:t>внутри  семейная</w:t>
      </w:r>
      <w:proofErr w:type="gramEnd"/>
      <w:r w:rsidRPr="003B6947">
        <w:rPr>
          <w:rFonts w:ascii="Times New Roman" w:hAnsi="Times New Roman" w:cs="Times New Roman"/>
          <w:sz w:val="24"/>
          <w:szCs w:val="24"/>
        </w:rPr>
        <w:t xml:space="preserve">  дружеская   атмосфера, что  послужило  раскрытию  творческих  способностей  детей  и  взрослых </w:t>
      </w:r>
    </w:p>
    <w:p w:rsidR="005106B9" w:rsidRDefault="005106B9" w:rsidP="003B6947">
      <w:pPr>
        <w:tabs>
          <w:tab w:val="left" w:pos="340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106B9" w:rsidRDefault="005106B9" w:rsidP="003B6947">
      <w:pPr>
        <w:tabs>
          <w:tab w:val="left" w:pos="340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B6947" w:rsidRPr="003B6947" w:rsidRDefault="003B6947" w:rsidP="003B6947">
      <w:pPr>
        <w:tabs>
          <w:tab w:val="left" w:pos="340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План по организации  работы  с семейными  проектами   на  год</w:t>
      </w:r>
    </w:p>
    <w:p w:rsidR="003B6947" w:rsidRPr="003B6947" w:rsidRDefault="003B6947" w:rsidP="003B6947">
      <w:pPr>
        <w:rPr>
          <w:rFonts w:ascii="Times New Roman" w:hAnsi="Times New Roman" w:cs="Times New Roman"/>
          <w:sz w:val="24"/>
          <w:szCs w:val="24"/>
        </w:rPr>
      </w:pPr>
      <w:r w:rsidRPr="003B6947">
        <w:rPr>
          <w:rFonts w:ascii="Times New Roman" w:hAnsi="Times New Roman" w:cs="Times New Roman"/>
          <w:sz w:val="24"/>
          <w:szCs w:val="24"/>
        </w:rPr>
        <w:t>Цель: амплификация  познавательного  развития  детей  старшего  возраста, применение  семейных  проектов  как  одного  из  способов  взаимодействия  и  сотрудничества семьи  и  ДОУ,</w:t>
      </w:r>
    </w:p>
    <w:tbl>
      <w:tblPr>
        <w:tblStyle w:val="a7"/>
        <w:tblW w:w="15168" w:type="dxa"/>
        <w:tblInd w:w="-318" w:type="dxa"/>
        <w:tblLayout w:type="fixed"/>
        <w:tblLook w:val="04A0"/>
      </w:tblPr>
      <w:tblGrid>
        <w:gridCol w:w="1844"/>
        <w:gridCol w:w="4536"/>
        <w:gridCol w:w="4536"/>
        <w:gridCol w:w="4252"/>
      </w:tblGrid>
      <w:tr w:rsidR="00200C0F" w:rsidRPr="003B6947" w:rsidTr="00200C0F">
        <w:trPr>
          <w:trHeight w:val="1039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Праздники  и  памятные  дни  России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Название  проекта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Изменения, произошедшие  в  развитии</w:t>
            </w:r>
            <w:r w:rsidRPr="003B6947">
              <w:rPr>
                <w:rFonts w:ascii="Times New Roman" w:hAnsi="Times New Roman" w:cs="Times New Roman"/>
                <w:sz w:val="28"/>
              </w:rPr>
              <w:t xml:space="preserve">  ребёнка </w:t>
            </w:r>
          </w:p>
        </w:tc>
      </w:tr>
      <w:tr w:rsidR="00200C0F" w:rsidRPr="003B6947" w:rsidTr="00200C0F">
        <w:trPr>
          <w:trHeight w:val="98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12  апреля  - День  Космонавтики</w:t>
            </w: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профессиональном  празднике, расширить  кругозор  детей, формировать  умения  сотрудничества  родителей и  детей  посредством  семейных  проектов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Семейные  проекты «Космонавты  эпохи»        </w:t>
            </w:r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 xml:space="preserve">( 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>Юрий Гагарин, Валентина  Терешкова)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Семейный  проект «Покоряем  космические   просторы»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космонавтах  эпохи.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Развитие  умений  выступать  перед группой  детей.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0C0F" w:rsidRPr="003B6947" w:rsidTr="00200C0F">
        <w:trPr>
          <w:trHeight w:val="114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 «Занимательные  рассказы  о  космонавтах»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пересказывать  ранее  прочитанный  материал,  развивается  речь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0C0F" w:rsidRPr="003B6947" w:rsidTr="009642EE">
        <w:trPr>
          <w:trHeight w:val="249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9  мая – День  победы</w:t>
            </w: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Формирование  представлений  о  Великой  Отечественной  войне, героях  войны, Дне  Победы.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Воспитание  чувства  гордости  за  своих  дедушек, родственников, победивших  в  этой  жестокой  войне.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Семейные   проекты «Великие  полководцы  </w:t>
            </w:r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>Отечественной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>»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(Георгий   Жуков, Константин  Рокоссовский) 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Дети  самостоятельно  могут  объяснить  значение  праздника, перечислить  героев  Великой  Отечественной  войны. Развиваются  умения  логически  выстраивать  полученную информацию  об  изучаемом  человеке.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0C0F" w:rsidRPr="003B6947" w:rsidTr="00685555">
        <w:trPr>
          <w:trHeight w:val="120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«Герои  земли  Воскресенской»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Дети  могут  рассказать  самостоятельно  о  героях – земляках, их  заслугах  пере  Отечеством.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0C0F" w:rsidRPr="003B6947" w:rsidTr="00200C0F">
        <w:trPr>
          <w:trHeight w:val="18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проект  «Гордость  нашей  семьи»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Дети  могут  самостоятельно  рассказать  о  своем  родственнике – участнике  Великой  Отечественной  войны. Развивается  речь, любознательность.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0C0F" w:rsidRPr="003B6947" w:rsidTr="00685555">
        <w:trPr>
          <w:trHeight w:val="1552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проект «Книги   о  той  войне»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200C0F" w:rsidRPr="003B6947" w:rsidRDefault="00200C0F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Развиваются  умения  выразительного  чтения  стихотворени</w:t>
            </w:r>
            <w:r w:rsidR="00685555">
              <w:rPr>
                <w:rFonts w:ascii="Times New Roman" w:hAnsi="Times New Roman" w:cs="Times New Roman"/>
                <w:sz w:val="24"/>
              </w:rPr>
              <w:t>й</w:t>
            </w:r>
          </w:p>
        </w:tc>
      </w:tr>
      <w:tr w:rsidR="00685555" w:rsidRPr="003B6947" w:rsidTr="005F5F3D">
        <w:trPr>
          <w:trHeight w:val="241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Последняя суббота  июня – день  изобретателя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профессиональном  празднике, расширить  кругозор  детей, формировать  умения  сотрудничества  родителей и  детей  посредством  семейных  проектов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  «Великие  изобретатели  эпохи»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(Александр  Попов, Владимир  Зворыкин)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изобретателях    эпохи.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306850">
        <w:trPr>
          <w:trHeight w:val="12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 «Делаем  сами  своими  руками»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 творчество  детей, любознательность, познавательная  активность.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926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Последнее  воскресенье  июля – день  </w:t>
            </w:r>
            <w:proofErr w:type="spellStart"/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>Военно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 xml:space="preserve"> – морского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 xml:space="preserve">  флота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детей   о  данном     празднике, расширить  кругозор  детей, познакомить  детей  с  историей  Российского  флота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  «Великие  флотоводцы  России»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(Павел  Нахимов, Петр 1)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флотоводцах  России.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875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Семейный   проект  «Занимательные  рассказы  о  </w:t>
            </w:r>
            <w:proofErr w:type="spellStart"/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>Военно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 xml:space="preserve"> – морском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 xml:space="preserve">  флоте»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пересказывать  ранее  прочитанный  материал,  развивается  речь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98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проект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6947">
              <w:rPr>
                <w:rFonts w:ascii="Times New Roman" w:hAnsi="Times New Roman" w:cs="Times New Roman"/>
                <w:sz w:val="24"/>
              </w:rPr>
              <w:t xml:space="preserve">«Корабли  </w:t>
            </w:r>
            <w:proofErr w:type="spellStart"/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>Военно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 xml:space="preserve"> – морского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 xml:space="preserve">  флота»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F92829">
        <w:trPr>
          <w:trHeight w:val="186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27 августа – день  российского  кино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детей   о  данном    празднике, расширить  кругозор  детей, познакомить  детей  с  великими  актёрами   советского  кино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 «Великие  актёры  советского  кино»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 актёрах  советского  кино.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4B567A">
        <w:trPr>
          <w:trHeight w:val="102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«Кино  для  детей»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Развиваются  навыки  правильного   поведения   в  кинотеатрах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3D4E0B">
        <w:trPr>
          <w:trHeight w:val="210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25 сентября – день  машиностроителя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профессиональном  празднике, расширить  кругозор  детей, познакомить  детей  с  великими машиностроителями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Семейные  проекты «Великие  машиностроители»   (Генри  Форд, Карл  Фридрих  Михаэль  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</w:rPr>
              <w:t>Бенц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>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людях  этой  отрасли.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3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 «Удивительный   мир  автомобилей»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Отвечать  на  поставленные  вопросы.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B9657B">
        <w:trPr>
          <w:trHeight w:val="19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«Автомобиль  моей  мечты»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   мышление, воображение, трудолюбие, познавательная  активность, творчество.</w:t>
            </w:r>
          </w:p>
        </w:tc>
      </w:tr>
      <w:tr w:rsidR="00685555" w:rsidRPr="003B6947" w:rsidTr="00685555">
        <w:trPr>
          <w:trHeight w:val="559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1 октября – день  музыки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детей  о  данном   празднике, расширить  кругозор  детей, познакомить  детей  с  великими композиторами  эпохи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          « Выдающиеся  композиторы»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(Пётр  Чайковский, Дмитрий  Шостакович)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Составлять  рассказы    о  наиболее  </w:t>
            </w: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выдающихся  композиторах  эпохи.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421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«Копилка  любимых  детских  песен»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 познавательная  активность  детей, творчество, музыкальный  слух.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5D0302">
        <w:trPr>
          <w:trHeight w:val="186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4 ноября – день  народного  единства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детей  о  данном    празднике, расширить  кругозор  детей, познакомить  детей  с  историей  его  возникновения  и его  идейными  вдохновителями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 « Ополченцы   земли  Нижегородской»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</w:rPr>
              <w:t>Козьма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 xml:space="preserve">  Минин  и  Дмитрий  Пожарский)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ополченцах.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9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«День  народного  единства»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(выпуск  стенгазет)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воображение, творчество, познавательная  активность, речь.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5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проект «Я, ты, он, она – вместе  дружная  страна»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(выставка  детских  рисунков)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воображение, творчество.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8E33AC">
        <w:trPr>
          <w:trHeight w:val="246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«Рассказы  о  дружбе  взаимовыручке»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Развиваются  умения  выразительного  чтения  стихотворений.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B77778">
        <w:trPr>
          <w:trHeight w:val="163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lastRenderedPageBreak/>
              <w:t>7  декабря – международный  день  гражданской  авиации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профессиональном  празднике, расширить  кругозор  детей, познакомить  детей  с  выдающимися  летчиками  гражданской  авиации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Семейные  проекты «Лётчики  гражданской  авиации»        </w:t>
            </w:r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 xml:space="preserve">( 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 xml:space="preserve">Владимир  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</w:rPr>
              <w:t>Шарпатов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>, Константин  Ярошенко)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лётчиках  нашей эпохи.</w:t>
            </w:r>
          </w:p>
        </w:tc>
      </w:tr>
      <w:tr w:rsidR="00685555" w:rsidRPr="003B6947" w:rsidTr="00FA18A7">
        <w:trPr>
          <w:trHeight w:val="105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проект «Самолёты  гражданской   авиации»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</w:tc>
      </w:tr>
      <w:tr w:rsidR="00685555" w:rsidRPr="003B6947" w:rsidTr="004B414F">
        <w:trPr>
          <w:trHeight w:val="2091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pStyle w:val="a3"/>
              <w:numPr>
                <w:ilvl w:val="0"/>
                <w:numId w:val="34"/>
              </w:numPr>
              <w:ind w:left="34" w:hanging="37"/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января – день  российской  печати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профессиональном  празднике, расширить  кругозор  детей, познакомить  детей  с  известными  детскими  писателями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 xml:space="preserve">Семейные  проекты «Знаменитые   детские  писатели»  </w:t>
            </w:r>
            <w:proofErr w:type="gramStart"/>
            <w:r w:rsidRPr="003B6947">
              <w:rPr>
                <w:rFonts w:ascii="Times New Roman" w:hAnsi="Times New Roman" w:cs="Times New Roman"/>
                <w:sz w:val="24"/>
              </w:rPr>
              <w:t xml:space="preserve">( </w:t>
            </w:r>
            <w:proofErr w:type="gramEnd"/>
            <w:r w:rsidRPr="003B6947">
              <w:rPr>
                <w:rFonts w:ascii="Times New Roman" w:hAnsi="Times New Roman" w:cs="Times New Roman"/>
                <w:sz w:val="24"/>
              </w:rPr>
              <w:t>Эдуард  Успенский, Виктор   Драгунский)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любимых  детских  писателях.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4B414F">
        <w:trPr>
          <w:trHeight w:val="231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pStyle w:val="a3"/>
              <w:numPr>
                <w:ilvl w:val="0"/>
                <w:numId w:val="34"/>
              </w:numPr>
              <w:ind w:left="34" w:hanging="37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 «Любимые  произведения»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детей, пересказывать  прочитанное  произведение.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воображения, творчества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FB7046">
        <w:trPr>
          <w:trHeight w:val="162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ind w:left="34" w:hanging="34"/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23 февраля – день  Защитника  Отечества</w:t>
            </w:r>
          </w:p>
          <w:p w:rsidR="00685555" w:rsidRPr="003B6947" w:rsidRDefault="00685555" w:rsidP="003B6947">
            <w:pPr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Формировать  представления  о  данном     празднике, расширить  кругозор  детей, познакомить  детей  с  выдающимися  полководцами  великой  Руси, историей  возникновения  праздника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Семейные  проекты «Выдающиеся  полководцы  великой  Руси»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(Александр  Невский, Дмитрий  Донской)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рассказы    о  наиболее  ярких  полководцах  великой  Руси.</w:t>
            </w:r>
          </w:p>
        </w:tc>
      </w:tr>
      <w:tr w:rsidR="00685555" w:rsidRPr="003B6947" w:rsidTr="006B0F3C">
        <w:trPr>
          <w:trHeight w:val="13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ind w:left="34" w:hanging="3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«День  Защитника   Отечества»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(выпуск  стенгазет)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воображение, творчество, познавательная  активность, речь.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685555">
        <w:trPr>
          <w:trHeight w:val="10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ind w:left="34" w:hanging="3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  проект «Мой  папа»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</w:rPr>
              <w:t>фотоколлажи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</w:rPr>
              <w:t>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воображение, творчество, познавательная  активность, речь.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B47B6F">
        <w:trPr>
          <w:trHeight w:val="27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ind w:left="34" w:hanging="3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Семейный  проект            « Рассказы  о защитниках   Родины, Отечества»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Развитие  умений  выступать  перед группой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Составлять  описательные  рассказы.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Развиваются  умения  выразительного  чтения  стихотворений.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  <w:r w:rsidRPr="003B6947">
              <w:rPr>
                <w:rFonts w:ascii="Times New Roman" w:hAnsi="Times New Roman" w:cs="Times New Roman"/>
                <w:sz w:val="24"/>
              </w:rPr>
              <w:t>Развивается  воображение, творческая  активность  детей.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5555" w:rsidRPr="003B6947" w:rsidTr="00D46456">
        <w:trPr>
          <w:trHeight w:val="201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numPr>
                <w:ilvl w:val="0"/>
                <w:numId w:val="33"/>
              </w:numPr>
              <w:tabs>
                <w:tab w:val="clear" w:pos="72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марта – Международный  день  театра</w:t>
            </w:r>
          </w:p>
          <w:p w:rsidR="00685555" w:rsidRPr="003B6947" w:rsidRDefault="00685555" w:rsidP="003B6947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Формировать  представления  о  данном   профессиональном  празднике, расширить  кругозор  детей,  познакомить  детей  с  великими  актёрами  театра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Семейные  проекты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«Актёры  театра  нашего  времени»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 xml:space="preserve">(Максим   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Аверин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  <w:szCs w:val="24"/>
              </w:rPr>
              <w:t xml:space="preserve">, Вера  </w:t>
            </w:r>
            <w:proofErr w:type="spellStart"/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Алентова</w:t>
            </w:r>
            <w:proofErr w:type="spellEnd"/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Развитие  связной  речи, умений  находить  информацию в  различных  источниках, отбирать  нужную  и  структурировать  её.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Составлять  рассказы    о  наиболее  ярких  актёрах  театра  современности</w:t>
            </w:r>
            <w:proofErr w:type="gramStart"/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555" w:rsidRPr="003B6947" w:rsidTr="00D46456">
        <w:trPr>
          <w:trHeight w:val="183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numPr>
                <w:ilvl w:val="0"/>
                <w:numId w:val="33"/>
              </w:numPr>
              <w:tabs>
                <w:tab w:val="clear" w:pos="72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Семейный  проект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«Театры  Нижнего   Новгорода»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(Стенгазета)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6947">
              <w:rPr>
                <w:rFonts w:ascii="Times New Roman" w:hAnsi="Times New Roman" w:cs="Times New Roman"/>
                <w:sz w:val="24"/>
                <w:szCs w:val="24"/>
              </w:rPr>
              <w:t>Развивается  воображение, творчество, познавательная  активность, речь.</w:t>
            </w: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555" w:rsidRPr="003B6947" w:rsidRDefault="00685555" w:rsidP="003B69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6947" w:rsidRPr="003B6947" w:rsidRDefault="003B6947" w:rsidP="003B6947">
      <w:pPr>
        <w:rPr>
          <w:rFonts w:ascii="Times New Roman" w:hAnsi="Times New Roman" w:cs="Times New Roman"/>
        </w:rPr>
      </w:pPr>
    </w:p>
    <w:p w:rsidR="003B6947" w:rsidRPr="003B6947" w:rsidRDefault="003B6947" w:rsidP="003B69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B6947" w:rsidRPr="003B6947" w:rsidSect="003B694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37EEE"/>
    <w:multiLevelType w:val="hybridMultilevel"/>
    <w:tmpl w:val="C0F05DBA"/>
    <w:lvl w:ilvl="0" w:tplc="9C18F07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90D04"/>
    <w:multiLevelType w:val="hybridMultilevel"/>
    <w:tmpl w:val="EBE69778"/>
    <w:lvl w:ilvl="0" w:tplc="6D9C52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2EE8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AE79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DC5C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AEBD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C2A9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A8FF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3897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AD2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4034A4"/>
    <w:multiLevelType w:val="hybridMultilevel"/>
    <w:tmpl w:val="8FBC8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F1F29"/>
    <w:multiLevelType w:val="hybridMultilevel"/>
    <w:tmpl w:val="5E485CC8"/>
    <w:lvl w:ilvl="0" w:tplc="F8C06C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AC9E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32CD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F611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9A62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DE71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C34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E6B6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493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224A94"/>
    <w:multiLevelType w:val="hybridMultilevel"/>
    <w:tmpl w:val="950EBC88"/>
    <w:lvl w:ilvl="0" w:tplc="8CB201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40F88"/>
    <w:multiLevelType w:val="hybridMultilevel"/>
    <w:tmpl w:val="2BD4BF4E"/>
    <w:lvl w:ilvl="0" w:tplc="8AD245B6">
      <w:start w:val="27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A9828F84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42309CD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523C3B5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AEFC735A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D234998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04DA8AEA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CD84D4E4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DFAA3322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416C"/>
    <w:multiLevelType w:val="hybridMultilevel"/>
    <w:tmpl w:val="2638B3A2"/>
    <w:lvl w:ilvl="0" w:tplc="C58ACE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C10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BA4E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645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6C50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6009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C53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7E5B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4630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B00D7C"/>
    <w:multiLevelType w:val="hybridMultilevel"/>
    <w:tmpl w:val="1B1C4FDA"/>
    <w:lvl w:ilvl="0" w:tplc="B866A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4E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188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5E9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34D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C08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86A3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8C13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3CC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218291D"/>
    <w:multiLevelType w:val="hybridMultilevel"/>
    <w:tmpl w:val="F774DE70"/>
    <w:lvl w:ilvl="0" w:tplc="2F149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266A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9AE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62C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580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C89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806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F07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BC4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3552E07"/>
    <w:multiLevelType w:val="hybridMultilevel"/>
    <w:tmpl w:val="4148E5D0"/>
    <w:lvl w:ilvl="0" w:tplc="AFB07B86">
      <w:start w:val="13"/>
      <w:numFmt w:val="decimal"/>
      <w:lvlText w:val="%1"/>
      <w:lvlJc w:val="left"/>
      <w:pPr>
        <w:ind w:left="3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ind w:left="1797" w:hanging="180"/>
      </w:pPr>
    </w:lvl>
    <w:lvl w:ilvl="3" w:tplc="0419000F" w:tentative="1">
      <w:start w:val="1"/>
      <w:numFmt w:val="decimal"/>
      <w:lvlText w:val="%4."/>
      <w:lvlJc w:val="left"/>
      <w:pPr>
        <w:ind w:left="2517" w:hanging="360"/>
      </w:pPr>
    </w:lvl>
    <w:lvl w:ilvl="4" w:tplc="04190019" w:tentative="1">
      <w:start w:val="1"/>
      <w:numFmt w:val="lowerLetter"/>
      <w:lvlText w:val="%5."/>
      <w:lvlJc w:val="left"/>
      <w:pPr>
        <w:ind w:left="3237" w:hanging="360"/>
      </w:pPr>
    </w:lvl>
    <w:lvl w:ilvl="5" w:tplc="0419001B" w:tentative="1">
      <w:start w:val="1"/>
      <w:numFmt w:val="lowerRoman"/>
      <w:lvlText w:val="%6."/>
      <w:lvlJc w:val="right"/>
      <w:pPr>
        <w:ind w:left="3957" w:hanging="180"/>
      </w:pPr>
    </w:lvl>
    <w:lvl w:ilvl="6" w:tplc="0419000F" w:tentative="1">
      <w:start w:val="1"/>
      <w:numFmt w:val="decimal"/>
      <w:lvlText w:val="%7."/>
      <w:lvlJc w:val="left"/>
      <w:pPr>
        <w:ind w:left="4677" w:hanging="360"/>
      </w:pPr>
    </w:lvl>
    <w:lvl w:ilvl="7" w:tplc="04190019" w:tentative="1">
      <w:start w:val="1"/>
      <w:numFmt w:val="lowerLetter"/>
      <w:lvlText w:val="%8."/>
      <w:lvlJc w:val="left"/>
      <w:pPr>
        <w:ind w:left="5397" w:hanging="360"/>
      </w:pPr>
    </w:lvl>
    <w:lvl w:ilvl="8" w:tplc="041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0">
    <w:nsid w:val="241611D4"/>
    <w:multiLevelType w:val="hybridMultilevel"/>
    <w:tmpl w:val="625E2056"/>
    <w:lvl w:ilvl="0" w:tplc="FCBA1A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1C4F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84D5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BE3F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EEE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FCD6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5EFB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62B4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9CEC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8D2BF7"/>
    <w:multiLevelType w:val="hybridMultilevel"/>
    <w:tmpl w:val="C50AB93E"/>
    <w:lvl w:ilvl="0" w:tplc="0FD601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E4F5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CC65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A845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E31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C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FAE0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A254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5E07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59028A"/>
    <w:multiLevelType w:val="hybridMultilevel"/>
    <w:tmpl w:val="3050B9DE"/>
    <w:lvl w:ilvl="0" w:tplc="0E5C3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F6E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1C3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C4F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707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121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30F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E8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DC8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0C36912"/>
    <w:multiLevelType w:val="hybridMultilevel"/>
    <w:tmpl w:val="31C49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3E1639"/>
    <w:multiLevelType w:val="hybridMultilevel"/>
    <w:tmpl w:val="5C8019C4"/>
    <w:lvl w:ilvl="0" w:tplc="CC543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1A3A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C80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DAA7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E01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D06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8C9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785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A8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8D326CF"/>
    <w:multiLevelType w:val="hybridMultilevel"/>
    <w:tmpl w:val="36C69F0C"/>
    <w:lvl w:ilvl="0" w:tplc="3B8A9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7C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7EF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A8F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4C8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900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A64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6AB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0A6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416F1237"/>
    <w:multiLevelType w:val="hybridMultilevel"/>
    <w:tmpl w:val="0DAAADD4"/>
    <w:lvl w:ilvl="0" w:tplc="1C2C2C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AEDE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921B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7CE9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5CE0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741D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636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7A53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B03C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F569A9"/>
    <w:multiLevelType w:val="hybridMultilevel"/>
    <w:tmpl w:val="810AE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D0394C"/>
    <w:multiLevelType w:val="hybridMultilevel"/>
    <w:tmpl w:val="AA588FBA"/>
    <w:lvl w:ilvl="0" w:tplc="793A1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E85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541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8E2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32F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CAB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00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8C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983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3F66F3E"/>
    <w:multiLevelType w:val="hybridMultilevel"/>
    <w:tmpl w:val="BAA843CC"/>
    <w:lvl w:ilvl="0" w:tplc="3866FD76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2F2E83CE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828DBEA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3280B74E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C738631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244A8C3C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7EAC235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0AB88472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AE1CFC56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0A334A"/>
    <w:multiLevelType w:val="hybridMultilevel"/>
    <w:tmpl w:val="CD444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0E4A93"/>
    <w:multiLevelType w:val="hybridMultilevel"/>
    <w:tmpl w:val="71949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C66823"/>
    <w:multiLevelType w:val="hybridMultilevel"/>
    <w:tmpl w:val="9F3C3EAA"/>
    <w:lvl w:ilvl="0" w:tplc="4A38B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584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E1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A89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321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C06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225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AA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BE8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9C52D39"/>
    <w:multiLevelType w:val="hybridMultilevel"/>
    <w:tmpl w:val="466C0776"/>
    <w:lvl w:ilvl="0" w:tplc="890C2420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4C108D12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5D141F1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DB84E3D4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6502A34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9162D358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B72AE18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4204E942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197A9C44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617C9"/>
    <w:multiLevelType w:val="hybridMultilevel"/>
    <w:tmpl w:val="5FE8D4B6"/>
    <w:lvl w:ilvl="0" w:tplc="D47E62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ACE4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3246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C4C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EA92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58F4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2EE9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DEFA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AC1E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2308EB"/>
    <w:multiLevelType w:val="hybridMultilevel"/>
    <w:tmpl w:val="A1302CAA"/>
    <w:lvl w:ilvl="0" w:tplc="0178A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4E2E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540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201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6A2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0D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A6E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C4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E016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1F23BFB"/>
    <w:multiLevelType w:val="hybridMultilevel"/>
    <w:tmpl w:val="9BA0E848"/>
    <w:lvl w:ilvl="0" w:tplc="CA444D76">
      <w:start w:val="27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1BCDEAE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367812F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606CAE8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D0C4A98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6204A282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E2B49776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25CA13F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6054F8B8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EB471D"/>
    <w:multiLevelType w:val="hybridMultilevel"/>
    <w:tmpl w:val="C16AB030"/>
    <w:lvl w:ilvl="0" w:tplc="93DABC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841F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4EB1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1AC5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407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EADE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BC04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3ABA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BA6B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A5C2B83"/>
    <w:multiLevelType w:val="hybridMultilevel"/>
    <w:tmpl w:val="00784C90"/>
    <w:lvl w:ilvl="0" w:tplc="97121F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A8C7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040C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12BB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0824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25F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DC5B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DC63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BF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507CCC"/>
    <w:multiLevelType w:val="hybridMultilevel"/>
    <w:tmpl w:val="28ACAC3E"/>
    <w:lvl w:ilvl="0" w:tplc="31B6A0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7CB8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D217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7C12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C26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326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FA04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BAE5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086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133112"/>
    <w:multiLevelType w:val="hybridMultilevel"/>
    <w:tmpl w:val="6AD26846"/>
    <w:lvl w:ilvl="0" w:tplc="AF12CA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D85C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1446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9224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E473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D6F7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6E61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504B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8CD2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8F6725"/>
    <w:multiLevelType w:val="hybridMultilevel"/>
    <w:tmpl w:val="9580E3E2"/>
    <w:lvl w:ilvl="0" w:tplc="F2F651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6ED2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26A8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5058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E27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2CAE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5068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1294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0061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1762A1"/>
    <w:multiLevelType w:val="hybridMultilevel"/>
    <w:tmpl w:val="19D6866A"/>
    <w:lvl w:ilvl="0" w:tplc="25E424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5C60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00C7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429C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09F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4408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3073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6E6A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624F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DB30917"/>
    <w:multiLevelType w:val="hybridMultilevel"/>
    <w:tmpl w:val="ED92A7B0"/>
    <w:lvl w:ilvl="0" w:tplc="78FA8246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1C0A044A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30AA9C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E87A4578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6430196E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D33E70AA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A45E35E6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363E6E7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62E42010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A54478"/>
    <w:multiLevelType w:val="hybridMultilevel"/>
    <w:tmpl w:val="0862E336"/>
    <w:lvl w:ilvl="0" w:tplc="4C3278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8A14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F272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D0CB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FC04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80DF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EC58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5214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E0D0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0"/>
  </w:num>
  <w:num w:numId="3">
    <w:abstractNumId w:val="27"/>
  </w:num>
  <w:num w:numId="4">
    <w:abstractNumId w:val="19"/>
  </w:num>
  <w:num w:numId="5">
    <w:abstractNumId w:val="26"/>
  </w:num>
  <w:num w:numId="6">
    <w:abstractNumId w:val="23"/>
  </w:num>
  <w:num w:numId="7">
    <w:abstractNumId w:val="15"/>
  </w:num>
  <w:num w:numId="8">
    <w:abstractNumId w:val="14"/>
  </w:num>
  <w:num w:numId="9">
    <w:abstractNumId w:val="18"/>
  </w:num>
  <w:num w:numId="10">
    <w:abstractNumId w:val="22"/>
  </w:num>
  <w:num w:numId="11">
    <w:abstractNumId w:val="12"/>
  </w:num>
  <w:num w:numId="12">
    <w:abstractNumId w:val="8"/>
  </w:num>
  <w:num w:numId="13">
    <w:abstractNumId w:val="7"/>
  </w:num>
  <w:num w:numId="14">
    <w:abstractNumId w:val="25"/>
  </w:num>
  <w:num w:numId="15">
    <w:abstractNumId w:val="6"/>
  </w:num>
  <w:num w:numId="16">
    <w:abstractNumId w:val="31"/>
  </w:num>
  <w:num w:numId="17">
    <w:abstractNumId w:val="34"/>
  </w:num>
  <w:num w:numId="18">
    <w:abstractNumId w:val="32"/>
  </w:num>
  <w:num w:numId="19">
    <w:abstractNumId w:val="16"/>
  </w:num>
  <w:num w:numId="20">
    <w:abstractNumId w:val="11"/>
  </w:num>
  <w:num w:numId="21">
    <w:abstractNumId w:val="30"/>
  </w:num>
  <w:num w:numId="22">
    <w:abstractNumId w:val="21"/>
  </w:num>
  <w:num w:numId="23">
    <w:abstractNumId w:val="17"/>
  </w:num>
  <w:num w:numId="24">
    <w:abstractNumId w:val="24"/>
  </w:num>
  <w:num w:numId="25">
    <w:abstractNumId w:val="1"/>
  </w:num>
  <w:num w:numId="26">
    <w:abstractNumId w:val="3"/>
  </w:num>
  <w:num w:numId="27">
    <w:abstractNumId w:val="28"/>
  </w:num>
  <w:num w:numId="28">
    <w:abstractNumId w:val="4"/>
  </w:num>
  <w:num w:numId="29">
    <w:abstractNumId w:val="2"/>
  </w:num>
  <w:num w:numId="30">
    <w:abstractNumId w:val="13"/>
  </w:num>
  <w:num w:numId="31">
    <w:abstractNumId w:val="33"/>
  </w:num>
  <w:num w:numId="32">
    <w:abstractNumId w:val="0"/>
  </w:num>
  <w:num w:numId="33">
    <w:abstractNumId w:val="5"/>
  </w:num>
  <w:num w:numId="34">
    <w:abstractNumId w:val="9"/>
  </w:num>
  <w:num w:numId="3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7521C"/>
    <w:rsid w:val="00200C0F"/>
    <w:rsid w:val="003B6947"/>
    <w:rsid w:val="005106B9"/>
    <w:rsid w:val="00685555"/>
    <w:rsid w:val="00AB51AE"/>
    <w:rsid w:val="00F75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21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7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75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21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B6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56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46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0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91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5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2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0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81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9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80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58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6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9697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098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69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66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28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3166</Words>
  <Characters>18049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2018-09-24T05:58:00Z</dcterms:created>
  <dcterms:modified xsi:type="dcterms:W3CDTF">2018-09-24T06:50:00Z</dcterms:modified>
</cp:coreProperties>
</file>