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437" w:rsidRDefault="001D2437" w:rsidP="001D2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1D2437">
        <w:rPr>
          <w:rFonts w:ascii="Times New Roman" w:hAnsi="Times New Roman" w:cs="Times New Roman"/>
          <w:b/>
          <w:sz w:val="28"/>
          <w:szCs w:val="28"/>
        </w:rPr>
        <w:t xml:space="preserve">Особенности познавательных функций у младших школьников с нарушениями речи.                                                                                                       </w:t>
      </w:r>
    </w:p>
    <w:p w:rsidR="005C7880" w:rsidRDefault="001109F4" w:rsidP="001109F4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31CB6">
        <w:rPr>
          <w:rFonts w:ascii="Times New Roman" w:hAnsi="Times New Roman" w:cs="Times New Roman"/>
          <w:sz w:val="28"/>
          <w:szCs w:val="28"/>
        </w:rPr>
        <w:t>Речь имеет огромное значение в психическом развитии ребёнк</w:t>
      </w:r>
      <w:r w:rsidR="008E6237">
        <w:rPr>
          <w:rFonts w:ascii="Times New Roman" w:hAnsi="Times New Roman" w:cs="Times New Roman"/>
          <w:sz w:val="28"/>
          <w:szCs w:val="28"/>
        </w:rPr>
        <w:t>а. Отклонения в речи</w:t>
      </w:r>
      <w:r w:rsidR="00D31CB6">
        <w:rPr>
          <w:rFonts w:ascii="Times New Roman" w:hAnsi="Times New Roman" w:cs="Times New Roman"/>
          <w:sz w:val="28"/>
          <w:szCs w:val="28"/>
        </w:rPr>
        <w:t xml:space="preserve"> отражаются на психическом развитии ребёнка. Они препятствуют общению</w:t>
      </w:r>
      <w:r w:rsidR="00B46211">
        <w:rPr>
          <w:rFonts w:ascii="Times New Roman" w:hAnsi="Times New Roman" w:cs="Times New Roman"/>
          <w:sz w:val="28"/>
          <w:szCs w:val="28"/>
        </w:rPr>
        <w:t xml:space="preserve"> со сверстниками, правильному формированию познавательных процессов и эмоционально-волевой сферы. </w:t>
      </w:r>
      <w:r w:rsidR="003D5519" w:rsidRPr="003D5519">
        <w:rPr>
          <w:rFonts w:ascii="Times New Roman" w:hAnsi="Times New Roman" w:cs="Times New Roman"/>
          <w:sz w:val="28"/>
          <w:szCs w:val="28"/>
        </w:rPr>
        <w:t>П</w:t>
      </w:r>
      <w:r w:rsidR="003D5519">
        <w:rPr>
          <w:rFonts w:ascii="Times New Roman" w:hAnsi="Times New Roman" w:cs="Times New Roman"/>
          <w:sz w:val="28"/>
          <w:szCs w:val="28"/>
        </w:rPr>
        <w:t>ознавательные процессы включают в себя память, внимание, восприятие</w:t>
      </w:r>
      <w:r w:rsidR="00BE1943">
        <w:rPr>
          <w:rFonts w:ascii="Times New Roman" w:hAnsi="Times New Roman" w:cs="Times New Roman"/>
          <w:sz w:val="28"/>
          <w:szCs w:val="28"/>
        </w:rPr>
        <w:t>,</w:t>
      </w:r>
      <w:r w:rsidR="0097137F">
        <w:rPr>
          <w:rFonts w:ascii="Times New Roman" w:hAnsi="Times New Roman" w:cs="Times New Roman"/>
          <w:sz w:val="28"/>
          <w:szCs w:val="28"/>
        </w:rPr>
        <w:t xml:space="preserve"> мышление,</w:t>
      </w:r>
      <w:r w:rsidR="005C7880">
        <w:rPr>
          <w:rFonts w:ascii="Times New Roman" w:hAnsi="Times New Roman" w:cs="Times New Roman"/>
          <w:sz w:val="28"/>
          <w:szCs w:val="28"/>
        </w:rPr>
        <w:t xml:space="preserve"> воображение.</w:t>
      </w:r>
      <w:r w:rsidR="00BE1943">
        <w:rPr>
          <w:rFonts w:ascii="Times New Roman" w:hAnsi="Times New Roman" w:cs="Times New Roman"/>
          <w:sz w:val="28"/>
          <w:szCs w:val="28"/>
        </w:rPr>
        <w:t xml:space="preserve"> Если не </w:t>
      </w:r>
      <w:r w:rsidR="005C7880">
        <w:rPr>
          <w:rFonts w:ascii="Times New Roman" w:hAnsi="Times New Roman" w:cs="Times New Roman"/>
          <w:sz w:val="28"/>
          <w:szCs w:val="28"/>
        </w:rPr>
        <w:t>помочь этим  детям</w:t>
      </w:r>
      <w:r w:rsidR="00BE1943">
        <w:rPr>
          <w:rFonts w:ascii="Times New Roman" w:hAnsi="Times New Roman" w:cs="Times New Roman"/>
          <w:sz w:val="28"/>
          <w:szCs w:val="28"/>
        </w:rPr>
        <w:t>, то в будущем это окажет негативное влияние на их социализацию в общ</w:t>
      </w:r>
      <w:r w:rsidR="00A77CEB">
        <w:rPr>
          <w:rFonts w:ascii="Times New Roman" w:hAnsi="Times New Roman" w:cs="Times New Roman"/>
          <w:sz w:val="28"/>
          <w:szCs w:val="28"/>
        </w:rPr>
        <w:t>естве.</w:t>
      </w:r>
      <w:r w:rsidR="00BE1943">
        <w:rPr>
          <w:rFonts w:ascii="Times New Roman" w:hAnsi="Times New Roman" w:cs="Times New Roman"/>
          <w:sz w:val="28"/>
          <w:szCs w:val="28"/>
        </w:rPr>
        <w:t xml:space="preserve"> </w:t>
      </w:r>
      <w:r w:rsidR="00B46211">
        <w:rPr>
          <w:rFonts w:ascii="Times New Roman" w:hAnsi="Times New Roman" w:cs="Times New Roman"/>
          <w:sz w:val="28"/>
          <w:szCs w:val="28"/>
        </w:rPr>
        <w:t xml:space="preserve">Остановимся подробно на особенностях состояния каждой психической функции у детей с нарушением речи.         </w:t>
      </w:r>
      <w:r w:rsidR="00BE194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A77CE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46211">
        <w:rPr>
          <w:rFonts w:ascii="Times New Roman" w:hAnsi="Times New Roman" w:cs="Times New Roman"/>
          <w:sz w:val="28"/>
          <w:szCs w:val="28"/>
        </w:rPr>
        <w:t xml:space="preserve">Внимание характеризуется неустойчивостью, ограниченностью распределения. </w:t>
      </w:r>
      <w:r w:rsidR="004D57F3">
        <w:rPr>
          <w:rFonts w:ascii="Times New Roman" w:hAnsi="Times New Roman" w:cs="Times New Roman"/>
          <w:sz w:val="28"/>
          <w:szCs w:val="28"/>
        </w:rPr>
        <w:t>Причём это проявляется по-разному: у одних детей максимальная концентрация внимания проявляется в начале выполнения задания и снижается со временем; у других внимание наступает, только при непосредственном выполнении задания; у третьих внимание колеблется на протяжении всего времени выполнения задания. Наиболее трудным для детей является выполнение заданий по словесной инструкции, чем с опорой на наглядность. Типичными ошибками внимания являются пропуски букв, слогов, недописывание элементов букв, перестановки. В начале обучения письму могут путать буквы, схожие по начертанию.                                            Снижен объём памяти. Наблюдают</w:t>
      </w:r>
      <w:r w:rsidR="00DC31F3">
        <w:rPr>
          <w:rFonts w:ascii="Times New Roman" w:hAnsi="Times New Roman" w:cs="Times New Roman"/>
          <w:sz w:val="28"/>
          <w:szCs w:val="28"/>
        </w:rPr>
        <w:t xml:space="preserve">ся недостатки всех видов памяти: краткосрочной и долгосрочной, произвольной и непроизвольной. Наглядный материал запоминается легче, чем словесный. </w:t>
      </w:r>
      <w:r w:rsidR="00CA75A4">
        <w:rPr>
          <w:rFonts w:ascii="Times New Roman" w:hAnsi="Times New Roman" w:cs="Times New Roman"/>
          <w:sz w:val="28"/>
          <w:szCs w:val="28"/>
        </w:rPr>
        <w:t>Но</w:t>
      </w:r>
      <w:r w:rsidR="00DC31F3">
        <w:rPr>
          <w:rFonts w:ascii="Times New Roman" w:hAnsi="Times New Roman" w:cs="Times New Roman"/>
          <w:sz w:val="28"/>
          <w:szCs w:val="28"/>
        </w:rPr>
        <w:t xml:space="preserve"> упор на зрительную память делать не стоит, так как это затормозит развитие вербальной памяти, которая становится ведущей в обучении в среднем и старшем звене школы. Недостаток памяти проявляется при написании сочинений описаний, в которых дети опускают важные элементы, нарушают последовательность изложения. </w:t>
      </w:r>
      <w:r w:rsidR="009375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674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74732">
        <w:rPr>
          <w:rFonts w:ascii="Times New Roman" w:hAnsi="Times New Roman" w:cs="Times New Roman"/>
          <w:sz w:val="28"/>
          <w:szCs w:val="28"/>
        </w:rPr>
        <w:t>Недостатки слухового восприятия</w:t>
      </w:r>
      <w:r w:rsidR="00937536">
        <w:rPr>
          <w:rFonts w:ascii="Times New Roman" w:hAnsi="Times New Roman" w:cs="Times New Roman"/>
          <w:sz w:val="28"/>
          <w:szCs w:val="28"/>
        </w:rPr>
        <w:t xml:space="preserve"> у детей проявляются в фонематических нарушениях. </w:t>
      </w:r>
      <w:r w:rsidR="00874D89">
        <w:rPr>
          <w:rFonts w:ascii="Times New Roman" w:hAnsi="Times New Roman" w:cs="Times New Roman"/>
          <w:sz w:val="28"/>
          <w:szCs w:val="28"/>
        </w:rPr>
        <w:t>Типичными ошибками является пропуск букв в словах сложной слоговой структуры, особенно при стечении согласных; замена фонетически близких звуков, звонких и глухих согласных.</w:t>
      </w:r>
      <w:r w:rsidR="00D24C58">
        <w:rPr>
          <w:rFonts w:ascii="Times New Roman" w:hAnsi="Times New Roman" w:cs="Times New Roman"/>
          <w:sz w:val="28"/>
          <w:szCs w:val="28"/>
        </w:rPr>
        <w:t xml:space="preserve"> Недостатки проявляются и в пространственном восприятии, которые  характеризуются плохой</w:t>
      </w:r>
      <w:r w:rsidR="00874D89">
        <w:rPr>
          <w:rFonts w:ascii="Times New Roman" w:hAnsi="Times New Roman" w:cs="Times New Roman"/>
          <w:sz w:val="28"/>
          <w:szCs w:val="28"/>
        </w:rPr>
        <w:t xml:space="preserve"> </w:t>
      </w:r>
      <w:r w:rsidR="00D24C58">
        <w:rPr>
          <w:rFonts w:ascii="Times New Roman" w:hAnsi="Times New Roman" w:cs="Times New Roman"/>
          <w:sz w:val="28"/>
          <w:szCs w:val="28"/>
        </w:rPr>
        <w:t>координацией движений, снижением скорости и ловкости выполнения. Наибольшие тр</w:t>
      </w:r>
      <w:r>
        <w:rPr>
          <w:rFonts w:ascii="Times New Roman" w:hAnsi="Times New Roman" w:cs="Times New Roman"/>
          <w:sz w:val="28"/>
          <w:szCs w:val="28"/>
        </w:rPr>
        <w:t>удности проявляются в выполнении</w:t>
      </w:r>
      <w:r w:rsidR="00D24C58">
        <w:rPr>
          <w:rFonts w:ascii="Times New Roman" w:hAnsi="Times New Roman" w:cs="Times New Roman"/>
          <w:sz w:val="28"/>
          <w:szCs w:val="28"/>
        </w:rPr>
        <w:t xml:space="preserve"> движений по словесной инструкции. У детей нарушается последовательность, точность, отмечается замедленность и застревание на одно</w:t>
      </w:r>
      <w:r w:rsidR="00196116">
        <w:rPr>
          <w:rFonts w:ascii="Times New Roman" w:hAnsi="Times New Roman" w:cs="Times New Roman"/>
          <w:sz w:val="28"/>
          <w:szCs w:val="28"/>
        </w:rPr>
        <w:t>й позе. Мел</w:t>
      </w:r>
      <w:r w:rsidR="00A06D72">
        <w:rPr>
          <w:rFonts w:ascii="Times New Roman" w:hAnsi="Times New Roman" w:cs="Times New Roman"/>
          <w:sz w:val="28"/>
          <w:szCs w:val="28"/>
        </w:rPr>
        <w:t xml:space="preserve">кая моторика также нарушена, которая влияет </w:t>
      </w:r>
      <w:r w:rsidR="00196116">
        <w:rPr>
          <w:rFonts w:ascii="Times New Roman" w:hAnsi="Times New Roman" w:cs="Times New Roman"/>
          <w:sz w:val="28"/>
          <w:szCs w:val="28"/>
        </w:rPr>
        <w:t>на формирование почерка.</w:t>
      </w:r>
    </w:p>
    <w:p w:rsidR="005805E0" w:rsidRDefault="005C7880" w:rsidP="001109F4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5A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Мышление тоже имеет специфические особенности. Хотя дети имеют все пре</w:t>
      </w:r>
      <w:r w:rsidR="009042C9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посылки</w:t>
      </w:r>
      <w:r w:rsidR="009042C9">
        <w:rPr>
          <w:rFonts w:ascii="Times New Roman" w:hAnsi="Times New Roman" w:cs="Times New Roman"/>
          <w:sz w:val="28"/>
          <w:szCs w:val="28"/>
        </w:rPr>
        <w:t xml:space="preserve"> для развития мыслительных операций, лучшее решение мыслительной деятельности протекает на наглядно-практическом материале, а словесно-логическое отстает. Детей </w:t>
      </w:r>
      <w:r w:rsidR="00CA75A4">
        <w:rPr>
          <w:rFonts w:ascii="Times New Roman" w:hAnsi="Times New Roman" w:cs="Times New Roman"/>
          <w:sz w:val="28"/>
          <w:szCs w:val="28"/>
        </w:rPr>
        <w:t>нужно</w:t>
      </w:r>
      <w:r w:rsidR="009042C9">
        <w:rPr>
          <w:rFonts w:ascii="Times New Roman" w:hAnsi="Times New Roman" w:cs="Times New Roman"/>
          <w:sz w:val="28"/>
          <w:szCs w:val="28"/>
        </w:rPr>
        <w:t xml:space="preserve"> учить сравнивать и анализировать, обобщать и синтезировать. При выполнении заданий на </w:t>
      </w:r>
      <w:r w:rsidR="00BC3310">
        <w:rPr>
          <w:rFonts w:ascii="Times New Roman" w:hAnsi="Times New Roman" w:cs="Times New Roman"/>
          <w:sz w:val="28"/>
          <w:szCs w:val="28"/>
        </w:rPr>
        <w:lastRenderedPageBreak/>
        <w:t xml:space="preserve">сравнение указывают не все различия. </w:t>
      </w:r>
      <w:r w:rsidR="006D35D3">
        <w:rPr>
          <w:rFonts w:ascii="Times New Roman" w:hAnsi="Times New Roman" w:cs="Times New Roman"/>
          <w:sz w:val="28"/>
          <w:szCs w:val="28"/>
        </w:rPr>
        <w:t xml:space="preserve">Дети допускают ошибки словообразования и словоизменения. </w:t>
      </w:r>
      <w:r w:rsidR="00BC3310">
        <w:rPr>
          <w:rFonts w:ascii="Times New Roman" w:hAnsi="Times New Roman" w:cs="Times New Roman"/>
          <w:sz w:val="28"/>
          <w:szCs w:val="28"/>
        </w:rPr>
        <w:t>Трудности обобщения оказывает влияние на усвоение родовых отношений.</w:t>
      </w:r>
      <w:r w:rsidR="006D35D3">
        <w:rPr>
          <w:rFonts w:ascii="Times New Roman" w:hAnsi="Times New Roman" w:cs="Times New Roman"/>
          <w:sz w:val="28"/>
          <w:szCs w:val="28"/>
        </w:rPr>
        <w:t xml:space="preserve"> </w:t>
      </w:r>
      <w:r w:rsidR="00C117AF">
        <w:rPr>
          <w:rFonts w:ascii="Times New Roman" w:hAnsi="Times New Roman" w:cs="Times New Roman"/>
          <w:sz w:val="28"/>
          <w:szCs w:val="28"/>
        </w:rPr>
        <w:t xml:space="preserve"> </w:t>
      </w:r>
      <w:r w:rsidR="00AB6900">
        <w:rPr>
          <w:rFonts w:ascii="Times New Roman" w:hAnsi="Times New Roman" w:cs="Times New Roman"/>
          <w:sz w:val="28"/>
          <w:szCs w:val="28"/>
        </w:rPr>
        <w:t xml:space="preserve">                                                  Любое обучение связано с воображением, сущность которого в позна</w:t>
      </w:r>
      <w:r w:rsidR="00BA3353">
        <w:rPr>
          <w:rFonts w:ascii="Times New Roman" w:hAnsi="Times New Roman" w:cs="Times New Roman"/>
          <w:sz w:val="28"/>
          <w:szCs w:val="28"/>
        </w:rPr>
        <w:t>нии и освоении окружающего мира.</w:t>
      </w:r>
      <w:r w:rsidR="00AB6900">
        <w:rPr>
          <w:rFonts w:ascii="Times New Roman" w:hAnsi="Times New Roman" w:cs="Times New Roman"/>
          <w:sz w:val="28"/>
          <w:szCs w:val="28"/>
        </w:rPr>
        <w:t xml:space="preserve"> </w:t>
      </w:r>
      <w:r w:rsidR="002E2271">
        <w:rPr>
          <w:rFonts w:ascii="Times New Roman" w:hAnsi="Times New Roman" w:cs="Times New Roman"/>
          <w:sz w:val="28"/>
          <w:szCs w:val="28"/>
        </w:rPr>
        <w:t xml:space="preserve">Кроме того </w:t>
      </w:r>
      <w:r w:rsidR="002E2271" w:rsidRPr="002E227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воображение тесно связано с речемыслительными процессами, восприятием и памятью.</w:t>
      </w:r>
      <w:r w:rsidR="002E2271" w:rsidRPr="002E2271">
        <w:rPr>
          <w:rFonts w:ascii="Times New Roman" w:hAnsi="Times New Roman" w:cs="Times New Roman"/>
          <w:sz w:val="28"/>
          <w:szCs w:val="28"/>
        </w:rPr>
        <w:br/>
      </w:r>
      <w:r w:rsidR="00662441">
        <w:rPr>
          <w:rFonts w:ascii="Times New Roman" w:hAnsi="Times New Roman" w:cs="Times New Roman"/>
          <w:sz w:val="28"/>
          <w:szCs w:val="28"/>
        </w:rPr>
        <w:t xml:space="preserve"> «Наблюдение за развитием воображения обнаружило зависимость этой функции от разви</w:t>
      </w:r>
      <w:r w:rsidR="00BA3353">
        <w:rPr>
          <w:rFonts w:ascii="Times New Roman" w:hAnsi="Times New Roman" w:cs="Times New Roman"/>
          <w:sz w:val="28"/>
          <w:szCs w:val="28"/>
        </w:rPr>
        <w:t>тия речи, писал Л.С. Выготский.</w:t>
      </w:r>
      <w:r w:rsidR="00662441">
        <w:rPr>
          <w:rFonts w:ascii="Times New Roman" w:hAnsi="Times New Roman" w:cs="Times New Roman"/>
          <w:sz w:val="28"/>
          <w:szCs w:val="28"/>
        </w:rPr>
        <w:t xml:space="preserve"> – Задержка в развитии  речи … знаменует собо</w:t>
      </w:r>
      <w:r w:rsidR="00BA3353">
        <w:rPr>
          <w:rFonts w:ascii="Times New Roman" w:hAnsi="Times New Roman" w:cs="Times New Roman"/>
          <w:sz w:val="28"/>
          <w:szCs w:val="28"/>
        </w:rPr>
        <w:t>й задержку развития воображения».</w:t>
      </w:r>
      <w:r w:rsidR="001109F4">
        <w:rPr>
          <w:rFonts w:ascii="Times New Roman" w:hAnsi="Times New Roman" w:cs="Times New Roman"/>
          <w:sz w:val="28"/>
          <w:szCs w:val="28"/>
        </w:rPr>
        <w:t xml:space="preserve"> </w:t>
      </w:r>
      <w:r w:rsidR="00662441">
        <w:rPr>
          <w:rFonts w:ascii="Times New Roman" w:hAnsi="Times New Roman" w:cs="Times New Roman"/>
          <w:sz w:val="28"/>
          <w:szCs w:val="28"/>
        </w:rPr>
        <w:t>Представлен</w:t>
      </w:r>
      <w:r w:rsidR="00753ECC">
        <w:rPr>
          <w:rFonts w:ascii="Times New Roman" w:hAnsi="Times New Roman" w:cs="Times New Roman"/>
          <w:sz w:val="28"/>
          <w:szCs w:val="28"/>
        </w:rPr>
        <w:t>ия у детей о предметах неточное, неполное, практический опыт недостаточно обобщается и закрепляется в словах. Отсюда ученикам трудно выполнять творческие задания: пересказать рассказ за учителем, составить рассказ о событиях из личного опыта.</w:t>
      </w:r>
      <w:r w:rsidR="00AB6900">
        <w:rPr>
          <w:rFonts w:ascii="Times New Roman" w:hAnsi="Times New Roman" w:cs="Times New Roman"/>
          <w:sz w:val="28"/>
          <w:szCs w:val="28"/>
        </w:rPr>
        <w:t xml:space="preserve"> Они не всегда могут подметить и выделить в предметах признаки и свойства и перенести </w:t>
      </w:r>
      <w:r w:rsidR="00F556C1">
        <w:rPr>
          <w:rFonts w:ascii="Times New Roman" w:hAnsi="Times New Roman" w:cs="Times New Roman"/>
          <w:sz w:val="28"/>
          <w:szCs w:val="28"/>
        </w:rPr>
        <w:t xml:space="preserve">их на другие. </w:t>
      </w:r>
      <w:r w:rsidR="00753EC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F556C1">
        <w:rPr>
          <w:rFonts w:ascii="Times New Roman" w:hAnsi="Times New Roman" w:cs="Times New Roman"/>
          <w:sz w:val="28"/>
          <w:szCs w:val="28"/>
        </w:rPr>
        <w:t>Эти учащиеся отличаются незрелостью эмоционально-волевой сферы. Здесь хочется отметить два типа учеников. Первый тип- это легковозбудимые дети, которые постоянно отвле</w:t>
      </w:r>
      <w:r w:rsidR="00CA75A4">
        <w:rPr>
          <w:rFonts w:ascii="Times New Roman" w:hAnsi="Times New Roman" w:cs="Times New Roman"/>
          <w:sz w:val="28"/>
          <w:szCs w:val="28"/>
        </w:rPr>
        <w:t>каются, крутятся, в</w:t>
      </w:r>
      <w:r w:rsidR="00F556C1">
        <w:rPr>
          <w:rFonts w:ascii="Times New Roman" w:hAnsi="Times New Roman" w:cs="Times New Roman"/>
          <w:sz w:val="28"/>
          <w:szCs w:val="28"/>
        </w:rPr>
        <w:t>скакивают, пытаются что-то сказать. И наоборот, вялые, пассивные, застенчивые. Простой вопрос ставит их в тупик, с трудом завязывают общение с незнакомыми людьми.</w:t>
      </w:r>
      <w:r w:rsidR="00A355E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E5B3F">
        <w:rPr>
          <w:rFonts w:ascii="Times New Roman" w:hAnsi="Times New Roman" w:cs="Times New Roman"/>
          <w:sz w:val="28"/>
          <w:szCs w:val="28"/>
        </w:rPr>
        <w:t xml:space="preserve">  В </w:t>
      </w:r>
      <w:r w:rsidR="001F742F">
        <w:rPr>
          <w:rFonts w:ascii="Times New Roman" w:hAnsi="Times New Roman" w:cs="Times New Roman"/>
          <w:sz w:val="28"/>
          <w:szCs w:val="28"/>
        </w:rPr>
        <w:t>сжатом виде я рассказала о недостатках по</w:t>
      </w:r>
      <w:r w:rsidR="001109F4">
        <w:rPr>
          <w:rFonts w:ascii="Times New Roman" w:hAnsi="Times New Roman" w:cs="Times New Roman"/>
          <w:sz w:val="28"/>
          <w:szCs w:val="28"/>
        </w:rPr>
        <w:t>знавательных процессов</w:t>
      </w:r>
      <w:r w:rsidR="001F742F">
        <w:rPr>
          <w:rFonts w:ascii="Times New Roman" w:hAnsi="Times New Roman" w:cs="Times New Roman"/>
          <w:sz w:val="28"/>
          <w:szCs w:val="28"/>
        </w:rPr>
        <w:t xml:space="preserve">, которые сопутствуют речевым нарушениям у детей. Причём познавательные процессы с опорой на наглядность развиты лучше, чем слуховые. Об </w:t>
      </w:r>
      <w:r w:rsidR="005805E0">
        <w:rPr>
          <w:rFonts w:ascii="Times New Roman" w:hAnsi="Times New Roman" w:cs="Times New Roman"/>
          <w:sz w:val="28"/>
          <w:szCs w:val="28"/>
        </w:rPr>
        <w:t xml:space="preserve">этом </w:t>
      </w:r>
      <w:r w:rsidR="001F742F">
        <w:rPr>
          <w:rFonts w:ascii="Times New Roman" w:hAnsi="Times New Roman" w:cs="Times New Roman"/>
          <w:sz w:val="28"/>
          <w:szCs w:val="28"/>
        </w:rPr>
        <w:t>необходимо помнить и учитывать в коррекционной работе.                                  Вообще</w:t>
      </w:r>
      <w:r w:rsidR="001109F4">
        <w:rPr>
          <w:rFonts w:ascii="Times New Roman" w:hAnsi="Times New Roman" w:cs="Times New Roman"/>
          <w:sz w:val="28"/>
          <w:szCs w:val="28"/>
        </w:rPr>
        <w:t>,</w:t>
      </w:r>
      <w:r w:rsidR="001F742F">
        <w:rPr>
          <w:rFonts w:ascii="Times New Roman" w:hAnsi="Times New Roman" w:cs="Times New Roman"/>
          <w:sz w:val="28"/>
          <w:szCs w:val="28"/>
        </w:rPr>
        <w:t xml:space="preserve"> помогая преодолеть недостатки в развитии </w:t>
      </w:r>
      <w:r w:rsidR="00BE5B3F">
        <w:rPr>
          <w:rFonts w:ascii="Times New Roman" w:hAnsi="Times New Roman" w:cs="Times New Roman"/>
          <w:sz w:val="28"/>
          <w:szCs w:val="28"/>
        </w:rPr>
        <w:t xml:space="preserve">речи и </w:t>
      </w:r>
      <w:r w:rsidR="001F742F">
        <w:rPr>
          <w:rFonts w:ascii="Times New Roman" w:hAnsi="Times New Roman" w:cs="Times New Roman"/>
          <w:sz w:val="28"/>
          <w:szCs w:val="28"/>
        </w:rPr>
        <w:t>познавательной деятельности ребёнка, проявляя строгость и требовательность, нужно на</w:t>
      </w:r>
      <w:r w:rsidR="00AE00E6">
        <w:rPr>
          <w:rFonts w:ascii="Times New Roman" w:hAnsi="Times New Roman" w:cs="Times New Roman"/>
          <w:sz w:val="28"/>
          <w:szCs w:val="28"/>
        </w:rPr>
        <w:t>пол</w:t>
      </w:r>
      <w:r w:rsidR="001F742F">
        <w:rPr>
          <w:rFonts w:ascii="Times New Roman" w:hAnsi="Times New Roman" w:cs="Times New Roman"/>
          <w:sz w:val="28"/>
          <w:szCs w:val="28"/>
        </w:rPr>
        <w:t>нить коррекционный процесс</w:t>
      </w:r>
      <w:r w:rsidR="005805E0">
        <w:rPr>
          <w:rFonts w:ascii="Times New Roman" w:hAnsi="Times New Roman" w:cs="Times New Roman"/>
          <w:sz w:val="28"/>
          <w:szCs w:val="28"/>
        </w:rPr>
        <w:t xml:space="preserve"> </w:t>
      </w:r>
      <w:r w:rsidR="001F742F">
        <w:rPr>
          <w:rFonts w:ascii="Times New Roman" w:hAnsi="Times New Roman" w:cs="Times New Roman"/>
          <w:sz w:val="28"/>
          <w:szCs w:val="28"/>
        </w:rPr>
        <w:t>чуткостью, заботливостью</w:t>
      </w:r>
      <w:r w:rsidR="005805E0">
        <w:rPr>
          <w:rFonts w:ascii="Times New Roman" w:hAnsi="Times New Roman" w:cs="Times New Roman"/>
          <w:sz w:val="28"/>
          <w:szCs w:val="28"/>
        </w:rPr>
        <w:t>, отзывчивостью и доброжелательностью, переживанием успехов и утверждением достоинства каждого ученика. Помнить о самом главном –мудром терпении.</w:t>
      </w:r>
      <w:r w:rsidR="00AE00E6">
        <w:rPr>
          <w:rFonts w:ascii="Times New Roman" w:hAnsi="Times New Roman" w:cs="Times New Roman"/>
          <w:sz w:val="28"/>
          <w:szCs w:val="28"/>
        </w:rPr>
        <w:t xml:space="preserve"> Значимо  н</w:t>
      </w:r>
      <w:r w:rsidR="007F75FB">
        <w:rPr>
          <w:rFonts w:ascii="Times New Roman" w:hAnsi="Times New Roman" w:cs="Times New Roman"/>
          <w:sz w:val="28"/>
          <w:szCs w:val="28"/>
        </w:rPr>
        <w:t>еразумное настойчивость в требованиях и не добро</w:t>
      </w:r>
      <w:r w:rsidR="005805E0">
        <w:rPr>
          <w:rFonts w:ascii="Times New Roman" w:hAnsi="Times New Roman" w:cs="Times New Roman"/>
          <w:sz w:val="28"/>
          <w:szCs w:val="28"/>
        </w:rPr>
        <w:t>душие к детям, а умение вселять уверенность, незаменимость, помощь, сопереживание в неудачах.                                                                                           Но этого</w:t>
      </w:r>
      <w:r w:rsidR="00AE00E6">
        <w:rPr>
          <w:rFonts w:ascii="Times New Roman" w:hAnsi="Times New Roman" w:cs="Times New Roman"/>
          <w:sz w:val="28"/>
          <w:szCs w:val="28"/>
        </w:rPr>
        <w:t>,</w:t>
      </w:r>
      <w:r w:rsidR="005805E0">
        <w:rPr>
          <w:rFonts w:ascii="Times New Roman" w:hAnsi="Times New Roman" w:cs="Times New Roman"/>
          <w:sz w:val="28"/>
          <w:szCs w:val="28"/>
        </w:rPr>
        <w:t xml:space="preserve"> на мой взгляд</w:t>
      </w:r>
      <w:r w:rsidR="00AE00E6">
        <w:rPr>
          <w:rFonts w:ascii="Times New Roman" w:hAnsi="Times New Roman" w:cs="Times New Roman"/>
          <w:sz w:val="28"/>
          <w:szCs w:val="28"/>
        </w:rPr>
        <w:t>,</w:t>
      </w:r>
      <w:r w:rsidR="005805E0">
        <w:rPr>
          <w:rFonts w:ascii="Times New Roman" w:hAnsi="Times New Roman" w:cs="Times New Roman"/>
          <w:sz w:val="28"/>
          <w:szCs w:val="28"/>
        </w:rPr>
        <w:t xml:space="preserve"> недостаточно для продуктивной работы, нужно ещё заинтересовать детей. </w:t>
      </w:r>
      <w:r w:rsidR="00BE5B3F">
        <w:rPr>
          <w:rFonts w:ascii="Times New Roman" w:hAnsi="Times New Roman" w:cs="Times New Roman"/>
          <w:sz w:val="28"/>
          <w:szCs w:val="28"/>
        </w:rPr>
        <w:t xml:space="preserve">Сделать так, чтобы дети хотели учиться, получать новые знания, а не </w:t>
      </w:r>
      <w:r w:rsidR="002E2271">
        <w:rPr>
          <w:rFonts w:ascii="Times New Roman" w:hAnsi="Times New Roman" w:cs="Times New Roman"/>
          <w:sz w:val="28"/>
          <w:szCs w:val="28"/>
        </w:rPr>
        <w:t xml:space="preserve">терпеливо «отсиживать» урок. </w:t>
      </w:r>
      <w:r w:rsidR="005805E0">
        <w:rPr>
          <w:rFonts w:ascii="Times New Roman" w:hAnsi="Times New Roman" w:cs="Times New Roman"/>
          <w:sz w:val="28"/>
          <w:szCs w:val="28"/>
        </w:rPr>
        <w:t>В наше время высоких технологий на помощь придёт компьютер. Здесь возможности учителя-логопеда неограниченны. Можно использовать готовые программы, можно создавать свои электрон</w:t>
      </w:r>
      <w:r w:rsidR="00054C61">
        <w:rPr>
          <w:rFonts w:ascii="Times New Roman" w:hAnsi="Times New Roman" w:cs="Times New Roman"/>
          <w:sz w:val="28"/>
          <w:szCs w:val="28"/>
        </w:rPr>
        <w:t>ные пособия. Особенно эффективен компьютер при создании проблемных</w:t>
      </w:r>
      <w:r w:rsidR="005805E0">
        <w:rPr>
          <w:rFonts w:ascii="Times New Roman" w:hAnsi="Times New Roman" w:cs="Times New Roman"/>
          <w:sz w:val="28"/>
          <w:szCs w:val="28"/>
        </w:rPr>
        <w:t xml:space="preserve"> </w:t>
      </w:r>
      <w:r w:rsidR="00054C61">
        <w:rPr>
          <w:rFonts w:ascii="Times New Roman" w:hAnsi="Times New Roman" w:cs="Times New Roman"/>
          <w:sz w:val="28"/>
          <w:szCs w:val="28"/>
        </w:rPr>
        <w:t>ситуаций</w:t>
      </w:r>
      <w:r w:rsidR="005805E0">
        <w:rPr>
          <w:rFonts w:ascii="Times New Roman" w:hAnsi="Times New Roman" w:cs="Times New Roman"/>
          <w:sz w:val="28"/>
          <w:szCs w:val="28"/>
        </w:rPr>
        <w:t xml:space="preserve">.                                    </w:t>
      </w:r>
      <w:r w:rsidR="00054C6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5805E0">
        <w:rPr>
          <w:rFonts w:ascii="Times New Roman" w:hAnsi="Times New Roman" w:cs="Times New Roman"/>
          <w:sz w:val="28"/>
          <w:szCs w:val="28"/>
        </w:rPr>
        <w:t xml:space="preserve">  Только сочетая традици</w:t>
      </w:r>
      <w:r w:rsidR="00CC3F46">
        <w:rPr>
          <w:rFonts w:ascii="Times New Roman" w:hAnsi="Times New Roman" w:cs="Times New Roman"/>
          <w:sz w:val="28"/>
          <w:szCs w:val="28"/>
        </w:rPr>
        <w:t>и  специального образования с ин</w:t>
      </w:r>
      <w:r w:rsidR="005805E0">
        <w:rPr>
          <w:rFonts w:ascii="Times New Roman" w:hAnsi="Times New Roman" w:cs="Times New Roman"/>
          <w:sz w:val="28"/>
          <w:szCs w:val="28"/>
        </w:rPr>
        <w:t>новациями</w:t>
      </w:r>
      <w:r w:rsidR="00CC3F46">
        <w:rPr>
          <w:rFonts w:ascii="Times New Roman" w:hAnsi="Times New Roman" w:cs="Times New Roman"/>
          <w:sz w:val="28"/>
          <w:szCs w:val="28"/>
        </w:rPr>
        <w:t>,</w:t>
      </w:r>
      <w:r w:rsidR="005805E0">
        <w:rPr>
          <w:rFonts w:ascii="Times New Roman" w:hAnsi="Times New Roman" w:cs="Times New Roman"/>
          <w:sz w:val="28"/>
          <w:szCs w:val="28"/>
        </w:rPr>
        <w:t xml:space="preserve"> учитель-логопед может </w:t>
      </w:r>
      <w:r w:rsidR="00CC3F46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5805E0">
        <w:rPr>
          <w:rFonts w:ascii="Times New Roman" w:hAnsi="Times New Roman" w:cs="Times New Roman"/>
          <w:sz w:val="28"/>
          <w:szCs w:val="28"/>
        </w:rPr>
        <w:t xml:space="preserve">помочь ребёнку в обучении, но и сделать </w:t>
      </w:r>
      <w:r w:rsidR="00CC3F46">
        <w:rPr>
          <w:rFonts w:ascii="Times New Roman" w:hAnsi="Times New Roman" w:cs="Times New Roman"/>
          <w:sz w:val="28"/>
          <w:szCs w:val="28"/>
        </w:rPr>
        <w:t>коррекционный процесс интересным и личностно- ориентированным. Помочь ребёнку познавать мир и найти себя в нём.</w:t>
      </w:r>
    </w:p>
    <w:p w:rsidR="005805E0" w:rsidRDefault="005E7140" w:rsidP="005805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CC3F46">
        <w:rPr>
          <w:rFonts w:ascii="Times New Roman" w:hAnsi="Times New Roman" w:cs="Times New Roman"/>
          <w:sz w:val="28"/>
          <w:szCs w:val="28"/>
        </w:rPr>
        <w:t>Литература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E2271" w:rsidRDefault="002E2271" w:rsidP="00CA75A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1.Выготский Л.С. воображение и творчество в детском возрасте. – М.:                                                                 Просвещение, 1991</w:t>
      </w:r>
    </w:p>
    <w:p w:rsidR="005E7140" w:rsidRPr="00D47314" w:rsidRDefault="005E7140" w:rsidP="00D4731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7314">
        <w:rPr>
          <w:rFonts w:ascii="Times New Roman" w:hAnsi="Times New Roman" w:cs="Times New Roman"/>
          <w:sz w:val="28"/>
          <w:szCs w:val="28"/>
        </w:rPr>
        <w:t>Фуреева Е.П., Шипилова Е.В., Филипова О.В. Нарушения речи школьников: коррекционно-педагогическая работа при общем недоразвитии речи в массовой школе. – Ростов н/Д.: Феникс, 2006</w:t>
      </w:r>
    </w:p>
    <w:p w:rsidR="005E7140" w:rsidRPr="002E2271" w:rsidRDefault="005E7140" w:rsidP="00CA75A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2271">
        <w:rPr>
          <w:rFonts w:ascii="Times New Roman" w:hAnsi="Times New Roman" w:cs="Times New Roman"/>
          <w:sz w:val="28"/>
          <w:szCs w:val="28"/>
        </w:rPr>
        <w:t>Шамарина Е.В. Обучение детей с ЗПР: организация индивидуальных и групповых занятий в классе коррекционно-развивающего обучения.               -М.: Издательство Гном и Д, 2007</w:t>
      </w:r>
    </w:p>
    <w:p w:rsidR="005E7140" w:rsidRDefault="005E7140" w:rsidP="00CA75A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Шевченко С.Г. Коррекционно-развивающее обучение: Организационно-педагогические аспекты.- М.:</w:t>
      </w:r>
      <w:r w:rsidR="003D0272">
        <w:rPr>
          <w:rFonts w:ascii="Times New Roman" w:hAnsi="Times New Roman" w:cs="Times New Roman"/>
          <w:sz w:val="28"/>
          <w:szCs w:val="28"/>
        </w:rPr>
        <w:t xml:space="preserve"> Гуманит. изд. центр ВЛАДОС, 1999</w:t>
      </w:r>
    </w:p>
    <w:p w:rsidR="003D0272" w:rsidRDefault="003D0272" w:rsidP="00CA75A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Ястребова А.В., Бессонова Т.П. Инструктивно-методическое письмо о работе учителя-логопеда при общеобразовательной школе.-М.: «Когито-Центр», 1996</w:t>
      </w:r>
    </w:p>
    <w:p w:rsidR="004329B9" w:rsidRDefault="004329B9" w:rsidP="004329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29B9" w:rsidRDefault="004329B9" w:rsidP="004329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29B9" w:rsidRDefault="004329B9" w:rsidP="004329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29B9" w:rsidRDefault="004329B9" w:rsidP="004329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29B9" w:rsidRDefault="004329B9" w:rsidP="004329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29B9" w:rsidRDefault="004329B9" w:rsidP="004329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29B9" w:rsidRDefault="004329B9" w:rsidP="004329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29B9" w:rsidRDefault="004329B9" w:rsidP="004329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29B9" w:rsidRPr="004329B9" w:rsidRDefault="004329B9" w:rsidP="004329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6C1" w:rsidRPr="00AB6900" w:rsidRDefault="00F556C1" w:rsidP="00B462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6900" w:rsidRPr="00AB6900" w:rsidRDefault="00AB6900" w:rsidP="00B462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47DF" w:rsidRDefault="006C47DF" w:rsidP="00B4621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C47DF" w:rsidSect="001C7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296" w:rsidRDefault="00123296" w:rsidP="00AD7557">
      <w:pPr>
        <w:spacing w:after="0" w:line="240" w:lineRule="auto"/>
      </w:pPr>
      <w:r>
        <w:separator/>
      </w:r>
    </w:p>
  </w:endnote>
  <w:endnote w:type="continuationSeparator" w:id="1">
    <w:p w:rsidR="00123296" w:rsidRDefault="00123296" w:rsidP="00AD7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296" w:rsidRDefault="00123296" w:rsidP="00AD7557">
      <w:pPr>
        <w:spacing w:after="0" w:line="240" w:lineRule="auto"/>
      </w:pPr>
      <w:r>
        <w:separator/>
      </w:r>
    </w:p>
  </w:footnote>
  <w:footnote w:type="continuationSeparator" w:id="1">
    <w:p w:rsidR="00123296" w:rsidRDefault="00123296" w:rsidP="00AD75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E5A65"/>
    <w:multiLevelType w:val="hybridMultilevel"/>
    <w:tmpl w:val="58CE3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B2B23"/>
    <w:multiLevelType w:val="hybridMultilevel"/>
    <w:tmpl w:val="C7CC82E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31CB6"/>
    <w:rsid w:val="0000486F"/>
    <w:rsid w:val="000235F5"/>
    <w:rsid w:val="00054C61"/>
    <w:rsid w:val="001109F4"/>
    <w:rsid w:val="00123296"/>
    <w:rsid w:val="00190056"/>
    <w:rsid w:val="00196116"/>
    <w:rsid w:val="001C75E0"/>
    <w:rsid w:val="001D2437"/>
    <w:rsid w:val="001F742F"/>
    <w:rsid w:val="002D1FD0"/>
    <w:rsid w:val="002E2271"/>
    <w:rsid w:val="00340849"/>
    <w:rsid w:val="003D0272"/>
    <w:rsid w:val="003D5519"/>
    <w:rsid w:val="004329B9"/>
    <w:rsid w:val="004634E1"/>
    <w:rsid w:val="00493A99"/>
    <w:rsid w:val="004D57F3"/>
    <w:rsid w:val="004F0C0C"/>
    <w:rsid w:val="005805E0"/>
    <w:rsid w:val="005C7880"/>
    <w:rsid w:val="005E7140"/>
    <w:rsid w:val="00662441"/>
    <w:rsid w:val="00673C8D"/>
    <w:rsid w:val="00674732"/>
    <w:rsid w:val="006C47DF"/>
    <w:rsid w:val="006D35D3"/>
    <w:rsid w:val="006F09CC"/>
    <w:rsid w:val="00753ECC"/>
    <w:rsid w:val="007E00A9"/>
    <w:rsid w:val="007F75FB"/>
    <w:rsid w:val="00874D89"/>
    <w:rsid w:val="008E6237"/>
    <w:rsid w:val="009042C9"/>
    <w:rsid w:val="00937536"/>
    <w:rsid w:val="0097137F"/>
    <w:rsid w:val="00976CE0"/>
    <w:rsid w:val="00A06D72"/>
    <w:rsid w:val="00A355E3"/>
    <w:rsid w:val="00A77CEB"/>
    <w:rsid w:val="00AB6900"/>
    <w:rsid w:val="00AD7557"/>
    <w:rsid w:val="00AE00E6"/>
    <w:rsid w:val="00B045FF"/>
    <w:rsid w:val="00B46211"/>
    <w:rsid w:val="00BA3353"/>
    <w:rsid w:val="00BC3310"/>
    <w:rsid w:val="00BE1943"/>
    <w:rsid w:val="00BE5B3F"/>
    <w:rsid w:val="00C117AF"/>
    <w:rsid w:val="00C36FFE"/>
    <w:rsid w:val="00CA75A4"/>
    <w:rsid w:val="00CC3F46"/>
    <w:rsid w:val="00D1463B"/>
    <w:rsid w:val="00D24C58"/>
    <w:rsid w:val="00D31CB6"/>
    <w:rsid w:val="00D47314"/>
    <w:rsid w:val="00D55AF8"/>
    <w:rsid w:val="00DC31F3"/>
    <w:rsid w:val="00E562E0"/>
    <w:rsid w:val="00F55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5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47D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E714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AD7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D7557"/>
  </w:style>
  <w:style w:type="paragraph" w:styleId="a7">
    <w:name w:val="footer"/>
    <w:basedOn w:val="a"/>
    <w:link w:val="a8"/>
    <w:uiPriority w:val="99"/>
    <w:semiHidden/>
    <w:unhideWhenUsed/>
    <w:rsid w:val="00AD7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D75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1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3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2013-02-20T13:23:00Z</dcterms:created>
  <dcterms:modified xsi:type="dcterms:W3CDTF">2018-10-03T14:24:00Z</dcterms:modified>
</cp:coreProperties>
</file>