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6EE" w:rsidRPr="0055671C" w:rsidRDefault="0055671C" w:rsidP="0055671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  <w:b/>
          <w:sz w:val="28"/>
          <w:szCs w:val="28"/>
        </w:rPr>
      </w:pPr>
      <w:r>
        <w:rPr>
          <w:rFonts w:eastAsia="Times New Roman" w:cstheme="minorHAnsi"/>
          <w:b/>
          <w:color w:val="000000"/>
          <w:sz w:val="28"/>
          <w:szCs w:val="28"/>
        </w:rPr>
        <w:t>Формирование основ творческой деятельности на уроках «Технология»</w:t>
      </w:r>
    </w:p>
    <w:p w:rsidR="0055671C" w:rsidRDefault="004016EE" w:rsidP="004016EE">
      <w:pPr>
        <w:shd w:val="clear" w:color="auto" w:fill="FFFFFF"/>
        <w:autoSpaceDE w:val="0"/>
        <w:autoSpaceDN w:val="0"/>
        <w:adjustRightInd w:val="0"/>
        <w:rPr>
          <w:rFonts w:eastAsia="Times New Roman" w:cstheme="minorHAnsi"/>
          <w:color w:val="000000"/>
          <w:szCs w:val="24"/>
        </w:rPr>
      </w:pPr>
      <w:r w:rsidRPr="004016EE">
        <w:rPr>
          <w:rFonts w:eastAsia="Times New Roman" w:cstheme="minorHAnsi"/>
          <w:color w:val="000000"/>
          <w:szCs w:val="24"/>
        </w:rPr>
        <w:t xml:space="preserve">   </w:t>
      </w:r>
    </w:p>
    <w:p w:rsidR="004016EE" w:rsidRDefault="004016EE" w:rsidP="004016EE">
      <w:pPr>
        <w:shd w:val="clear" w:color="auto" w:fill="FFFFFF"/>
        <w:autoSpaceDE w:val="0"/>
        <w:autoSpaceDN w:val="0"/>
        <w:adjustRightInd w:val="0"/>
        <w:rPr>
          <w:rFonts w:eastAsia="Times New Roman" w:cstheme="minorHAnsi"/>
          <w:color w:val="000000"/>
          <w:szCs w:val="24"/>
        </w:rPr>
      </w:pPr>
      <w:bookmarkStart w:id="0" w:name="_GoBack"/>
      <w:bookmarkEnd w:id="0"/>
      <w:r w:rsidRPr="004016EE">
        <w:rPr>
          <w:rFonts w:eastAsia="Times New Roman" w:cstheme="minorHAnsi"/>
          <w:color w:val="000000"/>
          <w:szCs w:val="24"/>
        </w:rPr>
        <w:t xml:space="preserve"> </w:t>
      </w:r>
      <w:r w:rsidRPr="004016EE">
        <w:rPr>
          <w:rFonts w:eastAsia="Times New Roman" w:cstheme="minorHAnsi"/>
          <w:color w:val="000000"/>
          <w:szCs w:val="24"/>
        </w:rPr>
        <w:t>Эффективность работы учителя по развитию технического твор</w:t>
      </w:r>
      <w:r w:rsidRPr="004016EE">
        <w:rPr>
          <w:rFonts w:eastAsia="Times New Roman" w:cstheme="minorHAnsi"/>
          <w:color w:val="000000"/>
          <w:szCs w:val="24"/>
        </w:rPr>
        <w:softHyphen/>
        <w:t>чества учащихся во многом зависит от того, насколько он может увлечь школьников удивительным миром техники, дать им почувство</w:t>
      </w:r>
      <w:r w:rsidRPr="004016EE">
        <w:rPr>
          <w:rFonts w:eastAsia="Times New Roman" w:cstheme="minorHAnsi"/>
          <w:color w:val="000000"/>
          <w:szCs w:val="24"/>
        </w:rPr>
        <w:softHyphen/>
        <w:t>вать ни с чем не сравнимую радость творчества, радость первооткры</w:t>
      </w:r>
      <w:r w:rsidRPr="004016EE">
        <w:rPr>
          <w:rFonts w:eastAsia="Times New Roman" w:cstheme="minorHAnsi"/>
          <w:color w:val="000000"/>
          <w:szCs w:val="24"/>
        </w:rPr>
        <w:softHyphen/>
        <w:t>вателя. Пробуждение интереса к техническому творчеству и желания испробовать свои силы в этой области способствуют беседы о новос</w:t>
      </w:r>
      <w:r w:rsidRPr="004016EE">
        <w:rPr>
          <w:rFonts w:eastAsia="Times New Roman" w:cstheme="minorHAnsi"/>
          <w:color w:val="000000"/>
          <w:szCs w:val="24"/>
        </w:rPr>
        <w:softHyphen/>
        <w:t>тях науки и техники, об истории изобретений и открытий, а также чтение школьниками технических журналов,</w:t>
      </w:r>
      <w:r>
        <w:rPr>
          <w:rFonts w:eastAsia="Times New Roman" w:cstheme="minorHAnsi"/>
          <w:color w:val="000000"/>
          <w:szCs w:val="24"/>
        </w:rPr>
        <w:t xml:space="preserve"> </w:t>
      </w:r>
      <w:r w:rsidRPr="004016EE">
        <w:rPr>
          <w:rFonts w:eastAsia="Times New Roman" w:cstheme="minorHAnsi"/>
          <w:color w:val="000000"/>
          <w:szCs w:val="24"/>
        </w:rPr>
        <w:t>научно - популярных книг. Но главным средством воспитания у учащихся творческого отношения к труду является систематическая, хорошо подготовленная и орга</w:t>
      </w:r>
      <w:r>
        <w:rPr>
          <w:rFonts w:eastAsia="Times New Roman" w:cstheme="minorHAnsi"/>
          <w:color w:val="000000"/>
          <w:szCs w:val="24"/>
        </w:rPr>
        <w:t>н</w:t>
      </w:r>
      <w:r w:rsidRPr="004016EE">
        <w:rPr>
          <w:rFonts w:eastAsia="Times New Roman" w:cstheme="minorHAnsi"/>
          <w:color w:val="000000"/>
          <w:szCs w:val="24"/>
        </w:rPr>
        <w:t xml:space="preserve">изованная творческая деятельность на занятиях </w:t>
      </w:r>
      <w:r w:rsidR="00271443">
        <w:rPr>
          <w:rFonts w:eastAsia="Times New Roman" w:cstheme="minorHAnsi"/>
          <w:color w:val="000000"/>
          <w:szCs w:val="24"/>
        </w:rPr>
        <w:t>«</w:t>
      </w:r>
      <w:r w:rsidRPr="004016EE">
        <w:rPr>
          <w:rFonts w:eastAsia="Times New Roman" w:cstheme="minorHAnsi"/>
          <w:color w:val="000000"/>
          <w:szCs w:val="24"/>
        </w:rPr>
        <w:t>Технология</w:t>
      </w:r>
      <w:r w:rsidR="00271443">
        <w:rPr>
          <w:rFonts w:eastAsia="Times New Roman" w:cstheme="minorHAnsi"/>
          <w:color w:val="000000"/>
          <w:szCs w:val="24"/>
        </w:rPr>
        <w:t>»</w:t>
      </w:r>
      <w:r w:rsidRPr="004016EE">
        <w:rPr>
          <w:rFonts w:eastAsia="Times New Roman" w:cstheme="minorHAnsi"/>
          <w:color w:val="000000"/>
          <w:szCs w:val="24"/>
        </w:rPr>
        <w:t xml:space="preserve"> и </w:t>
      </w:r>
      <w:r>
        <w:rPr>
          <w:rFonts w:eastAsia="Times New Roman" w:cstheme="minorHAnsi"/>
          <w:color w:val="000000"/>
          <w:szCs w:val="24"/>
        </w:rPr>
        <w:t>во внеурочной деятельности</w:t>
      </w:r>
      <w:r w:rsidRPr="004016EE">
        <w:rPr>
          <w:rFonts w:eastAsia="Times New Roman" w:cstheme="minorHAnsi"/>
          <w:color w:val="000000"/>
          <w:szCs w:val="24"/>
        </w:rPr>
        <w:t xml:space="preserve">. На первом же занятии по </w:t>
      </w:r>
      <w:r>
        <w:rPr>
          <w:rFonts w:eastAsia="Times New Roman" w:cstheme="minorHAnsi"/>
          <w:color w:val="000000"/>
          <w:szCs w:val="24"/>
        </w:rPr>
        <w:t>технологии</w:t>
      </w:r>
      <w:r w:rsidRPr="004016EE">
        <w:rPr>
          <w:rFonts w:eastAsia="Times New Roman" w:cstheme="minorHAnsi"/>
          <w:color w:val="000000"/>
          <w:szCs w:val="24"/>
        </w:rPr>
        <w:t xml:space="preserve"> в школьных мастерских у учеников должно сложиться твёрдое убежде</w:t>
      </w:r>
      <w:r w:rsidRPr="004016EE">
        <w:rPr>
          <w:rFonts w:eastAsia="Times New Roman" w:cstheme="minorHAnsi"/>
          <w:color w:val="000000"/>
          <w:szCs w:val="24"/>
        </w:rPr>
        <w:softHyphen/>
        <w:t>ние, что для успешной деятельности здесь им необходимо будет не только физически трудиться (выполнять различные практические действия), но и заниматься трудом умственным</w:t>
      </w:r>
      <w:r>
        <w:rPr>
          <w:rFonts w:eastAsia="Times New Roman" w:cstheme="minorHAnsi"/>
          <w:color w:val="000000"/>
          <w:szCs w:val="24"/>
        </w:rPr>
        <w:t xml:space="preserve"> </w:t>
      </w:r>
      <w:r w:rsidRPr="004016EE">
        <w:rPr>
          <w:rFonts w:eastAsia="Times New Roman" w:cstheme="minorHAnsi"/>
          <w:color w:val="000000"/>
          <w:szCs w:val="24"/>
        </w:rPr>
        <w:t>(обдумывать все дей</w:t>
      </w:r>
      <w:r w:rsidRPr="004016EE">
        <w:rPr>
          <w:rFonts w:eastAsia="Times New Roman" w:cstheme="minorHAnsi"/>
          <w:color w:val="000000"/>
          <w:szCs w:val="24"/>
        </w:rPr>
        <w:softHyphen/>
        <w:t>ствия),</w:t>
      </w:r>
      <w:r>
        <w:rPr>
          <w:rFonts w:eastAsia="Times New Roman" w:cstheme="minorHAnsi"/>
          <w:color w:val="000000"/>
          <w:szCs w:val="24"/>
        </w:rPr>
        <w:t xml:space="preserve"> </w:t>
      </w:r>
      <w:r w:rsidRPr="004016EE">
        <w:rPr>
          <w:rFonts w:eastAsia="Times New Roman" w:cstheme="minorHAnsi"/>
          <w:color w:val="000000"/>
          <w:szCs w:val="24"/>
        </w:rPr>
        <w:t>т.е. прежде чем изделие будет изготовлено</w:t>
      </w:r>
      <w:r>
        <w:rPr>
          <w:rFonts w:eastAsia="Times New Roman" w:cstheme="minorHAnsi"/>
          <w:color w:val="000000"/>
          <w:szCs w:val="24"/>
        </w:rPr>
        <w:t xml:space="preserve">, </w:t>
      </w:r>
      <w:r w:rsidRPr="004016EE">
        <w:rPr>
          <w:rFonts w:eastAsia="Times New Roman" w:cstheme="minorHAnsi"/>
          <w:color w:val="000000"/>
          <w:szCs w:val="24"/>
        </w:rPr>
        <w:t xml:space="preserve">оно должно быть </w:t>
      </w:r>
      <w:r w:rsidR="00271443">
        <w:rPr>
          <w:rFonts w:eastAsia="Times New Roman" w:cstheme="minorHAnsi"/>
          <w:color w:val="000000"/>
          <w:szCs w:val="24"/>
        </w:rPr>
        <w:t>«</w:t>
      </w:r>
      <w:r w:rsidRPr="004016EE">
        <w:rPr>
          <w:rFonts w:eastAsia="Times New Roman" w:cstheme="minorHAnsi"/>
          <w:color w:val="000000"/>
          <w:szCs w:val="24"/>
        </w:rPr>
        <w:t>сделано в голове</w:t>
      </w:r>
      <w:r w:rsidR="00271443">
        <w:rPr>
          <w:rFonts w:eastAsia="Times New Roman" w:cstheme="minorHAnsi"/>
          <w:color w:val="000000"/>
          <w:szCs w:val="24"/>
        </w:rPr>
        <w:t>»</w:t>
      </w:r>
      <w:r w:rsidRPr="004016EE">
        <w:rPr>
          <w:rFonts w:eastAsia="Times New Roman" w:cstheme="minorHAnsi"/>
          <w:color w:val="000000"/>
          <w:szCs w:val="24"/>
        </w:rPr>
        <w:t>. Ведь и овладение приёмами работы раз</w:t>
      </w:r>
      <w:r w:rsidRPr="004016EE">
        <w:rPr>
          <w:rFonts w:eastAsia="Times New Roman" w:cstheme="minorHAnsi"/>
          <w:color w:val="000000"/>
          <w:szCs w:val="24"/>
        </w:rPr>
        <w:softHyphen/>
        <w:t>личными инструментами, выполнение различных операций тоже требу</w:t>
      </w:r>
      <w:r w:rsidRPr="004016EE">
        <w:rPr>
          <w:rFonts w:eastAsia="Times New Roman" w:cstheme="minorHAnsi"/>
          <w:color w:val="000000"/>
          <w:szCs w:val="24"/>
        </w:rPr>
        <w:softHyphen/>
        <w:t xml:space="preserve">ет умственного напряжения. Пояснению этого помогает такой пример. </w:t>
      </w:r>
    </w:p>
    <w:p w:rsidR="004016EE" w:rsidRPr="004016EE" w:rsidRDefault="004016EE" w:rsidP="004016EE">
      <w:pPr>
        <w:shd w:val="clear" w:color="auto" w:fill="FFFFFF"/>
        <w:autoSpaceDE w:val="0"/>
        <w:autoSpaceDN w:val="0"/>
        <w:adjustRightInd w:val="0"/>
        <w:rPr>
          <w:rFonts w:cstheme="minorHAnsi"/>
          <w:szCs w:val="24"/>
        </w:rPr>
      </w:pPr>
      <w:r>
        <w:rPr>
          <w:rFonts w:eastAsia="Times New Roman" w:cstheme="minorHAnsi"/>
          <w:color w:val="000000"/>
          <w:szCs w:val="24"/>
        </w:rPr>
        <w:t xml:space="preserve">          «</w:t>
      </w:r>
      <w:r w:rsidRPr="004016EE">
        <w:rPr>
          <w:rFonts w:eastAsia="Times New Roman" w:cstheme="minorHAnsi"/>
          <w:color w:val="000000"/>
          <w:szCs w:val="24"/>
        </w:rPr>
        <w:t>Вам требуется соединить две детали из древесины. Это можно сделать разными способами: с помощью шипов,</w:t>
      </w:r>
      <w:r>
        <w:rPr>
          <w:rFonts w:eastAsia="Times New Roman" w:cstheme="minorHAnsi"/>
          <w:color w:val="000000"/>
          <w:szCs w:val="24"/>
        </w:rPr>
        <w:t xml:space="preserve"> </w:t>
      </w:r>
      <w:r w:rsidRPr="004016EE">
        <w:rPr>
          <w:rFonts w:eastAsia="Times New Roman" w:cstheme="minorHAnsi"/>
          <w:color w:val="000000"/>
          <w:szCs w:val="24"/>
        </w:rPr>
        <w:t>клея,</w:t>
      </w:r>
      <w:r>
        <w:rPr>
          <w:rFonts w:eastAsia="Times New Roman" w:cstheme="minorHAnsi"/>
          <w:color w:val="000000"/>
          <w:szCs w:val="24"/>
        </w:rPr>
        <w:t xml:space="preserve"> </w:t>
      </w:r>
      <w:r w:rsidRPr="004016EE">
        <w:rPr>
          <w:rFonts w:eastAsia="Times New Roman" w:cstheme="minorHAnsi"/>
          <w:color w:val="000000"/>
          <w:szCs w:val="24"/>
        </w:rPr>
        <w:t>шурупов,</w:t>
      </w:r>
      <w:r>
        <w:rPr>
          <w:rFonts w:eastAsia="Times New Roman" w:cstheme="minorHAnsi"/>
          <w:color w:val="000000"/>
          <w:szCs w:val="24"/>
        </w:rPr>
        <w:t xml:space="preserve"> </w:t>
      </w:r>
      <w:r w:rsidRPr="004016EE">
        <w:rPr>
          <w:rFonts w:eastAsia="Times New Roman" w:cstheme="minorHAnsi"/>
          <w:color w:val="000000"/>
          <w:szCs w:val="24"/>
        </w:rPr>
        <w:t>гвоздей. Какой из них следует выбрать в данном случае и почему?</w:t>
      </w:r>
      <w:r>
        <w:rPr>
          <w:rFonts w:eastAsia="Times New Roman" w:cstheme="minorHAnsi"/>
          <w:color w:val="000000"/>
          <w:szCs w:val="24"/>
        </w:rPr>
        <w:t>»</w:t>
      </w:r>
    </w:p>
    <w:p w:rsidR="004016EE" w:rsidRDefault="004016EE" w:rsidP="004016EE">
      <w:pPr>
        <w:shd w:val="clear" w:color="auto" w:fill="FFFFFF"/>
        <w:autoSpaceDE w:val="0"/>
        <w:autoSpaceDN w:val="0"/>
        <w:adjustRightInd w:val="0"/>
        <w:rPr>
          <w:rFonts w:eastAsia="Times New Roman" w:cstheme="minorHAnsi"/>
          <w:color w:val="000000"/>
          <w:szCs w:val="24"/>
        </w:rPr>
      </w:pPr>
      <w:r>
        <w:rPr>
          <w:rFonts w:eastAsia="Times New Roman" w:cstheme="minorHAnsi"/>
          <w:color w:val="000000"/>
          <w:szCs w:val="24"/>
        </w:rPr>
        <w:t xml:space="preserve">            </w:t>
      </w:r>
      <w:r w:rsidRPr="004016EE">
        <w:rPr>
          <w:rFonts w:eastAsia="Times New Roman" w:cstheme="minorHAnsi"/>
          <w:color w:val="000000"/>
          <w:szCs w:val="24"/>
        </w:rPr>
        <w:t>Вы продумали вопрос и решили сделать соединение на гвоздях. Тогда снова встаёт вопрос: какого размера брать гвозди, чтобы соединение было достаточно прочным? Где и сколько забивать их, чтобы не" повредить деталь?</w:t>
      </w:r>
      <w:r>
        <w:rPr>
          <w:rFonts w:eastAsia="Times New Roman" w:cstheme="minorHAnsi"/>
          <w:color w:val="000000"/>
          <w:szCs w:val="24"/>
        </w:rPr>
        <w:t xml:space="preserve"> </w:t>
      </w:r>
      <w:r w:rsidRPr="004016EE">
        <w:rPr>
          <w:rFonts w:eastAsia="Times New Roman" w:cstheme="minorHAnsi"/>
          <w:color w:val="000000"/>
          <w:szCs w:val="24"/>
        </w:rPr>
        <w:t>Так выстраивается целая цепочка вопро</w:t>
      </w:r>
      <w:r w:rsidRPr="004016EE">
        <w:rPr>
          <w:rFonts w:eastAsia="Times New Roman" w:cstheme="minorHAnsi"/>
          <w:color w:val="000000"/>
          <w:szCs w:val="24"/>
        </w:rPr>
        <w:softHyphen/>
        <w:t>сов для решения одной практической задачи. Далее вы приступаете к выполнению самой практической работы, ной здесь вам надо ду</w:t>
      </w:r>
      <w:r w:rsidRPr="004016EE">
        <w:rPr>
          <w:rFonts w:eastAsia="Times New Roman" w:cstheme="minorHAnsi"/>
          <w:color w:val="000000"/>
          <w:szCs w:val="24"/>
        </w:rPr>
        <w:softHyphen/>
        <w:t>мать, как поставить гвоздь, как ударить молотком по шляпке гвоздя (ведь небольшой перекос молотка - и гвоздь изогнётся).</w:t>
      </w:r>
    </w:p>
    <w:p w:rsidR="004016EE" w:rsidRPr="004016EE" w:rsidRDefault="004016EE" w:rsidP="004016EE">
      <w:pPr>
        <w:shd w:val="clear" w:color="auto" w:fill="FFFFFF"/>
        <w:autoSpaceDE w:val="0"/>
        <w:autoSpaceDN w:val="0"/>
        <w:adjustRightInd w:val="0"/>
        <w:rPr>
          <w:rFonts w:cstheme="minorHAnsi"/>
          <w:szCs w:val="24"/>
        </w:rPr>
      </w:pPr>
      <w:r>
        <w:rPr>
          <w:rFonts w:eastAsia="Times New Roman" w:cstheme="minorHAnsi"/>
          <w:color w:val="000000"/>
          <w:szCs w:val="24"/>
        </w:rPr>
        <w:t xml:space="preserve">           </w:t>
      </w:r>
      <w:r w:rsidRPr="004016EE">
        <w:rPr>
          <w:rFonts w:eastAsia="Times New Roman" w:cstheme="minorHAnsi"/>
          <w:color w:val="000000"/>
          <w:szCs w:val="24"/>
        </w:rPr>
        <w:t>И только после многократного выполнения такой работы вы приобретёте уме</w:t>
      </w:r>
      <w:r w:rsidRPr="004016EE">
        <w:rPr>
          <w:rFonts w:eastAsia="Times New Roman" w:cstheme="minorHAnsi"/>
          <w:color w:val="000000"/>
          <w:szCs w:val="24"/>
        </w:rPr>
        <w:softHyphen/>
        <w:t>ния правильно и быстро (автоматически) производить это действие. Справедливость сказанного приобретает особую убедительность, ес</w:t>
      </w:r>
      <w:r w:rsidRPr="004016EE">
        <w:rPr>
          <w:rFonts w:eastAsia="Times New Roman" w:cstheme="minorHAnsi"/>
          <w:color w:val="000000"/>
          <w:szCs w:val="24"/>
        </w:rPr>
        <w:softHyphen/>
        <w:t>ли</w:t>
      </w:r>
      <w:r>
        <w:rPr>
          <w:rFonts w:eastAsia="Times New Roman" w:cstheme="minorHAnsi"/>
          <w:color w:val="000000"/>
          <w:szCs w:val="24"/>
        </w:rPr>
        <w:t xml:space="preserve"> </w:t>
      </w:r>
      <w:r w:rsidRPr="004016EE">
        <w:rPr>
          <w:rFonts w:eastAsia="Times New Roman" w:cstheme="minorHAnsi"/>
          <w:color w:val="000000"/>
          <w:szCs w:val="24"/>
        </w:rPr>
        <w:t>дать ребятам заранее приготовленные заготовки и предложить каждому энергичными ударами забить один гвоздь, сообщив, что специалист выполняет такую работу двумя ударами молотка. Многие, конечно,</w:t>
      </w:r>
      <w:r>
        <w:rPr>
          <w:rFonts w:eastAsia="Times New Roman" w:cstheme="minorHAnsi"/>
          <w:color w:val="000000"/>
          <w:szCs w:val="24"/>
        </w:rPr>
        <w:t xml:space="preserve"> </w:t>
      </w:r>
      <w:r w:rsidRPr="004016EE">
        <w:rPr>
          <w:rFonts w:eastAsia="Times New Roman" w:cstheme="minorHAnsi"/>
          <w:color w:val="000000"/>
          <w:szCs w:val="24"/>
        </w:rPr>
        <w:t>с этой работой не справляются.</w:t>
      </w:r>
    </w:p>
    <w:p w:rsidR="004016EE" w:rsidRPr="004016EE" w:rsidRDefault="004016EE" w:rsidP="004016EE">
      <w:pPr>
        <w:shd w:val="clear" w:color="auto" w:fill="FFFFFF"/>
        <w:autoSpaceDE w:val="0"/>
        <w:autoSpaceDN w:val="0"/>
        <w:adjustRightInd w:val="0"/>
        <w:rPr>
          <w:rFonts w:cstheme="minorHAnsi"/>
          <w:szCs w:val="24"/>
        </w:rPr>
      </w:pPr>
      <w:r>
        <w:rPr>
          <w:rFonts w:eastAsia="Times New Roman" w:cstheme="minorHAnsi"/>
          <w:color w:val="000000"/>
          <w:szCs w:val="24"/>
        </w:rPr>
        <w:t xml:space="preserve">            </w:t>
      </w:r>
      <w:r w:rsidRPr="004016EE">
        <w:rPr>
          <w:rFonts w:eastAsia="Times New Roman" w:cstheme="minorHAnsi"/>
          <w:color w:val="000000"/>
          <w:szCs w:val="24"/>
        </w:rPr>
        <w:t>Что же главное в развитии технического творчества учащихся средних классов? Как быстрее и активнее включить их в эту рабо</w:t>
      </w:r>
      <w:r w:rsidRPr="004016EE">
        <w:rPr>
          <w:rFonts w:eastAsia="Times New Roman" w:cstheme="minorHAnsi"/>
          <w:color w:val="000000"/>
          <w:szCs w:val="24"/>
        </w:rPr>
        <w:softHyphen/>
        <w:t>ту</w:t>
      </w:r>
      <w:r>
        <w:rPr>
          <w:rFonts w:eastAsia="Times New Roman" w:cstheme="minorHAnsi"/>
          <w:color w:val="000000"/>
          <w:szCs w:val="24"/>
        </w:rPr>
        <w:t>?</w:t>
      </w:r>
    </w:p>
    <w:p w:rsidR="004016EE" w:rsidRPr="004016EE" w:rsidRDefault="004016EE" w:rsidP="004016EE">
      <w:pPr>
        <w:shd w:val="clear" w:color="auto" w:fill="FFFFFF"/>
        <w:autoSpaceDE w:val="0"/>
        <w:autoSpaceDN w:val="0"/>
        <w:adjustRightInd w:val="0"/>
        <w:rPr>
          <w:rFonts w:cstheme="minorHAnsi"/>
          <w:szCs w:val="24"/>
        </w:rPr>
      </w:pPr>
      <w:r>
        <w:rPr>
          <w:rFonts w:eastAsia="Times New Roman" w:cstheme="minorHAnsi"/>
          <w:color w:val="000000"/>
          <w:szCs w:val="24"/>
        </w:rPr>
        <w:t xml:space="preserve">           </w:t>
      </w:r>
      <w:r w:rsidRPr="004016EE">
        <w:rPr>
          <w:rFonts w:eastAsia="Times New Roman" w:cstheme="minorHAnsi"/>
          <w:color w:val="000000"/>
          <w:szCs w:val="24"/>
        </w:rPr>
        <w:t>В основу развития технических творческих способностей уча</w:t>
      </w:r>
      <w:r w:rsidRPr="004016EE">
        <w:rPr>
          <w:rFonts w:eastAsia="Times New Roman" w:cstheme="minorHAnsi"/>
          <w:color w:val="000000"/>
          <w:szCs w:val="24"/>
        </w:rPr>
        <w:softHyphen/>
        <w:t>щихся в процессе трудового обучения в нашей школе было положено соединение практической работы с решением различных задач - кон</w:t>
      </w:r>
      <w:r w:rsidRPr="004016EE">
        <w:rPr>
          <w:rFonts w:eastAsia="Times New Roman" w:cstheme="minorHAnsi"/>
          <w:color w:val="000000"/>
          <w:szCs w:val="24"/>
        </w:rPr>
        <w:softHyphen/>
        <w:t>структорских,</w:t>
      </w:r>
      <w:r>
        <w:rPr>
          <w:rFonts w:eastAsia="Times New Roman" w:cstheme="minorHAnsi"/>
          <w:color w:val="000000"/>
          <w:szCs w:val="24"/>
        </w:rPr>
        <w:t xml:space="preserve"> </w:t>
      </w:r>
      <w:r w:rsidRPr="004016EE">
        <w:rPr>
          <w:rFonts w:eastAsia="Times New Roman" w:cstheme="minorHAnsi"/>
          <w:color w:val="000000"/>
          <w:szCs w:val="24"/>
        </w:rPr>
        <w:t xml:space="preserve">технологических и </w:t>
      </w:r>
      <w:r>
        <w:rPr>
          <w:rFonts w:eastAsia="Times New Roman" w:cstheme="minorHAnsi"/>
          <w:color w:val="000000"/>
          <w:szCs w:val="24"/>
        </w:rPr>
        <w:t>позна</w:t>
      </w:r>
      <w:r w:rsidRPr="004016EE">
        <w:rPr>
          <w:rFonts w:eastAsia="Times New Roman" w:cstheme="minorHAnsi"/>
          <w:color w:val="000000"/>
          <w:szCs w:val="24"/>
        </w:rPr>
        <w:t>вательных, связанных с изуча</w:t>
      </w:r>
      <w:r w:rsidRPr="004016EE">
        <w:rPr>
          <w:rFonts w:eastAsia="Times New Roman" w:cstheme="minorHAnsi"/>
          <w:color w:val="000000"/>
          <w:szCs w:val="24"/>
        </w:rPr>
        <w:softHyphen/>
        <w:t>емым программным материалом.</w:t>
      </w:r>
    </w:p>
    <w:p w:rsidR="004016EE" w:rsidRPr="004016EE" w:rsidRDefault="004016EE" w:rsidP="004016EE">
      <w:pPr>
        <w:shd w:val="clear" w:color="auto" w:fill="FFFFFF"/>
        <w:autoSpaceDE w:val="0"/>
        <w:autoSpaceDN w:val="0"/>
        <w:adjustRightInd w:val="0"/>
        <w:rPr>
          <w:rFonts w:cstheme="minorHAnsi"/>
          <w:szCs w:val="24"/>
        </w:rPr>
      </w:pPr>
      <w:r>
        <w:rPr>
          <w:rFonts w:eastAsia="Times New Roman" w:cstheme="minorHAnsi"/>
          <w:color w:val="000000"/>
          <w:szCs w:val="24"/>
        </w:rPr>
        <w:t xml:space="preserve">          </w:t>
      </w:r>
      <w:r w:rsidRPr="004016EE">
        <w:rPr>
          <w:rFonts w:eastAsia="Times New Roman" w:cstheme="minorHAnsi"/>
          <w:color w:val="000000"/>
          <w:szCs w:val="24"/>
        </w:rPr>
        <w:t xml:space="preserve">Задачи, которые будут предложены ученикам по каждой теме, </w:t>
      </w:r>
      <w:proofErr w:type="gramStart"/>
      <w:r w:rsidR="00271443">
        <w:rPr>
          <w:rFonts w:eastAsia="Times New Roman" w:cstheme="minorHAnsi"/>
          <w:color w:val="000000"/>
          <w:szCs w:val="24"/>
        </w:rPr>
        <w:t xml:space="preserve">по </w:t>
      </w:r>
      <w:r w:rsidRPr="004016EE">
        <w:rPr>
          <w:rFonts w:eastAsia="Times New Roman" w:cstheme="minorHAnsi"/>
          <w:color w:val="000000"/>
          <w:szCs w:val="24"/>
        </w:rPr>
        <w:t>каждому</w:t>
      </w:r>
      <w:r w:rsidR="00271443">
        <w:rPr>
          <w:rFonts w:eastAsia="Times New Roman" w:cstheme="minorHAnsi"/>
          <w:color w:val="000000"/>
          <w:szCs w:val="24"/>
        </w:rPr>
        <w:t xml:space="preserve"> </w:t>
      </w:r>
      <w:r w:rsidRPr="004016EE">
        <w:rPr>
          <w:rFonts w:eastAsia="Times New Roman" w:cstheme="minorHAnsi"/>
          <w:color w:val="000000"/>
          <w:szCs w:val="24"/>
        </w:rPr>
        <w:t>изделию</w:t>
      </w:r>
      <w:proofErr w:type="gramEnd"/>
      <w:r w:rsidRPr="004016EE">
        <w:rPr>
          <w:rFonts w:eastAsia="Times New Roman" w:cstheme="minorHAnsi"/>
          <w:color w:val="000000"/>
          <w:szCs w:val="24"/>
        </w:rPr>
        <w:t xml:space="preserve"> планируемому к изготовлению, я продумываю и намечаю при составлении </w:t>
      </w:r>
      <w:r w:rsidR="00271443">
        <w:rPr>
          <w:rFonts w:eastAsia="Times New Roman" w:cstheme="minorHAnsi"/>
          <w:color w:val="000000"/>
          <w:szCs w:val="24"/>
        </w:rPr>
        <w:t>конструктов уроков</w:t>
      </w:r>
      <w:r w:rsidRPr="004016EE">
        <w:rPr>
          <w:rFonts w:eastAsia="Times New Roman" w:cstheme="minorHAnsi"/>
          <w:color w:val="000000"/>
          <w:szCs w:val="24"/>
        </w:rPr>
        <w:t>.</w:t>
      </w:r>
    </w:p>
    <w:p w:rsidR="004016EE" w:rsidRPr="004016EE" w:rsidRDefault="00271443" w:rsidP="004016EE">
      <w:pPr>
        <w:shd w:val="clear" w:color="auto" w:fill="FFFFFF"/>
        <w:autoSpaceDE w:val="0"/>
        <w:autoSpaceDN w:val="0"/>
        <w:adjustRightInd w:val="0"/>
        <w:rPr>
          <w:rFonts w:cstheme="minorHAnsi"/>
          <w:szCs w:val="24"/>
        </w:rPr>
      </w:pPr>
      <w:r>
        <w:rPr>
          <w:rFonts w:eastAsia="Times New Roman" w:cstheme="minorHAnsi"/>
          <w:color w:val="000000"/>
          <w:szCs w:val="24"/>
        </w:rPr>
        <w:t xml:space="preserve">         </w:t>
      </w:r>
      <w:r w:rsidR="004016EE" w:rsidRPr="004016EE">
        <w:rPr>
          <w:rFonts w:eastAsia="Times New Roman" w:cstheme="minorHAnsi"/>
          <w:color w:val="000000"/>
          <w:szCs w:val="24"/>
        </w:rPr>
        <w:t>Вот содержание некоторых из задач и заданий по теме</w:t>
      </w:r>
      <w:r>
        <w:rPr>
          <w:rFonts w:eastAsia="Times New Roman" w:cstheme="minorHAnsi"/>
          <w:color w:val="000000"/>
          <w:szCs w:val="24"/>
        </w:rPr>
        <w:t xml:space="preserve"> «</w:t>
      </w:r>
      <w:r w:rsidR="004016EE" w:rsidRPr="004016EE">
        <w:rPr>
          <w:rFonts w:eastAsia="Times New Roman" w:cstheme="minorHAnsi"/>
          <w:color w:val="000000"/>
          <w:szCs w:val="24"/>
        </w:rPr>
        <w:t>Обра</w:t>
      </w:r>
      <w:r w:rsidR="004016EE" w:rsidRPr="004016EE">
        <w:rPr>
          <w:rFonts w:eastAsia="Times New Roman" w:cstheme="minorHAnsi"/>
          <w:color w:val="000000"/>
          <w:szCs w:val="24"/>
        </w:rPr>
        <w:softHyphen/>
        <w:t>ботка древесины</w:t>
      </w:r>
      <w:r>
        <w:rPr>
          <w:rFonts w:eastAsia="Times New Roman" w:cstheme="minorHAnsi"/>
          <w:color w:val="000000"/>
          <w:szCs w:val="24"/>
        </w:rPr>
        <w:t>»</w:t>
      </w:r>
      <w:r w:rsidR="004016EE" w:rsidRPr="004016EE">
        <w:rPr>
          <w:rFonts w:eastAsia="Times New Roman" w:cstheme="minorHAnsi"/>
          <w:color w:val="000000"/>
          <w:szCs w:val="24"/>
        </w:rPr>
        <w:t>.</w:t>
      </w:r>
    </w:p>
    <w:p w:rsidR="004016EE" w:rsidRPr="004016EE" w:rsidRDefault="004016EE" w:rsidP="00271443">
      <w:pPr>
        <w:shd w:val="clear" w:color="auto" w:fill="FFFFFF"/>
        <w:autoSpaceDE w:val="0"/>
        <w:autoSpaceDN w:val="0"/>
        <w:adjustRightInd w:val="0"/>
        <w:rPr>
          <w:rFonts w:eastAsia="Times New Roman" w:cstheme="minorHAnsi"/>
          <w:color w:val="000000"/>
          <w:szCs w:val="24"/>
        </w:rPr>
      </w:pPr>
      <w:r w:rsidRPr="004016EE">
        <w:rPr>
          <w:rFonts w:cstheme="minorHAnsi"/>
          <w:color w:val="000000"/>
          <w:szCs w:val="24"/>
        </w:rPr>
        <w:t xml:space="preserve">1. </w:t>
      </w:r>
      <w:r w:rsidRPr="004016EE">
        <w:rPr>
          <w:rFonts w:eastAsia="Times New Roman" w:cstheme="minorHAnsi"/>
          <w:color w:val="000000"/>
          <w:szCs w:val="24"/>
        </w:rPr>
        <w:t>Школьникам часто бывает необходимо разметить на заготов</w:t>
      </w:r>
      <w:r w:rsidRPr="004016EE">
        <w:rPr>
          <w:rFonts w:eastAsia="Times New Roman" w:cstheme="minorHAnsi"/>
          <w:color w:val="000000"/>
          <w:szCs w:val="24"/>
        </w:rPr>
        <w:softHyphen/>
        <w:t>ке прямоугольник. Способ разметки прямоугольных деталей с помо</w:t>
      </w:r>
      <w:r w:rsidRPr="004016EE">
        <w:rPr>
          <w:rFonts w:eastAsia="Times New Roman" w:cstheme="minorHAnsi"/>
          <w:color w:val="000000"/>
          <w:szCs w:val="24"/>
        </w:rPr>
        <w:softHyphen/>
        <w:t>щью угольника и линейки учитель обычно объясняет сам. Однако</w:t>
      </w:r>
      <w:r w:rsidR="00271443">
        <w:rPr>
          <w:rFonts w:eastAsia="Times New Roman" w:cstheme="minorHAnsi"/>
          <w:color w:val="000000"/>
          <w:szCs w:val="24"/>
        </w:rPr>
        <w:t xml:space="preserve"> </w:t>
      </w:r>
      <w:r w:rsidRPr="004016EE">
        <w:rPr>
          <w:rFonts w:eastAsia="Times New Roman" w:cstheme="minorHAnsi"/>
          <w:color w:val="000000"/>
          <w:szCs w:val="24"/>
        </w:rPr>
        <w:t>значительно интересней и полезней для учащихся, если им предло</w:t>
      </w:r>
      <w:r w:rsidRPr="004016EE">
        <w:rPr>
          <w:rFonts w:eastAsia="Times New Roman" w:cstheme="minorHAnsi"/>
          <w:color w:val="000000"/>
          <w:szCs w:val="24"/>
        </w:rPr>
        <w:softHyphen/>
        <w:t>жить самостоятельно открыть этот способ,</w:t>
      </w:r>
      <w:r w:rsidR="00271443">
        <w:rPr>
          <w:rFonts w:eastAsia="Times New Roman" w:cstheme="minorHAnsi"/>
          <w:color w:val="000000"/>
          <w:szCs w:val="24"/>
        </w:rPr>
        <w:t xml:space="preserve"> </w:t>
      </w:r>
      <w:r w:rsidRPr="004016EE">
        <w:rPr>
          <w:rFonts w:eastAsia="Times New Roman" w:cstheme="minorHAnsi"/>
          <w:color w:val="000000"/>
          <w:szCs w:val="24"/>
        </w:rPr>
        <w:t>а на следующем занятии применить его на практике для разметки на фанере или доске.</w:t>
      </w:r>
    </w:p>
    <w:p w:rsidR="004016EE" w:rsidRPr="004016EE" w:rsidRDefault="004016EE" w:rsidP="004016EE">
      <w:pPr>
        <w:shd w:val="clear" w:color="auto" w:fill="FFFFFF"/>
        <w:autoSpaceDE w:val="0"/>
        <w:autoSpaceDN w:val="0"/>
        <w:adjustRightInd w:val="0"/>
        <w:rPr>
          <w:rFonts w:cstheme="minorHAnsi"/>
          <w:szCs w:val="24"/>
        </w:rPr>
      </w:pPr>
      <w:r w:rsidRPr="004016EE">
        <w:rPr>
          <w:rFonts w:cstheme="minorHAnsi"/>
          <w:color w:val="000000"/>
          <w:szCs w:val="24"/>
        </w:rPr>
        <w:t xml:space="preserve">2. </w:t>
      </w:r>
      <w:r w:rsidRPr="004016EE">
        <w:rPr>
          <w:rFonts w:eastAsia="Times New Roman" w:cstheme="minorHAnsi"/>
          <w:color w:val="000000"/>
          <w:szCs w:val="24"/>
        </w:rPr>
        <w:t xml:space="preserve">В </w:t>
      </w:r>
      <w:r w:rsidR="00271443">
        <w:rPr>
          <w:rFonts w:eastAsia="Times New Roman" w:cstheme="minorHAnsi"/>
          <w:color w:val="000000"/>
          <w:szCs w:val="24"/>
          <w:lang w:val="en-US"/>
        </w:rPr>
        <w:t>V</w:t>
      </w:r>
      <w:r w:rsidR="00271443" w:rsidRPr="00271443">
        <w:rPr>
          <w:rFonts w:eastAsia="Times New Roman" w:cstheme="minorHAnsi"/>
          <w:color w:val="000000"/>
          <w:szCs w:val="24"/>
        </w:rPr>
        <w:t xml:space="preserve"> </w:t>
      </w:r>
      <w:r w:rsidRPr="004016EE">
        <w:rPr>
          <w:rFonts w:eastAsia="Times New Roman" w:cstheme="minorHAnsi"/>
          <w:color w:val="000000"/>
          <w:szCs w:val="24"/>
        </w:rPr>
        <w:t>классе ребята знакомятся с приёмами обработки древеси</w:t>
      </w:r>
      <w:r w:rsidRPr="004016EE">
        <w:rPr>
          <w:rFonts w:eastAsia="Times New Roman" w:cstheme="minorHAnsi"/>
          <w:color w:val="000000"/>
          <w:szCs w:val="24"/>
        </w:rPr>
        <w:softHyphen/>
        <w:t>ны делают из неё простые детали, в том числе бруски.</w:t>
      </w:r>
      <w:r w:rsidR="00271443" w:rsidRPr="00271443">
        <w:rPr>
          <w:rFonts w:eastAsia="Times New Roman" w:cstheme="minorHAnsi"/>
          <w:color w:val="000000"/>
          <w:szCs w:val="24"/>
        </w:rPr>
        <w:t xml:space="preserve"> </w:t>
      </w:r>
      <w:r w:rsidRPr="004016EE">
        <w:rPr>
          <w:rFonts w:eastAsia="Times New Roman" w:cstheme="minorHAnsi"/>
          <w:color w:val="000000"/>
          <w:szCs w:val="24"/>
        </w:rPr>
        <w:t xml:space="preserve">Демонстрируя изготовленную из бруска подставку для карандашей с двумя рядами параллельно расположенных отверстий одинаковой глубины </w:t>
      </w:r>
      <w:r w:rsidRPr="004016EE">
        <w:rPr>
          <w:rFonts w:eastAsia="Times New Roman" w:cstheme="minorHAnsi"/>
          <w:color w:val="000000"/>
          <w:szCs w:val="24"/>
        </w:rPr>
        <w:lastRenderedPageBreak/>
        <w:t xml:space="preserve">и поэтому не очень удобную в пользовании, </w:t>
      </w:r>
      <w:r w:rsidR="00271443">
        <w:rPr>
          <w:rFonts w:eastAsia="Times New Roman" w:cstheme="minorHAnsi"/>
          <w:color w:val="000000"/>
          <w:szCs w:val="24"/>
        </w:rPr>
        <w:t>я</w:t>
      </w:r>
      <w:r w:rsidRPr="004016EE">
        <w:rPr>
          <w:rFonts w:eastAsia="Times New Roman" w:cstheme="minorHAnsi"/>
          <w:color w:val="000000"/>
          <w:szCs w:val="24"/>
        </w:rPr>
        <w:t xml:space="preserve"> </w:t>
      </w:r>
      <w:r w:rsidR="00271443">
        <w:rPr>
          <w:rFonts w:eastAsia="Times New Roman" w:cstheme="minorHAnsi"/>
          <w:color w:val="000000"/>
          <w:szCs w:val="24"/>
        </w:rPr>
        <w:t>предлагаю</w:t>
      </w:r>
      <w:r w:rsidRPr="004016EE">
        <w:rPr>
          <w:rFonts w:eastAsia="Times New Roman" w:cstheme="minorHAnsi"/>
          <w:color w:val="000000"/>
          <w:szCs w:val="24"/>
        </w:rPr>
        <w:t xml:space="preserve"> разработать и сделать другую, более удобную.</w:t>
      </w:r>
    </w:p>
    <w:p w:rsidR="00271443" w:rsidRDefault="004016EE" w:rsidP="004016EE">
      <w:pPr>
        <w:shd w:val="clear" w:color="auto" w:fill="FFFFFF"/>
        <w:autoSpaceDE w:val="0"/>
        <w:autoSpaceDN w:val="0"/>
        <w:adjustRightInd w:val="0"/>
        <w:rPr>
          <w:rFonts w:eastAsia="Times New Roman" w:cstheme="minorHAnsi"/>
          <w:color w:val="000000"/>
          <w:szCs w:val="24"/>
        </w:rPr>
      </w:pPr>
      <w:r w:rsidRPr="004016EE">
        <w:rPr>
          <w:rFonts w:eastAsia="Times New Roman" w:cstheme="minorHAnsi"/>
          <w:color w:val="000000"/>
          <w:szCs w:val="24"/>
        </w:rPr>
        <w:t>В результате анализа, поисков школьники останавливаются на вари</w:t>
      </w:r>
      <w:r w:rsidRPr="004016EE">
        <w:rPr>
          <w:rFonts w:eastAsia="Times New Roman" w:cstheme="minorHAnsi"/>
          <w:color w:val="000000"/>
          <w:szCs w:val="24"/>
        </w:rPr>
        <w:softHyphen/>
        <w:t>анте подставки,</w:t>
      </w:r>
    </w:p>
    <w:p w:rsidR="004016EE" w:rsidRPr="004016EE" w:rsidRDefault="004016EE" w:rsidP="004016EE">
      <w:pPr>
        <w:shd w:val="clear" w:color="auto" w:fill="FFFFFF"/>
        <w:autoSpaceDE w:val="0"/>
        <w:autoSpaceDN w:val="0"/>
        <w:adjustRightInd w:val="0"/>
        <w:rPr>
          <w:rFonts w:cstheme="minorHAnsi"/>
          <w:szCs w:val="24"/>
        </w:rPr>
      </w:pPr>
      <w:r w:rsidRPr="004016EE">
        <w:rPr>
          <w:rFonts w:eastAsia="Times New Roman" w:cstheme="minorHAnsi"/>
          <w:color w:val="000000"/>
          <w:szCs w:val="24"/>
        </w:rPr>
        <w:t>отверстия в которой расположены тоже в два ряда, но в шахматном порядке и имеют разную глубину.</w:t>
      </w:r>
    </w:p>
    <w:p w:rsidR="004016EE" w:rsidRPr="004016EE" w:rsidRDefault="004016EE" w:rsidP="004016EE">
      <w:pPr>
        <w:shd w:val="clear" w:color="auto" w:fill="FFFFFF"/>
        <w:autoSpaceDE w:val="0"/>
        <w:autoSpaceDN w:val="0"/>
        <w:adjustRightInd w:val="0"/>
        <w:rPr>
          <w:rFonts w:cstheme="minorHAnsi"/>
          <w:szCs w:val="24"/>
        </w:rPr>
      </w:pPr>
      <w:r w:rsidRPr="004016EE">
        <w:rPr>
          <w:rFonts w:cstheme="minorHAnsi"/>
          <w:color w:val="000000"/>
          <w:szCs w:val="24"/>
        </w:rPr>
        <w:t xml:space="preserve">3. </w:t>
      </w:r>
      <w:r w:rsidRPr="004016EE">
        <w:rPr>
          <w:rFonts w:eastAsia="Times New Roman" w:cstheme="minorHAnsi"/>
          <w:color w:val="000000"/>
          <w:szCs w:val="24"/>
        </w:rPr>
        <w:t xml:space="preserve">В </w:t>
      </w:r>
      <w:r w:rsidR="00271443">
        <w:rPr>
          <w:rFonts w:eastAsia="Times New Roman" w:cstheme="minorHAnsi"/>
          <w:color w:val="000000"/>
          <w:szCs w:val="24"/>
          <w:lang w:val="en-US"/>
        </w:rPr>
        <w:t>VI</w:t>
      </w:r>
      <w:r w:rsidR="00271443" w:rsidRPr="00271443">
        <w:rPr>
          <w:rFonts w:eastAsia="Times New Roman" w:cstheme="minorHAnsi"/>
          <w:color w:val="000000"/>
          <w:szCs w:val="24"/>
        </w:rPr>
        <w:t xml:space="preserve"> </w:t>
      </w:r>
      <w:r w:rsidRPr="004016EE">
        <w:rPr>
          <w:rFonts w:eastAsia="Times New Roman" w:cstheme="minorHAnsi"/>
          <w:color w:val="000000"/>
          <w:szCs w:val="24"/>
        </w:rPr>
        <w:t>классе учащимся можно предложить сконструировать и изготовить подставку с листами для хранения бумаги, скрепок, ре</w:t>
      </w:r>
      <w:r w:rsidRPr="004016EE">
        <w:rPr>
          <w:rFonts w:eastAsia="Times New Roman" w:cstheme="minorHAnsi"/>
          <w:color w:val="000000"/>
          <w:szCs w:val="24"/>
        </w:rPr>
        <w:softHyphen/>
        <w:t>зинки (</w:t>
      </w:r>
      <w:r w:rsidR="00271443">
        <w:rPr>
          <w:rFonts w:eastAsia="Times New Roman" w:cstheme="minorHAnsi"/>
          <w:color w:val="000000"/>
          <w:szCs w:val="24"/>
        </w:rPr>
        <w:t>Р</w:t>
      </w:r>
      <w:r w:rsidRPr="004016EE">
        <w:rPr>
          <w:rFonts w:eastAsia="Times New Roman" w:cstheme="minorHAnsi"/>
          <w:color w:val="000000"/>
          <w:szCs w:val="24"/>
        </w:rPr>
        <w:t>ис</w:t>
      </w:r>
      <w:r w:rsidR="00271443">
        <w:rPr>
          <w:rFonts w:eastAsia="Times New Roman" w:cstheme="minorHAnsi"/>
          <w:color w:val="000000"/>
          <w:szCs w:val="24"/>
        </w:rPr>
        <w:t>.</w:t>
      </w:r>
      <w:r w:rsidR="00A15C47">
        <w:rPr>
          <w:rFonts w:eastAsia="Times New Roman" w:cstheme="minorHAnsi"/>
          <w:color w:val="000000"/>
          <w:szCs w:val="24"/>
        </w:rPr>
        <w:t>1)</w:t>
      </w:r>
      <w:r w:rsidRPr="004016EE">
        <w:rPr>
          <w:rFonts w:eastAsia="Times New Roman" w:cstheme="minorHAnsi"/>
          <w:color w:val="000000"/>
          <w:szCs w:val="24"/>
        </w:rPr>
        <w:t>.</w:t>
      </w:r>
    </w:p>
    <w:p w:rsidR="004016EE" w:rsidRPr="004016EE" w:rsidRDefault="004016EE" w:rsidP="004016EE">
      <w:pPr>
        <w:shd w:val="clear" w:color="auto" w:fill="FFFFFF"/>
        <w:autoSpaceDE w:val="0"/>
        <w:autoSpaceDN w:val="0"/>
        <w:adjustRightInd w:val="0"/>
        <w:rPr>
          <w:rFonts w:cstheme="minorHAnsi"/>
          <w:szCs w:val="24"/>
        </w:rPr>
      </w:pPr>
      <w:r w:rsidRPr="004016EE">
        <w:rPr>
          <w:rFonts w:eastAsia="Times New Roman" w:cstheme="minorHAnsi"/>
          <w:color w:val="000000"/>
          <w:szCs w:val="24"/>
        </w:rPr>
        <w:t>А ученикам вполне под силам задание - сделать подставку не только рациональную, удобную,</w:t>
      </w:r>
      <w:r w:rsidR="00271443">
        <w:rPr>
          <w:rFonts w:eastAsia="Times New Roman" w:cstheme="minorHAnsi"/>
          <w:color w:val="000000"/>
          <w:szCs w:val="24"/>
        </w:rPr>
        <w:t xml:space="preserve"> </w:t>
      </w:r>
      <w:r w:rsidRPr="004016EE">
        <w:rPr>
          <w:rFonts w:eastAsia="Times New Roman" w:cstheme="minorHAnsi"/>
          <w:color w:val="000000"/>
          <w:szCs w:val="24"/>
        </w:rPr>
        <w:t>но эстетичную</w:t>
      </w:r>
      <w:r w:rsidR="00271443">
        <w:rPr>
          <w:rFonts w:eastAsia="Times New Roman" w:cstheme="minorHAnsi"/>
          <w:color w:val="000000"/>
          <w:szCs w:val="24"/>
        </w:rPr>
        <w:t xml:space="preserve"> </w:t>
      </w:r>
      <w:r w:rsidRPr="004016EE">
        <w:rPr>
          <w:rFonts w:eastAsia="Times New Roman" w:cstheme="minorHAnsi"/>
          <w:color w:val="000000"/>
          <w:szCs w:val="24"/>
        </w:rPr>
        <w:t>подставку - сувенир (</w:t>
      </w:r>
      <w:r w:rsidR="00271443">
        <w:rPr>
          <w:rFonts w:eastAsia="Times New Roman" w:cstheme="minorHAnsi"/>
          <w:color w:val="000000"/>
          <w:szCs w:val="24"/>
        </w:rPr>
        <w:t>Р</w:t>
      </w:r>
      <w:r w:rsidRPr="004016EE">
        <w:rPr>
          <w:rFonts w:eastAsia="Times New Roman" w:cstheme="minorHAnsi"/>
          <w:color w:val="000000"/>
          <w:szCs w:val="24"/>
        </w:rPr>
        <w:t>ис.2).</w:t>
      </w:r>
    </w:p>
    <w:p w:rsidR="004016EE" w:rsidRPr="004016EE" w:rsidRDefault="004016EE" w:rsidP="004016EE">
      <w:pPr>
        <w:shd w:val="clear" w:color="auto" w:fill="FFFFFF"/>
        <w:autoSpaceDE w:val="0"/>
        <w:autoSpaceDN w:val="0"/>
        <w:adjustRightInd w:val="0"/>
        <w:rPr>
          <w:rFonts w:cstheme="minorHAnsi"/>
          <w:szCs w:val="24"/>
        </w:rPr>
      </w:pPr>
      <w:r w:rsidRPr="004016EE">
        <w:rPr>
          <w:rFonts w:cstheme="minorHAnsi"/>
          <w:color w:val="000000"/>
          <w:szCs w:val="24"/>
        </w:rPr>
        <w:t xml:space="preserve">4. </w:t>
      </w:r>
      <w:r w:rsidRPr="004016EE">
        <w:rPr>
          <w:rFonts w:eastAsia="Times New Roman" w:cstheme="minorHAnsi"/>
          <w:color w:val="000000"/>
          <w:szCs w:val="24"/>
        </w:rPr>
        <w:t>Учащимся предлагается придумать простое приспособление</w:t>
      </w:r>
      <w:r w:rsidR="00A15C47">
        <w:rPr>
          <w:rFonts w:eastAsia="Times New Roman" w:cstheme="minorHAnsi"/>
          <w:color w:val="000000"/>
          <w:szCs w:val="24"/>
        </w:rPr>
        <w:t>,</w:t>
      </w:r>
      <w:r w:rsidRPr="004016EE">
        <w:rPr>
          <w:rFonts w:eastAsia="Times New Roman" w:cstheme="minorHAnsi"/>
          <w:color w:val="000000"/>
          <w:szCs w:val="24"/>
        </w:rPr>
        <w:t xml:space="preserve"> помогающее исключить травмы пальцев при забивании мелких гвоздей (Решения могут быть самые различные от полоски ватмана</w:t>
      </w:r>
      <w:r w:rsidR="00A15C47">
        <w:rPr>
          <w:rFonts w:eastAsia="Times New Roman" w:cstheme="minorHAnsi"/>
          <w:color w:val="000000"/>
          <w:szCs w:val="24"/>
        </w:rPr>
        <w:t xml:space="preserve"> </w:t>
      </w:r>
      <w:r w:rsidRPr="004016EE">
        <w:rPr>
          <w:rFonts w:eastAsia="Times New Roman" w:cstheme="minorHAnsi"/>
          <w:color w:val="000000"/>
          <w:szCs w:val="24"/>
        </w:rPr>
        <w:t>до маг</w:t>
      </w:r>
      <w:r w:rsidRPr="004016EE">
        <w:rPr>
          <w:rFonts w:eastAsia="Times New Roman" w:cstheme="minorHAnsi"/>
          <w:color w:val="000000"/>
          <w:szCs w:val="24"/>
        </w:rPr>
        <w:softHyphen/>
        <w:t>нита).</w:t>
      </w:r>
    </w:p>
    <w:p w:rsidR="00A15C47" w:rsidRDefault="004016EE" w:rsidP="004016EE">
      <w:pPr>
        <w:shd w:val="clear" w:color="auto" w:fill="FFFFFF"/>
        <w:autoSpaceDE w:val="0"/>
        <w:autoSpaceDN w:val="0"/>
        <w:adjustRightInd w:val="0"/>
        <w:rPr>
          <w:rFonts w:eastAsia="Times New Roman" w:cstheme="minorHAnsi"/>
          <w:color w:val="000000"/>
          <w:szCs w:val="24"/>
        </w:rPr>
      </w:pPr>
      <w:r w:rsidRPr="004016EE">
        <w:rPr>
          <w:rFonts w:cstheme="minorHAnsi"/>
          <w:color w:val="000000"/>
          <w:szCs w:val="24"/>
        </w:rPr>
        <w:t xml:space="preserve">5. </w:t>
      </w:r>
      <w:r w:rsidRPr="004016EE">
        <w:rPr>
          <w:rFonts w:eastAsia="Times New Roman" w:cstheme="minorHAnsi"/>
          <w:color w:val="000000"/>
          <w:szCs w:val="24"/>
        </w:rPr>
        <w:t>Опытным путём определить влияние установки лезвия ножа рубанка на качество обработанной поверхности</w:t>
      </w:r>
      <w:r w:rsidR="00A15C47">
        <w:rPr>
          <w:rFonts w:eastAsia="Times New Roman" w:cstheme="minorHAnsi"/>
          <w:color w:val="000000"/>
          <w:szCs w:val="24"/>
        </w:rPr>
        <w:t xml:space="preserve"> </w:t>
      </w:r>
      <w:r w:rsidRPr="004016EE">
        <w:rPr>
          <w:rFonts w:eastAsia="Times New Roman" w:cstheme="minorHAnsi"/>
          <w:color w:val="000000"/>
          <w:szCs w:val="24"/>
        </w:rPr>
        <w:t>(сколы, задиры,</w:t>
      </w:r>
      <w:r w:rsidR="00A15C47">
        <w:rPr>
          <w:rFonts w:eastAsia="Times New Roman" w:cstheme="minorHAnsi"/>
          <w:color w:val="000000"/>
          <w:szCs w:val="24"/>
        </w:rPr>
        <w:t xml:space="preserve"> </w:t>
      </w:r>
      <w:r w:rsidRPr="004016EE">
        <w:rPr>
          <w:rFonts w:eastAsia="Times New Roman" w:cstheme="minorHAnsi"/>
          <w:color w:val="000000"/>
          <w:szCs w:val="24"/>
        </w:rPr>
        <w:t>поло</w:t>
      </w:r>
      <w:r w:rsidRPr="004016EE">
        <w:rPr>
          <w:rFonts w:eastAsia="Times New Roman" w:cstheme="minorHAnsi"/>
          <w:color w:val="000000"/>
          <w:szCs w:val="24"/>
        </w:rPr>
        <w:softHyphen/>
        <w:t>сы, неравномерный срез стружки).</w:t>
      </w:r>
    </w:p>
    <w:p w:rsidR="004016EE" w:rsidRPr="004016EE" w:rsidRDefault="004016EE" w:rsidP="004016EE">
      <w:pPr>
        <w:shd w:val="clear" w:color="auto" w:fill="FFFFFF"/>
        <w:autoSpaceDE w:val="0"/>
        <w:autoSpaceDN w:val="0"/>
        <w:adjustRightInd w:val="0"/>
        <w:rPr>
          <w:rFonts w:cstheme="minorHAnsi"/>
          <w:szCs w:val="24"/>
        </w:rPr>
      </w:pPr>
      <w:r w:rsidRPr="004016EE">
        <w:rPr>
          <w:rFonts w:eastAsia="Times New Roman" w:cstheme="minorHAnsi"/>
          <w:color w:val="000000"/>
          <w:szCs w:val="24"/>
        </w:rPr>
        <w:t>Установить оптимальный его вылет при строгании заготовок из мягкой и твёрдой древесины.</w:t>
      </w:r>
    </w:p>
    <w:p w:rsidR="004016EE" w:rsidRPr="004016EE" w:rsidRDefault="004016EE" w:rsidP="004016EE">
      <w:pPr>
        <w:shd w:val="clear" w:color="auto" w:fill="FFFFFF"/>
        <w:autoSpaceDE w:val="0"/>
        <w:autoSpaceDN w:val="0"/>
        <w:adjustRightInd w:val="0"/>
        <w:rPr>
          <w:rFonts w:cstheme="minorHAnsi"/>
          <w:szCs w:val="24"/>
        </w:rPr>
      </w:pPr>
      <w:r w:rsidRPr="004016EE">
        <w:rPr>
          <w:rFonts w:cstheme="minorHAnsi"/>
          <w:color w:val="000000"/>
          <w:szCs w:val="24"/>
        </w:rPr>
        <w:t xml:space="preserve">6. </w:t>
      </w:r>
      <w:r w:rsidRPr="004016EE">
        <w:rPr>
          <w:rFonts w:eastAsia="Times New Roman" w:cstheme="minorHAnsi"/>
          <w:color w:val="000000"/>
          <w:szCs w:val="24"/>
        </w:rPr>
        <w:t>Выявить причины скалывания краёв отверстия в конце свер</w:t>
      </w:r>
      <w:r w:rsidRPr="004016EE">
        <w:rPr>
          <w:rFonts w:eastAsia="Times New Roman" w:cstheme="minorHAnsi"/>
          <w:color w:val="000000"/>
          <w:szCs w:val="24"/>
        </w:rPr>
        <w:softHyphen/>
        <w:t>ления- при выходе сверла из древесины.</w:t>
      </w:r>
      <w:r w:rsidR="00A15C47">
        <w:rPr>
          <w:rFonts w:eastAsia="Times New Roman" w:cstheme="minorHAnsi"/>
          <w:color w:val="000000"/>
          <w:szCs w:val="24"/>
        </w:rPr>
        <w:t xml:space="preserve"> </w:t>
      </w:r>
      <w:r w:rsidRPr="004016EE">
        <w:rPr>
          <w:rFonts w:eastAsia="Times New Roman" w:cstheme="minorHAnsi"/>
          <w:color w:val="000000"/>
          <w:szCs w:val="24"/>
        </w:rPr>
        <w:t>(Обратить внимание на вли</w:t>
      </w:r>
      <w:r w:rsidRPr="004016EE">
        <w:rPr>
          <w:rFonts w:eastAsia="Times New Roman" w:cstheme="minorHAnsi"/>
          <w:color w:val="000000"/>
          <w:szCs w:val="24"/>
        </w:rPr>
        <w:softHyphen/>
        <w:t>яние нажима на сверло и скорость его вращения во время выхода из древесины, подумать о целесообразности подкладывания доски под просверливаемую заготовку</w:t>
      </w:r>
      <w:r w:rsidR="00A15C47">
        <w:rPr>
          <w:rFonts w:eastAsia="Times New Roman" w:cstheme="minorHAnsi"/>
          <w:color w:val="000000"/>
          <w:szCs w:val="24"/>
        </w:rPr>
        <w:t>).</w:t>
      </w:r>
    </w:p>
    <w:p w:rsidR="004016EE" w:rsidRPr="004016EE" w:rsidRDefault="00A15C47" w:rsidP="004016EE">
      <w:pPr>
        <w:shd w:val="clear" w:color="auto" w:fill="FFFFFF"/>
        <w:autoSpaceDE w:val="0"/>
        <w:autoSpaceDN w:val="0"/>
        <w:adjustRightInd w:val="0"/>
        <w:rPr>
          <w:rFonts w:cstheme="minorHAnsi"/>
          <w:szCs w:val="24"/>
        </w:rPr>
      </w:pPr>
      <w:r>
        <w:rPr>
          <w:rFonts w:eastAsia="Times New Roman" w:cstheme="minorHAnsi"/>
          <w:color w:val="000000"/>
          <w:szCs w:val="24"/>
        </w:rPr>
        <w:t xml:space="preserve">       </w:t>
      </w:r>
      <w:r w:rsidR="004016EE" w:rsidRPr="004016EE">
        <w:rPr>
          <w:rFonts w:eastAsia="Times New Roman" w:cstheme="minorHAnsi"/>
          <w:color w:val="000000"/>
          <w:szCs w:val="24"/>
        </w:rPr>
        <w:t>Средством развития технического мышления школьников служит система творческих заданий и задач в процессе трудовой деятель</w:t>
      </w:r>
      <w:r w:rsidR="004016EE" w:rsidRPr="004016EE">
        <w:rPr>
          <w:rFonts w:eastAsia="Times New Roman" w:cstheme="minorHAnsi"/>
          <w:color w:val="000000"/>
          <w:szCs w:val="24"/>
        </w:rPr>
        <w:softHyphen/>
        <w:t>ности, причём выстроенная в определённой последовательности пос</w:t>
      </w:r>
      <w:r w:rsidR="004016EE" w:rsidRPr="004016EE">
        <w:rPr>
          <w:rFonts w:eastAsia="Times New Roman" w:cstheme="minorHAnsi"/>
          <w:color w:val="000000"/>
          <w:szCs w:val="24"/>
        </w:rPr>
        <w:softHyphen/>
        <w:t>тепенного перехода от более простых технических задач к более сложным</w:t>
      </w:r>
      <w:r>
        <w:rPr>
          <w:rFonts w:eastAsia="Times New Roman" w:cstheme="minorHAnsi"/>
          <w:color w:val="000000"/>
          <w:szCs w:val="24"/>
        </w:rPr>
        <w:t>.</w:t>
      </w:r>
    </w:p>
    <w:p w:rsidR="004016EE" w:rsidRPr="004016EE" w:rsidRDefault="004016EE" w:rsidP="004016EE">
      <w:pPr>
        <w:shd w:val="clear" w:color="auto" w:fill="FFFFFF"/>
        <w:autoSpaceDE w:val="0"/>
        <w:autoSpaceDN w:val="0"/>
        <w:adjustRightInd w:val="0"/>
        <w:rPr>
          <w:rFonts w:cstheme="minorHAnsi"/>
          <w:szCs w:val="24"/>
        </w:rPr>
      </w:pPr>
      <w:r w:rsidRPr="004016EE">
        <w:rPr>
          <w:rFonts w:eastAsia="Times New Roman" w:cstheme="minorHAnsi"/>
          <w:color w:val="000000"/>
          <w:szCs w:val="24"/>
        </w:rPr>
        <w:t>В детском техническом творчестве</w:t>
      </w:r>
      <w:r w:rsidR="00A15C47">
        <w:rPr>
          <w:rFonts w:eastAsia="Times New Roman" w:cstheme="minorHAnsi"/>
          <w:color w:val="000000"/>
          <w:szCs w:val="24"/>
        </w:rPr>
        <w:t xml:space="preserve"> </w:t>
      </w:r>
      <w:r w:rsidRPr="004016EE">
        <w:rPr>
          <w:rFonts w:eastAsia="Times New Roman" w:cstheme="minorHAnsi"/>
          <w:color w:val="000000"/>
          <w:szCs w:val="24"/>
        </w:rPr>
        <w:t>выделяются три основных этапа выполнения задания. Осознание и обоснование идеи;</w:t>
      </w:r>
      <w:r w:rsidR="00A15C47">
        <w:rPr>
          <w:rFonts w:eastAsia="Times New Roman" w:cstheme="minorHAnsi"/>
          <w:color w:val="000000"/>
          <w:szCs w:val="24"/>
        </w:rPr>
        <w:t xml:space="preserve"> </w:t>
      </w:r>
      <w:r w:rsidRPr="004016EE">
        <w:rPr>
          <w:rFonts w:eastAsia="Times New Roman" w:cstheme="minorHAnsi"/>
          <w:color w:val="000000"/>
          <w:szCs w:val="24"/>
        </w:rPr>
        <w:t>техничес</w:t>
      </w:r>
      <w:r w:rsidRPr="004016EE">
        <w:rPr>
          <w:rFonts w:eastAsia="Times New Roman" w:cstheme="minorHAnsi"/>
          <w:color w:val="000000"/>
          <w:szCs w:val="24"/>
        </w:rPr>
        <w:softHyphen/>
        <w:t>кая разработка задания и практическая работа над заданием (объек</w:t>
      </w:r>
      <w:r w:rsidRPr="004016EE">
        <w:rPr>
          <w:rFonts w:eastAsia="Times New Roman" w:cstheme="minorHAnsi"/>
          <w:color w:val="000000"/>
          <w:szCs w:val="24"/>
        </w:rPr>
        <w:softHyphen/>
        <w:t>том</w:t>
      </w:r>
      <w:r w:rsidR="00A15C47">
        <w:rPr>
          <w:rFonts w:eastAsia="Times New Roman" w:cstheme="minorHAnsi"/>
          <w:color w:val="000000"/>
          <w:szCs w:val="24"/>
        </w:rPr>
        <w:t xml:space="preserve">): </w:t>
      </w:r>
      <w:r w:rsidRPr="004016EE">
        <w:rPr>
          <w:rFonts w:eastAsia="Times New Roman" w:cstheme="minorHAnsi"/>
          <w:color w:val="000000"/>
          <w:szCs w:val="24"/>
        </w:rPr>
        <w:t>апробирование объекта в работе и оценка результата твор</w:t>
      </w:r>
      <w:r w:rsidRPr="004016EE">
        <w:rPr>
          <w:rFonts w:eastAsia="Times New Roman" w:cstheme="minorHAnsi"/>
          <w:color w:val="000000"/>
          <w:szCs w:val="24"/>
        </w:rPr>
        <w:softHyphen/>
        <w:t>ческого решения. Результативность каждого этапа выполнения твор</w:t>
      </w:r>
      <w:r w:rsidRPr="004016EE">
        <w:rPr>
          <w:rFonts w:eastAsia="Times New Roman" w:cstheme="minorHAnsi"/>
          <w:color w:val="000000"/>
          <w:szCs w:val="24"/>
        </w:rPr>
        <w:softHyphen/>
        <w:t xml:space="preserve">ческого задания тесно связана с развитием у </w:t>
      </w:r>
      <w:r w:rsidR="00A15C47">
        <w:rPr>
          <w:rFonts w:eastAsia="Times New Roman" w:cstheme="minorHAnsi"/>
          <w:color w:val="000000"/>
          <w:szCs w:val="24"/>
        </w:rPr>
        <w:t>учащихся</w:t>
      </w:r>
      <w:r w:rsidRPr="004016EE">
        <w:rPr>
          <w:rFonts w:eastAsia="Times New Roman" w:cstheme="minorHAnsi"/>
          <w:color w:val="000000"/>
          <w:szCs w:val="24"/>
        </w:rPr>
        <w:t xml:space="preserve"> техничес</w:t>
      </w:r>
      <w:r w:rsidRPr="004016EE">
        <w:rPr>
          <w:rFonts w:eastAsia="Times New Roman" w:cstheme="minorHAnsi"/>
          <w:color w:val="000000"/>
          <w:szCs w:val="24"/>
        </w:rPr>
        <w:softHyphen/>
        <w:t xml:space="preserve">кого мышления и </w:t>
      </w:r>
      <w:r w:rsidR="00A15C47">
        <w:rPr>
          <w:rFonts w:eastAsia="Times New Roman" w:cstheme="minorHAnsi"/>
          <w:color w:val="000000"/>
          <w:szCs w:val="24"/>
        </w:rPr>
        <w:t>универсальных учебных действий.</w:t>
      </w:r>
    </w:p>
    <w:p w:rsidR="004016EE" w:rsidRPr="004016EE" w:rsidRDefault="00A15C47" w:rsidP="004016EE">
      <w:pPr>
        <w:shd w:val="clear" w:color="auto" w:fill="FFFFFF"/>
        <w:autoSpaceDE w:val="0"/>
        <w:autoSpaceDN w:val="0"/>
        <w:adjustRightInd w:val="0"/>
        <w:rPr>
          <w:rFonts w:cstheme="minorHAnsi"/>
          <w:szCs w:val="24"/>
        </w:rPr>
      </w:pPr>
      <w:r>
        <w:rPr>
          <w:rFonts w:eastAsia="Times New Roman" w:cstheme="minorHAnsi"/>
          <w:color w:val="000000"/>
          <w:szCs w:val="24"/>
        </w:rPr>
        <w:t xml:space="preserve">            </w:t>
      </w:r>
      <w:r w:rsidR="004016EE" w:rsidRPr="004016EE">
        <w:rPr>
          <w:rFonts w:eastAsia="Times New Roman" w:cstheme="minorHAnsi"/>
          <w:color w:val="000000"/>
          <w:szCs w:val="24"/>
        </w:rPr>
        <w:t>При организации технического творчества детей необходимо также учитывать следующие условия: учебный творческий цикл дол</w:t>
      </w:r>
      <w:r w:rsidR="004016EE" w:rsidRPr="004016EE">
        <w:rPr>
          <w:rFonts w:eastAsia="Times New Roman" w:cstheme="minorHAnsi"/>
          <w:color w:val="000000"/>
          <w:szCs w:val="24"/>
        </w:rPr>
        <w:softHyphen/>
        <w:t xml:space="preserve">жен укладываться в определённое время; содержание творческой деятельности должно соответствовать уровню знаний, </w:t>
      </w:r>
      <w:r>
        <w:rPr>
          <w:rFonts w:eastAsia="Times New Roman" w:cstheme="minorHAnsi"/>
          <w:color w:val="000000"/>
          <w:szCs w:val="24"/>
        </w:rPr>
        <w:t>универсальных учебных действий</w:t>
      </w:r>
      <w:r w:rsidR="004016EE" w:rsidRPr="004016EE">
        <w:rPr>
          <w:rFonts w:eastAsia="Times New Roman" w:cstheme="minorHAnsi"/>
          <w:color w:val="000000"/>
          <w:szCs w:val="24"/>
        </w:rPr>
        <w:t xml:space="preserve"> учащихся; для поддержания нормального творческого процесса должна быть создана соответствующая современному уровню производства материально-техническая база.</w:t>
      </w:r>
    </w:p>
    <w:p w:rsidR="004016EE" w:rsidRPr="004016EE" w:rsidRDefault="004016EE" w:rsidP="0055671C">
      <w:pPr>
        <w:shd w:val="clear" w:color="auto" w:fill="FFFFFF"/>
        <w:autoSpaceDE w:val="0"/>
        <w:autoSpaceDN w:val="0"/>
        <w:adjustRightInd w:val="0"/>
        <w:rPr>
          <w:rFonts w:cstheme="minorHAnsi"/>
          <w:szCs w:val="24"/>
        </w:rPr>
      </w:pPr>
      <w:r w:rsidRPr="004016EE">
        <w:rPr>
          <w:rFonts w:eastAsia="Times New Roman" w:cstheme="minorHAnsi"/>
          <w:color w:val="000000"/>
          <w:szCs w:val="24"/>
        </w:rPr>
        <w:t>В настоящее время определён ряд эффективных методов, к ко</w:t>
      </w:r>
      <w:r w:rsidRPr="004016EE">
        <w:rPr>
          <w:rFonts w:eastAsia="Times New Roman" w:cstheme="minorHAnsi"/>
          <w:color w:val="000000"/>
          <w:szCs w:val="24"/>
        </w:rPr>
        <w:softHyphen/>
        <w:t>торым относятся конструирование</w:t>
      </w:r>
      <w:r w:rsidR="00A15C47">
        <w:rPr>
          <w:rFonts w:eastAsia="Times New Roman" w:cstheme="minorHAnsi"/>
          <w:color w:val="000000"/>
          <w:szCs w:val="24"/>
        </w:rPr>
        <w:t xml:space="preserve"> </w:t>
      </w:r>
      <w:r w:rsidRPr="004016EE">
        <w:rPr>
          <w:rFonts w:eastAsia="Times New Roman" w:cstheme="minorHAnsi"/>
          <w:color w:val="000000"/>
          <w:szCs w:val="24"/>
        </w:rPr>
        <w:t>(моделирование)</w:t>
      </w:r>
      <w:r w:rsidR="0055671C">
        <w:rPr>
          <w:rFonts w:eastAsia="Times New Roman" w:cstheme="minorHAnsi"/>
          <w:color w:val="000000"/>
          <w:szCs w:val="24"/>
        </w:rPr>
        <w:t xml:space="preserve"> </w:t>
      </w:r>
      <w:r w:rsidRPr="004016EE">
        <w:rPr>
          <w:rFonts w:eastAsia="Times New Roman" w:cstheme="minorHAnsi"/>
          <w:color w:val="000000"/>
          <w:szCs w:val="24"/>
        </w:rPr>
        <w:t>изделий, применение технической документации с сок</w:t>
      </w:r>
      <w:r w:rsidRPr="004016EE">
        <w:rPr>
          <w:rFonts w:eastAsia="Times New Roman" w:cstheme="minorHAnsi"/>
          <w:color w:val="000000"/>
          <w:szCs w:val="24"/>
        </w:rPr>
        <w:softHyphen/>
        <w:t>ращёнными данными, решение творческих задач, выполнение творчес</w:t>
      </w:r>
      <w:r w:rsidRPr="004016EE">
        <w:rPr>
          <w:rFonts w:eastAsia="Times New Roman" w:cstheme="minorHAnsi"/>
          <w:color w:val="000000"/>
          <w:szCs w:val="24"/>
        </w:rPr>
        <w:softHyphen/>
        <w:t>ких заданий, повторное выполнение работ с изменением ранее изго</w:t>
      </w:r>
      <w:r w:rsidRPr="004016EE">
        <w:rPr>
          <w:rFonts w:eastAsia="Times New Roman" w:cstheme="minorHAnsi"/>
          <w:color w:val="000000"/>
          <w:szCs w:val="24"/>
        </w:rPr>
        <w:softHyphen/>
        <w:t xml:space="preserve">товленных конструкций, мысленный эксперимент, поиск и устранение неисправностей с использованием </w:t>
      </w:r>
      <w:r w:rsidR="0055671C">
        <w:rPr>
          <w:rFonts w:eastAsia="Times New Roman" w:cstheme="minorHAnsi"/>
          <w:color w:val="000000"/>
          <w:szCs w:val="24"/>
        </w:rPr>
        <w:t>компьютерных технологий</w:t>
      </w:r>
      <w:r w:rsidRPr="004016EE">
        <w:rPr>
          <w:rFonts w:cstheme="minorHAnsi"/>
          <w:color w:val="000000"/>
          <w:szCs w:val="24"/>
        </w:rPr>
        <w:t xml:space="preserve">. </w:t>
      </w:r>
    </w:p>
    <w:p w:rsidR="004016EE" w:rsidRDefault="004016EE" w:rsidP="0055671C">
      <w:pPr>
        <w:tabs>
          <w:tab w:val="left" w:pos="6930"/>
        </w:tabs>
        <w:rPr>
          <w:rFonts w:ascii="Courier New" w:eastAsia="Times New Roman" w:hAnsi="Courier New" w:cs="Courier New"/>
          <w:color w:val="000000"/>
          <w:szCs w:val="24"/>
        </w:rPr>
      </w:pPr>
    </w:p>
    <w:p w:rsidR="004016EE" w:rsidRDefault="004016EE" w:rsidP="004016EE">
      <w:pPr>
        <w:rPr>
          <w:rFonts w:eastAsia="Times New Roman" w:cstheme="minorHAnsi"/>
          <w:color w:val="000000"/>
          <w:szCs w:val="24"/>
        </w:rPr>
      </w:pPr>
      <w:r>
        <w:rPr>
          <w:noProof/>
          <w:lang w:eastAsia="ru-RU"/>
        </w:rPr>
        <w:drawing>
          <wp:inline distT="0" distB="0" distL="0" distR="0" wp14:anchorId="680C1F7F" wp14:editId="34212726">
            <wp:extent cx="2314575" cy="1362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theme="minorHAnsi"/>
          <w:color w:val="000000"/>
          <w:szCs w:val="24"/>
        </w:rPr>
        <w:t xml:space="preserve">     </w:t>
      </w:r>
      <w:r>
        <w:rPr>
          <w:noProof/>
          <w:lang w:eastAsia="ru-RU"/>
        </w:rPr>
        <w:drawing>
          <wp:inline distT="0" distB="0" distL="0" distR="0" wp14:anchorId="76E7B8BD" wp14:editId="32A725FE">
            <wp:extent cx="2362200" cy="1447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406E" w:rsidRPr="00271443" w:rsidRDefault="00271443">
      <w:r>
        <w:rPr>
          <w:lang w:val="en-US"/>
        </w:rPr>
        <w:t xml:space="preserve">                 </w:t>
      </w:r>
      <w:r>
        <w:t>Рис.1                                                                   Рис.2</w:t>
      </w:r>
    </w:p>
    <w:sectPr w:rsidR="00BC406E" w:rsidRPr="002714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1C1"/>
    <w:rsid w:val="001A4BDD"/>
    <w:rsid w:val="00271443"/>
    <w:rsid w:val="004016EE"/>
    <w:rsid w:val="0055671C"/>
    <w:rsid w:val="006851C1"/>
    <w:rsid w:val="00A15C47"/>
    <w:rsid w:val="00BC4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F7324A-670D-4755-B3D8-C1EFA1CBF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16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Российская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998</Words>
  <Characters>5692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*Питер-Company*</Company>
  <LinksUpToDate>false</LinksUpToDate>
  <CharactersWithSpaces>6677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Каленюк</dc:creator>
  <cp:keywords/>
  <dc:description/>
  <cp:lastModifiedBy>Дмитрий Каленюк</cp:lastModifiedBy>
  <cp:revision>4</cp:revision>
  <dcterms:created xsi:type="dcterms:W3CDTF">2017-03-27T14:24:00Z</dcterms:created>
  <dcterms:modified xsi:type="dcterms:W3CDTF">2017-03-27T15:08:00Z</dcterms:modified>
</cp:coreProperties>
</file>