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024" w:rsidRPr="009A0024" w:rsidRDefault="00AA4E5B" w:rsidP="009A0024">
      <w:pPr>
        <w:spacing w:before="75" w:after="150" w:line="312" w:lineRule="atLeast"/>
        <w:jc w:val="center"/>
        <w:outlineLvl w:val="0"/>
        <w:rPr>
          <w:b/>
          <w:bCs/>
          <w:color w:val="000000"/>
          <w:kern w:val="36"/>
          <w:sz w:val="28"/>
          <w:szCs w:val="28"/>
        </w:rPr>
      </w:pPr>
      <w:r w:rsidRPr="00AA4E5B">
        <w:rPr>
          <w:b/>
          <w:bCs/>
          <w:color w:val="000000"/>
          <w:kern w:val="36"/>
          <w:sz w:val="28"/>
          <w:szCs w:val="28"/>
        </w:rPr>
        <w:t xml:space="preserve">Мастер-класс: </w:t>
      </w:r>
      <w:r>
        <w:rPr>
          <w:b/>
          <w:bCs/>
          <w:color w:val="000000"/>
          <w:kern w:val="36"/>
          <w:sz w:val="28"/>
          <w:szCs w:val="28"/>
        </w:rPr>
        <w:t>«Профилактика дисграфии в дошкольном возрасте»</w:t>
      </w:r>
      <w:r w:rsidR="009A0024">
        <w:rPr>
          <w:b/>
          <w:bCs/>
          <w:color w:val="000000"/>
          <w:kern w:val="36"/>
          <w:sz w:val="28"/>
          <w:szCs w:val="28"/>
        </w:rPr>
        <w:t xml:space="preserve"> </w:t>
      </w:r>
      <w:r w:rsidR="009A0024">
        <w:rPr>
          <w:b/>
          <w:bCs/>
          <w:i/>
          <w:color w:val="000000"/>
          <w:kern w:val="36"/>
          <w:sz w:val="28"/>
          <w:szCs w:val="28"/>
        </w:rPr>
        <w:t>учитель – логопед:  Зацепилина Иирина Николаевна мбцрр д/с №31 г. Орел</w:t>
      </w:r>
    </w:p>
    <w:p w:rsidR="00AA4E5B" w:rsidRPr="00E817AE" w:rsidRDefault="00AA4E5B" w:rsidP="00E817AE">
      <w:pPr>
        <w:spacing w:before="100" w:beforeAutospacing="1" w:after="100" w:afterAutospacing="1" w:line="360" w:lineRule="auto"/>
        <w:rPr>
          <w:b/>
          <w:bCs/>
          <w:color w:val="000000"/>
          <w:sz w:val="28"/>
          <w:szCs w:val="28"/>
        </w:rPr>
      </w:pPr>
      <w:r w:rsidRPr="00AA4E5B">
        <w:rPr>
          <w:b/>
          <w:bCs/>
          <w:color w:val="000000"/>
          <w:sz w:val="28"/>
          <w:szCs w:val="28"/>
        </w:rPr>
        <w:t>Цель:</w:t>
      </w:r>
      <w:r w:rsidR="009A0024"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AA4E5B">
        <w:rPr>
          <w:color w:val="000000"/>
          <w:sz w:val="28"/>
          <w:szCs w:val="28"/>
        </w:rPr>
        <w:t>редоставление обобщения, систематизации и распростр</w:t>
      </w:r>
      <w:r>
        <w:rPr>
          <w:color w:val="000000"/>
          <w:sz w:val="28"/>
          <w:szCs w:val="28"/>
        </w:rPr>
        <w:t xml:space="preserve">анение </w:t>
      </w:r>
      <w:r w:rsidRPr="00AA4E5B">
        <w:rPr>
          <w:color w:val="000000"/>
          <w:sz w:val="28"/>
          <w:szCs w:val="28"/>
        </w:rPr>
        <w:t>педагогического опыта широкой аудитории педагогов дошкольного образования</w:t>
      </w:r>
      <w:r>
        <w:rPr>
          <w:color w:val="000000"/>
          <w:sz w:val="28"/>
          <w:szCs w:val="28"/>
        </w:rPr>
        <w:t>.</w:t>
      </w:r>
    </w:p>
    <w:p w:rsidR="009A0024" w:rsidRDefault="00AA4E5B" w:rsidP="00E817AE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AA4E5B">
        <w:rPr>
          <w:b/>
          <w:bCs/>
          <w:color w:val="000000"/>
          <w:sz w:val="28"/>
          <w:szCs w:val="28"/>
        </w:rPr>
        <w:t>Задачи:</w:t>
      </w:r>
    </w:p>
    <w:p w:rsidR="00AA4E5B" w:rsidRPr="00AA4E5B" w:rsidRDefault="00AA4E5B" w:rsidP="00E817AE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AA4E5B">
        <w:rPr>
          <w:color w:val="000000"/>
          <w:sz w:val="28"/>
          <w:szCs w:val="28"/>
        </w:rPr>
        <w:t>- распространить педагогический опыт по </w:t>
      </w:r>
      <w:r>
        <w:rPr>
          <w:color w:val="000000"/>
          <w:sz w:val="28"/>
          <w:szCs w:val="28"/>
        </w:rPr>
        <w:t>профилактике разных форм дисграфии в процессе образовательной деятельности ДОУ</w:t>
      </w:r>
      <w:r w:rsidRPr="00AA4E5B">
        <w:rPr>
          <w:color w:val="000000"/>
          <w:sz w:val="28"/>
          <w:szCs w:val="28"/>
        </w:rPr>
        <w:t>;</w:t>
      </w:r>
    </w:p>
    <w:p w:rsidR="00AA4E5B" w:rsidRDefault="00AA4E5B" w:rsidP="00E817AE">
      <w:pPr>
        <w:spacing w:before="100" w:beforeAutospacing="1" w:after="100" w:afterAutospacing="1" w:line="360" w:lineRule="auto"/>
        <w:rPr>
          <w:color w:val="000000"/>
          <w:sz w:val="28"/>
          <w:szCs w:val="28"/>
        </w:rPr>
      </w:pPr>
      <w:r w:rsidRPr="00AA4E5B">
        <w:rPr>
          <w:color w:val="000000"/>
          <w:sz w:val="28"/>
          <w:szCs w:val="28"/>
        </w:rPr>
        <w:t xml:space="preserve">- познакомить педагогов </w:t>
      </w:r>
      <w:r>
        <w:rPr>
          <w:color w:val="000000"/>
          <w:sz w:val="28"/>
          <w:szCs w:val="28"/>
        </w:rPr>
        <w:t xml:space="preserve">с играми и упражнениями </w:t>
      </w:r>
      <w:r w:rsidRPr="00AA4E5B">
        <w:rPr>
          <w:color w:val="000000"/>
          <w:sz w:val="28"/>
          <w:szCs w:val="28"/>
        </w:rPr>
        <w:t>по </w:t>
      </w:r>
      <w:r>
        <w:rPr>
          <w:color w:val="000000"/>
          <w:sz w:val="28"/>
          <w:szCs w:val="28"/>
        </w:rPr>
        <w:t>профилактике разных форм дисграфии в процессе образовательной деятельности ДОУ.</w:t>
      </w:r>
    </w:p>
    <w:p w:rsidR="00AA4E5B" w:rsidRPr="00AA4E5B" w:rsidRDefault="00AA4E5B" w:rsidP="00AA4E5B">
      <w:pPr>
        <w:spacing w:before="100" w:beforeAutospacing="1" w:after="100" w:afterAutospacing="1"/>
        <w:rPr>
          <w:color w:val="000000"/>
          <w:sz w:val="28"/>
          <w:szCs w:val="28"/>
        </w:rPr>
      </w:pPr>
      <w:r w:rsidRPr="00AA4E5B">
        <w:rPr>
          <w:b/>
          <w:bCs/>
          <w:color w:val="000000"/>
          <w:sz w:val="28"/>
          <w:szCs w:val="28"/>
        </w:rPr>
        <w:t>Ход мастера-класса:</w:t>
      </w:r>
    </w:p>
    <w:p w:rsidR="00AA4E5B" w:rsidRPr="00AA4E5B" w:rsidRDefault="00AA4E5B" w:rsidP="00AA4E5B">
      <w:pPr>
        <w:spacing w:line="360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                                </w:t>
      </w:r>
      <w:r w:rsidRPr="00AA4E5B">
        <w:rPr>
          <w:b/>
          <w:i/>
          <w:color w:val="000000"/>
          <w:sz w:val="28"/>
          <w:szCs w:val="28"/>
        </w:rPr>
        <w:t>Уважаемые участники!</w:t>
      </w:r>
    </w:p>
    <w:p w:rsidR="00AA4E5B" w:rsidRPr="003B0584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</w:t>
      </w:r>
      <w:r w:rsidRPr="00A95545">
        <w:rPr>
          <w:sz w:val="28"/>
          <w:szCs w:val="28"/>
        </w:rPr>
        <w:t xml:space="preserve">одготовка к школьному обучению - задача комплексная, многогранная, охватывающая все сферы жизни ребенка, обеспечивающая формирование у </w:t>
      </w:r>
      <w:r>
        <w:rPr>
          <w:sz w:val="28"/>
          <w:szCs w:val="28"/>
        </w:rPr>
        <w:t xml:space="preserve">него </w:t>
      </w:r>
      <w:r w:rsidRPr="00A95545">
        <w:rPr>
          <w:sz w:val="28"/>
          <w:szCs w:val="28"/>
        </w:rPr>
        <w:t>психологической базы для последующего качественного усвоения школьных знаний</w:t>
      </w:r>
      <w:r>
        <w:rPr>
          <w:sz w:val="28"/>
          <w:szCs w:val="28"/>
        </w:rPr>
        <w:t>.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E46F5">
        <w:rPr>
          <w:sz w:val="28"/>
          <w:szCs w:val="28"/>
        </w:rPr>
        <w:t>В настоящее время стала актуальной</w:t>
      </w:r>
      <w:r>
        <w:rPr>
          <w:sz w:val="28"/>
          <w:szCs w:val="28"/>
        </w:rPr>
        <w:t xml:space="preserve"> проблема </w:t>
      </w:r>
      <w:r>
        <w:rPr>
          <w:b/>
          <w:i/>
          <w:sz w:val="28"/>
          <w:szCs w:val="28"/>
        </w:rPr>
        <w:t xml:space="preserve">нарушения </w:t>
      </w:r>
      <w:r w:rsidRPr="00B43327">
        <w:rPr>
          <w:b/>
          <w:i/>
          <w:sz w:val="28"/>
          <w:szCs w:val="28"/>
        </w:rPr>
        <w:t xml:space="preserve"> процесса письма</w:t>
      </w:r>
      <w:r>
        <w:rPr>
          <w:b/>
          <w:i/>
          <w:sz w:val="28"/>
          <w:szCs w:val="28"/>
        </w:rPr>
        <w:t xml:space="preserve"> у школьников, т.е. – дисграфия.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 w:rsidRPr="00B43327">
        <w:rPr>
          <w:b/>
          <w:i/>
          <w:sz w:val="28"/>
          <w:szCs w:val="28"/>
        </w:rPr>
        <w:t>«Дисграфия» - это частичное специфическое нарушение процесса письма.</w:t>
      </w:r>
      <w:r>
        <w:rPr>
          <w:sz w:val="28"/>
          <w:szCs w:val="28"/>
        </w:rPr>
        <w:t xml:space="preserve"> 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Она является серьезным препятствием в овладении учениками грамотой на начальных этапах обучения и в усвоении грамматики родного языка на более поздних. Различные виды дисграфии – явление в школе нередкое. 40 % детей от общего количества учащихся начальных классов имеют тот или иной вид дисграфии. 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дисграфия «начинается» не в школе, а значительно раньше: у детей дошкольного возраста. Именно в этом возрасте возможно выявление предпосылок дисграфии, которые неизбежно приведут к ее появлению  у детей </w:t>
      </w:r>
      <w:r>
        <w:rPr>
          <w:sz w:val="28"/>
          <w:szCs w:val="28"/>
        </w:rPr>
        <w:lastRenderedPageBreak/>
        <w:t xml:space="preserve">с началом их школьного обучения в случае непринятия соответствующих профилактических мер. Поэтому профилактика таких видов дисграфии, как  </w:t>
      </w:r>
      <w:r w:rsidRPr="003F73D5">
        <w:rPr>
          <w:i/>
          <w:sz w:val="28"/>
          <w:szCs w:val="28"/>
        </w:rPr>
        <w:t>акустическая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F73D5">
        <w:rPr>
          <w:sz w:val="28"/>
          <w:szCs w:val="28"/>
        </w:rPr>
        <w:t>в основе которой лежат трудности слуховой дифференциации звуков речи</w:t>
      </w:r>
      <w:r>
        <w:rPr>
          <w:sz w:val="28"/>
          <w:szCs w:val="28"/>
        </w:rPr>
        <w:t xml:space="preserve">), </w:t>
      </w:r>
      <w:r w:rsidRPr="00EB3254">
        <w:rPr>
          <w:i/>
          <w:sz w:val="28"/>
          <w:szCs w:val="28"/>
        </w:rPr>
        <w:t>артикуляторно – акустическая</w:t>
      </w:r>
      <w:r>
        <w:rPr>
          <w:sz w:val="28"/>
          <w:szCs w:val="28"/>
        </w:rPr>
        <w:t xml:space="preserve"> </w:t>
      </w:r>
      <w:r w:rsidRPr="003F73D5">
        <w:rPr>
          <w:sz w:val="28"/>
          <w:szCs w:val="28"/>
        </w:rPr>
        <w:t xml:space="preserve"> </w:t>
      </w:r>
      <w:r w:rsidRPr="00EB3254">
        <w:rPr>
          <w:sz w:val="28"/>
          <w:szCs w:val="28"/>
        </w:rPr>
        <w:t>при</w:t>
      </w:r>
      <w:r>
        <w:rPr>
          <w:sz w:val="28"/>
          <w:szCs w:val="28"/>
        </w:rPr>
        <w:t xml:space="preserve"> которой дефекты произношения находят свое отражение на письме, </w:t>
      </w:r>
      <w:r w:rsidRPr="00243D09">
        <w:rPr>
          <w:i/>
          <w:sz w:val="28"/>
          <w:szCs w:val="28"/>
        </w:rPr>
        <w:t>дисграфия на почве несформированности а</w:t>
      </w:r>
      <w:r>
        <w:rPr>
          <w:i/>
          <w:sz w:val="28"/>
          <w:szCs w:val="28"/>
        </w:rPr>
        <w:t xml:space="preserve">нализа и синтеза речевого поток, </w:t>
      </w:r>
      <w:r>
        <w:rPr>
          <w:sz w:val="28"/>
          <w:szCs w:val="28"/>
        </w:rPr>
        <w:t xml:space="preserve">при которой ребенок затрудняется в определении количества и последовательности звуков в слове, а также места каждого звука по отношению к другим звуками слова, и </w:t>
      </w:r>
      <w:r w:rsidRPr="00243D09">
        <w:rPr>
          <w:i/>
          <w:sz w:val="28"/>
          <w:szCs w:val="28"/>
        </w:rPr>
        <w:t>оптическая</w:t>
      </w:r>
      <w:r w:rsidRPr="00243D09">
        <w:rPr>
          <w:sz w:val="28"/>
          <w:szCs w:val="28"/>
        </w:rPr>
        <w:t>, связанная с недоразвитием оптико – пространственных представлений и зрительного  анализа и синтеза</w:t>
      </w:r>
      <w:r>
        <w:rPr>
          <w:sz w:val="28"/>
          <w:szCs w:val="28"/>
        </w:rPr>
        <w:t xml:space="preserve">. О профилактике данных видов дисграфии можно говорить только в дошкольном возрасте, тогда как профилактика аграмматической дисграфии возможно еще и в первые два года обучения ребенка в школе, до перехода к морфологическому принципу письма. </w:t>
      </w:r>
    </w:p>
    <w:p w:rsidR="00AA4E5B" w:rsidRPr="007C180B" w:rsidRDefault="00AA4E5B" w:rsidP="00AA4E5B">
      <w:pPr>
        <w:spacing w:line="360" w:lineRule="auto"/>
        <w:jc w:val="both"/>
        <w:rPr>
          <w:i/>
          <w:sz w:val="28"/>
          <w:szCs w:val="28"/>
        </w:rPr>
      </w:pPr>
      <w:r w:rsidRPr="00B2277A">
        <w:rPr>
          <w:i/>
          <w:sz w:val="28"/>
          <w:szCs w:val="28"/>
        </w:rPr>
        <w:t xml:space="preserve">   Следовательно,</w:t>
      </w:r>
      <w:r>
        <w:rPr>
          <w:sz w:val="28"/>
          <w:szCs w:val="28"/>
        </w:rPr>
        <w:t xml:space="preserve"> проблема профилактики нарушения письма у детей дошкольного возраста в настоящее время является одной из самых актуальных задач педагогики.</w:t>
      </w:r>
    </w:p>
    <w:p w:rsidR="00AA4E5B" w:rsidRDefault="00AA4E5B" w:rsidP="00AA4E5B">
      <w:pPr>
        <w:rPr>
          <w:sz w:val="28"/>
          <w:szCs w:val="28"/>
        </w:rPr>
      </w:pPr>
      <w:r>
        <w:rPr>
          <w:sz w:val="28"/>
          <w:szCs w:val="28"/>
        </w:rPr>
        <w:t xml:space="preserve">         Я предлагаю Вашему вниманию    упражнения по профилактике некоторых видов дисграфии. </w:t>
      </w:r>
    </w:p>
    <w:p w:rsidR="00AA4E5B" w:rsidRDefault="00AA4E5B" w:rsidP="00AA4E5B">
      <w:pPr>
        <w:rPr>
          <w:sz w:val="28"/>
          <w:szCs w:val="28"/>
        </w:rPr>
      </w:pPr>
    </w:p>
    <w:p w:rsidR="00AA4E5B" w:rsidRDefault="00AA4E5B" w:rsidP="00AA4E5B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820AD">
        <w:rPr>
          <w:b/>
          <w:sz w:val="36"/>
          <w:szCs w:val="36"/>
        </w:rPr>
        <w:t>1.</w:t>
      </w:r>
      <w:r>
        <w:rPr>
          <w:sz w:val="28"/>
          <w:szCs w:val="28"/>
        </w:rPr>
        <w:t xml:space="preserve">  Профилактика </w:t>
      </w:r>
      <w:r w:rsidRPr="00964D41">
        <w:rPr>
          <w:b/>
          <w:i/>
          <w:sz w:val="28"/>
          <w:szCs w:val="28"/>
        </w:rPr>
        <w:t>акустической</w:t>
      </w:r>
      <w:r>
        <w:rPr>
          <w:sz w:val="28"/>
          <w:szCs w:val="28"/>
        </w:rPr>
        <w:t xml:space="preserve"> дисграфии и дисграфии на почве </w:t>
      </w:r>
      <w:r w:rsidRPr="00964D41">
        <w:rPr>
          <w:b/>
          <w:i/>
          <w:sz w:val="28"/>
          <w:szCs w:val="28"/>
        </w:rPr>
        <w:t>несформированности анализа и синтеза речевого потока.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Цель: </w:t>
      </w:r>
      <w:r w:rsidRPr="00964D41">
        <w:rPr>
          <w:sz w:val="28"/>
          <w:szCs w:val="28"/>
        </w:rPr>
        <w:t xml:space="preserve">развитие </w:t>
      </w:r>
      <w:r w:rsidRPr="00964D41">
        <w:rPr>
          <w:i/>
          <w:sz w:val="28"/>
          <w:szCs w:val="28"/>
        </w:rPr>
        <w:t>слухового внимания</w:t>
      </w:r>
      <w:r>
        <w:rPr>
          <w:sz w:val="28"/>
          <w:szCs w:val="28"/>
        </w:rPr>
        <w:t xml:space="preserve">, а также формирование </w:t>
      </w:r>
      <w:r w:rsidRPr="00964D41">
        <w:rPr>
          <w:i/>
          <w:sz w:val="28"/>
          <w:szCs w:val="28"/>
        </w:rPr>
        <w:t xml:space="preserve">ритмико – интонационной </w:t>
      </w:r>
      <w:r>
        <w:rPr>
          <w:sz w:val="28"/>
          <w:szCs w:val="28"/>
        </w:rPr>
        <w:t xml:space="preserve">стороны речи на </w:t>
      </w:r>
      <w:r w:rsidRPr="00F47FF8">
        <w:rPr>
          <w:b/>
          <w:sz w:val="28"/>
          <w:szCs w:val="28"/>
        </w:rPr>
        <w:t>неречевых</w:t>
      </w:r>
      <w:r>
        <w:rPr>
          <w:sz w:val="28"/>
          <w:szCs w:val="28"/>
        </w:rPr>
        <w:t xml:space="preserve"> звуках: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Упр. </w:t>
      </w:r>
      <w:r w:rsidRPr="00EC6B25">
        <w:rPr>
          <w:b/>
          <w:sz w:val="28"/>
          <w:szCs w:val="28"/>
          <w:u w:val="single"/>
        </w:rPr>
        <w:t>«Звуки вокруг нас»</w:t>
      </w:r>
      <w:r>
        <w:rPr>
          <w:sz w:val="28"/>
          <w:szCs w:val="28"/>
        </w:rPr>
        <w:t xml:space="preserve"> - </w:t>
      </w:r>
      <w:r w:rsidRPr="00EC6B25">
        <w:rPr>
          <w:sz w:val="28"/>
          <w:szCs w:val="28"/>
          <w:u w:val="single"/>
        </w:rPr>
        <w:t>(запись</w:t>
      </w:r>
      <w:r>
        <w:rPr>
          <w:sz w:val="28"/>
          <w:szCs w:val="28"/>
          <w:u w:val="single"/>
        </w:rPr>
        <w:t xml:space="preserve"> звуков: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скрип двери, свисток чайника, переливание воды в металлическое ведро, треск костра, метель.) Назвать, услышанные звуки. 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Упр</w:t>
      </w:r>
      <w:r w:rsidRPr="00EC6B25">
        <w:rPr>
          <w:b/>
          <w:sz w:val="28"/>
          <w:szCs w:val="28"/>
          <w:u w:val="single"/>
        </w:rPr>
        <w:t>. «Ритм»</w:t>
      </w:r>
      <w:r>
        <w:rPr>
          <w:b/>
          <w:sz w:val="28"/>
          <w:szCs w:val="28"/>
          <w:u w:val="single"/>
        </w:rPr>
        <w:t xml:space="preserve"> </w:t>
      </w:r>
      <w:r w:rsidRPr="00F47FF8">
        <w:rPr>
          <w:sz w:val="28"/>
          <w:szCs w:val="28"/>
        </w:rPr>
        <w:t>_ отстукивание</w:t>
      </w:r>
      <w:r>
        <w:rPr>
          <w:sz w:val="28"/>
          <w:szCs w:val="28"/>
        </w:rPr>
        <w:t xml:space="preserve"> любого ритма.</w:t>
      </w:r>
    </w:p>
    <w:p w:rsidR="00AA4E5B" w:rsidRPr="00F47FF8" w:rsidRDefault="00AA4E5B" w:rsidP="00AA4E5B">
      <w:pPr>
        <w:spacing w:line="360" w:lineRule="auto"/>
        <w:jc w:val="both"/>
        <w:rPr>
          <w:sz w:val="28"/>
          <w:szCs w:val="28"/>
        </w:rPr>
      </w:pPr>
    </w:p>
    <w:p w:rsidR="00AA4E5B" w:rsidRDefault="00AA4E5B" w:rsidP="00AA4E5B">
      <w:pPr>
        <w:spacing w:line="360" w:lineRule="auto"/>
        <w:ind w:left="49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Цель: формирование </w:t>
      </w:r>
      <w:r w:rsidRPr="003C70D5">
        <w:rPr>
          <w:i/>
          <w:sz w:val="28"/>
          <w:szCs w:val="28"/>
        </w:rPr>
        <w:t>фонематических представлений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  на </w:t>
      </w:r>
      <w:r w:rsidRPr="00F47FF8">
        <w:rPr>
          <w:b/>
          <w:sz w:val="28"/>
          <w:szCs w:val="28"/>
        </w:rPr>
        <w:t>речевых</w:t>
      </w:r>
      <w:r>
        <w:rPr>
          <w:sz w:val="28"/>
          <w:szCs w:val="28"/>
        </w:rPr>
        <w:t xml:space="preserve"> звуках: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Упр. </w:t>
      </w:r>
      <w:r w:rsidRPr="00EC6B25">
        <w:rPr>
          <w:b/>
          <w:sz w:val="28"/>
          <w:szCs w:val="28"/>
          <w:u w:val="single"/>
        </w:rPr>
        <w:t>«Хлопни – топни»</w:t>
      </w:r>
      <w:r>
        <w:rPr>
          <w:sz w:val="28"/>
          <w:szCs w:val="28"/>
        </w:rPr>
        <w:t xml:space="preserve"> - </w:t>
      </w:r>
    </w:p>
    <w:p w:rsidR="00AA4E5B" w:rsidRDefault="00AA4E5B" w:rsidP="00AA4E5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различение на слух парных звонких - глухих согласных : </w:t>
      </w:r>
    </w:p>
    <w:p w:rsidR="00AA4E5B" w:rsidRPr="00656C2A" w:rsidRDefault="00AA4E5B" w:rsidP="00AA4E5B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Например, звуки</w:t>
      </w:r>
      <w:r w:rsidRPr="00F47FF8">
        <w:rPr>
          <w:sz w:val="28"/>
          <w:szCs w:val="28"/>
        </w:rPr>
        <w:t xml:space="preserve"> [</w:t>
      </w:r>
      <w:r>
        <w:rPr>
          <w:sz w:val="28"/>
          <w:szCs w:val="28"/>
        </w:rPr>
        <w:t>Д</w:t>
      </w:r>
      <w:r w:rsidRPr="00F47FF8">
        <w:rPr>
          <w:sz w:val="28"/>
          <w:szCs w:val="28"/>
        </w:rPr>
        <w:t xml:space="preserve">] </w:t>
      </w:r>
      <w:r>
        <w:rPr>
          <w:sz w:val="28"/>
          <w:szCs w:val="28"/>
        </w:rPr>
        <w:t xml:space="preserve">- </w:t>
      </w:r>
      <w:r w:rsidRPr="00F47FF8">
        <w:rPr>
          <w:sz w:val="28"/>
          <w:szCs w:val="28"/>
        </w:rPr>
        <w:t xml:space="preserve">  [</w:t>
      </w:r>
      <w:r>
        <w:rPr>
          <w:sz w:val="28"/>
          <w:szCs w:val="28"/>
        </w:rPr>
        <w:t>Т</w:t>
      </w:r>
      <w:r w:rsidRPr="00F47FF8">
        <w:rPr>
          <w:sz w:val="28"/>
          <w:szCs w:val="28"/>
        </w:rPr>
        <w:t>]</w:t>
      </w:r>
      <w:r>
        <w:rPr>
          <w:sz w:val="28"/>
          <w:szCs w:val="28"/>
        </w:rPr>
        <w:t xml:space="preserve"> - хлопнуть на звук </w:t>
      </w:r>
      <w:r w:rsidRPr="00656C2A">
        <w:rPr>
          <w:sz w:val="28"/>
          <w:szCs w:val="28"/>
        </w:rPr>
        <w:t>[</w:t>
      </w:r>
      <w:r>
        <w:rPr>
          <w:sz w:val="28"/>
          <w:szCs w:val="28"/>
        </w:rPr>
        <w:t>Д</w:t>
      </w:r>
      <w:r w:rsidRPr="00656C2A">
        <w:rPr>
          <w:sz w:val="28"/>
          <w:szCs w:val="28"/>
        </w:rPr>
        <w:t>]</w:t>
      </w:r>
      <w:r>
        <w:rPr>
          <w:sz w:val="28"/>
          <w:szCs w:val="28"/>
        </w:rPr>
        <w:t xml:space="preserve">, топнуть на – </w:t>
      </w:r>
      <w:r w:rsidRPr="00656C2A">
        <w:rPr>
          <w:sz w:val="28"/>
          <w:szCs w:val="28"/>
        </w:rPr>
        <w:t>[</w:t>
      </w:r>
      <w:r>
        <w:rPr>
          <w:sz w:val="28"/>
          <w:szCs w:val="28"/>
        </w:rPr>
        <w:t>Т</w:t>
      </w:r>
      <w:r w:rsidRPr="00656C2A">
        <w:rPr>
          <w:sz w:val="28"/>
          <w:szCs w:val="28"/>
        </w:rPr>
        <w:t>]</w:t>
      </w:r>
      <w:r>
        <w:rPr>
          <w:sz w:val="28"/>
          <w:szCs w:val="28"/>
        </w:rPr>
        <w:t xml:space="preserve"> (том, дом, дорога, подарок, катушка, кот...)</w:t>
      </w:r>
    </w:p>
    <w:p w:rsidR="00AA4E5B" w:rsidRDefault="00AA4E5B" w:rsidP="00AA4E5B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усложненный вариант (ориентировка на позиции звука в слове)</w:t>
      </w:r>
    </w:p>
    <w:p w:rsidR="00AA4E5B" w:rsidRDefault="00AA4E5B" w:rsidP="00AA4E5B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Например, звуки</w:t>
      </w:r>
      <w:r w:rsidRPr="00F47FF8">
        <w:rPr>
          <w:sz w:val="28"/>
          <w:szCs w:val="28"/>
        </w:rPr>
        <w:t xml:space="preserve"> [</w:t>
      </w:r>
      <w:r>
        <w:rPr>
          <w:sz w:val="28"/>
          <w:szCs w:val="28"/>
        </w:rPr>
        <w:t>Д</w:t>
      </w:r>
      <w:r w:rsidRPr="00F47FF8">
        <w:rPr>
          <w:sz w:val="28"/>
          <w:szCs w:val="28"/>
        </w:rPr>
        <w:t xml:space="preserve">] </w:t>
      </w:r>
      <w:r>
        <w:rPr>
          <w:sz w:val="28"/>
          <w:szCs w:val="28"/>
        </w:rPr>
        <w:t xml:space="preserve">- </w:t>
      </w:r>
      <w:r w:rsidRPr="00F47FF8">
        <w:rPr>
          <w:sz w:val="28"/>
          <w:szCs w:val="28"/>
        </w:rPr>
        <w:t xml:space="preserve">  [</w:t>
      </w:r>
      <w:r>
        <w:rPr>
          <w:sz w:val="28"/>
          <w:szCs w:val="28"/>
        </w:rPr>
        <w:t>Т</w:t>
      </w:r>
      <w:r w:rsidRPr="00F47FF8">
        <w:rPr>
          <w:sz w:val="28"/>
          <w:szCs w:val="28"/>
        </w:rPr>
        <w:t>]</w:t>
      </w:r>
      <w:r>
        <w:rPr>
          <w:sz w:val="28"/>
          <w:szCs w:val="28"/>
        </w:rPr>
        <w:t xml:space="preserve"> - хлопнуть на звук </w:t>
      </w:r>
      <w:r w:rsidRPr="00656C2A">
        <w:rPr>
          <w:sz w:val="28"/>
          <w:szCs w:val="28"/>
        </w:rPr>
        <w:t>[</w:t>
      </w:r>
      <w:r>
        <w:rPr>
          <w:sz w:val="28"/>
          <w:szCs w:val="28"/>
        </w:rPr>
        <w:t>Д</w:t>
      </w:r>
      <w:r w:rsidRPr="00656C2A">
        <w:rPr>
          <w:sz w:val="28"/>
          <w:szCs w:val="28"/>
        </w:rPr>
        <w:t>]</w:t>
      </w:r>
      <w:r>
        <w:rPr>
          <w:sz w:val="28"/>
          <w:szCs w:val="28"/>
        </w:rPr>
        <w:t xml:space="preserve"> один раз, если звук  в начале слова, два раза  - в середине и три раза , если в конце слова. Топнуть на – </w:t>
      </w:r>
      <w:r w:rsidRPr="00656C2A">
        <w:rPr>
          <w:sz w:val="28"/>
          <w:szCs w:val="28"/>
        </w:rPr>
        <w:t>[</w:t>
      </w:r>
      <w:r>
        <w:rPr>
          <w:sz w:val="28"/>
          <w:szCs w:val="28"/>
        </w:rPr>
        <w:t>Т</w:t>
      </w:r>
      <w:r w:rsidRPr="00656C2A">
        <w:rPr>
          <w:sz w:val="28"/>
          <w:szCs w:val="28"/>
        </w:rPr>
        <w:t>]</w:t>
      </w:r>
      <w:r>
        <w:rPr>
          <w:sz w:val="28"/>
          <w:szCs w:val="28"/>
        </w:rPr>
        <w:t xml:space="preserve"> один раз, если звук  в начале слова, два раза  - в середине и три раза , если в конце слова. (используется подборка слов)</w:t>
      </w:r>
    </w:p>
    <w:p w:rsidR="00AA4E5B" w:rsidRDefault="00AA4E5B" w:rsidP="00AA4E5B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Можно использовать этот прием при дифференциации по твердости – мягкости. </w:t>
      </w:r>
    </w:p>
    <w:p w:rsidR="00AA4E5B" w:rsidRDefault="00AA4E5B" w:rsidP="00AA4E5B">
      <w:pPr>
        <w:spacing w:line="360" w:lineRule="auto"/>
        <w:ind w:left="360"/>
        <w:jc w:val="both"/>
        <w:rPr>
          <w:sz w:val="28"/>
          <w:szCs w:val="28"/>
        </w:rPr>
      </w:pPr>
    </w:p>
    <w:p w:rsidR="00AA4E5B" w:rsidRPr="00EC6B25" w:rsidRDefault="00AA4E5B" w:rsidP="00AA4E5B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Игра </w:t>
      </w:r>
      <w:r w:rsidRPr="00EC6B25">
        <w:rPr>
          <w:b/>
          <w:sz w:val="28"/>
          <w:szCs w:val="28"/>
          <w:u w:val="single"/>
        </w:rPr>
        <w:t>«Почтальон»</w:t>
      </w:r>
    </w:p>
    <w:p w:rsidR="00AA4E5B" w:rsidRPr="009F2B8B" w:rsidRDefault="00AA4E5B" w:rsidP="00AA4E5B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</w:t>
      </w:r>
      <w:r w:rsidRPr="000E7467">
        <w:rPr>
          <w:sz w:val="28"/>
          <w:szCs w:val="28"/>
        </w:rPr>
        <w:t xml:space="preserve"> картинки</w:t>
      </w:r>
      <w:r>
        <w:rPr>
          <w:sz w:val="28"/>
          <w:szCs w:val="28"/>
        </w:rPr>
        <w:t xml:space="preserve">     -    (</w:t>
      </w:r>
      <w:r w:rsidRPr="008702B0">
        <w:rPr>
          <w:i/>
          <w:sz w:val="28"/>
          <w:szCs w:val="28"/>
          <w:u w:val="single"/>
        </w:rPr>
        <w:t>мотоцикл,</w:t>
      </w:r>
      <w:r>
        <w:rPr>
          <w:i/>
          <w:sz w:val="28"/>
          <w:szCs w:val="28"/>
          <w:u w:val="single"/>
        </w:rPr>
        <w:t xml:space="preserve"> колесо</w:t>
      </w:r>
      <w:r>
        <w:rPr>
          <w:sz w:val="28"/>
          <w:szCs w:val="28"/>
        </w:rPr>
        <w:t>)</w:t>
      </w:r>
    </w:p>
    <w:p w:rsidR="00AA4E5B" w:rsidRDefault="00AA4E5B" w:rsidP="00AA4E5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назвать первый и последний       МотоцикЛ    (М, Л)</w:t>
      </w:r>
    </w:p>
    <w:p w:rsidR="00AA4E5B" w:rsidRDefault="00AA4E5B" w:rsidP="00AA4E5B">
      <w:pPr>
        <w:ind w:left="16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звук в слове;                          КолесО         (К, О)</w:t>
      </w:r>
    </w:p>
    <w:p w:rsidR="00AA4E5B" w:rsidRDefault="00AA4E5B" w:rsidP="00AA4E5B">
      <w:pPr>
        <w:ind w:left="16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AA4E5B" w:rsidRDefault="00AA4E5B" w:rsidP="00AA4E5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назвать только гласные звуки;                         (А, А, Ы)</w:t>
      </w: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3. назвать все звуки в слове.           (М, А, Т, А, Ц, Ы, К, Л)</w:t>
      </w:r>
    </w:p>
    <w:p w:rsidR="00AA4E5B" w:rsidRDefault="00AA4E5B" w:rsidP="00A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(К, А, Л*, Э, С, О)</w:t>
      </w: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E7467">
        <w:rPr>
          <w:sz w:val="28"/>
          <w:szCs w:val="28"/>
        </w:rPr>
        <w:t>напечатанные слова</w:t>
      </w:r>
      <w:r>
        <w:rPr>
          <w:sz w:val="28"/>
          <w:szCs w:val="28"/>
        </w:rPr>
        <w:t>:    ОЗЕРО, САМОВАР, ЩЁТКИ.</w:t>
      </w: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Pr="00636DA6" w:rsidRDefault="00AA4E5B" w:rsidP="00AA4E5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выберете слово, где все согласные звуки – </w:t>
      </w:r>
      <w:r w:rsidRPr="008702B0">
        <w:rPr>
          <w:sz w:val="28"/>
          <w:szCs w:val="28"/>
          <w:u w:val="single"/>
        </w:rPr>
        <w:t>глухие.</w:t>
      </w:r>
      <w:r>
        <w:rPr>
          <w:sz w:val="28"/>
          <w:szCs w:val="28"/>
        </w:rPr>
        <w:t xml:space="preserve">    ( </w:t>
      </w:r>
      <w:r w:rsidRPr="008702B0">
        <w:rPr>
          <w:b/>
          <w:i/>
          <w:sz w:val="28"/>
          <w:szCs w:val="28"/>
        </w:rPr>
        <w:t>щётки</w:t>
      </w:r>
      <w:r>
        <w:rPr>
          <w:b/>
          <w:i/>
          <w:sz w:val="28"/>
          <w:szCs w:val="28"/>
        </w:rPr>
        <w:t>)</w:t>
      </w:r>
    </w:p>
    <w:p w:rsidR="00AA4E5B" w:rsidRDefault="00AA4E5B" w:rsidP="00AA4E5B">
      <w:pPr>
        <w:ind w:left="198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</w:t>
      </w:r>
    </w:p>
    <w:p w:rsidR="00AA4E5B" w:rsidRDefault="00AA4E5B" w:rsidP="00AA4E5B">
      <w:pPr>
        <w:ind w:left="19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ЖУРНАЛ, ЛИСТИКИ, КОРЗИНА.</w:t>
      </w:r>
    </w:p>
    <w:p w:rsidR="00AA4E5B" w:rsidRDefault="00AA4E5B" w:rsidP="00AA4E5B">
      <w:pPr>
        <w:ind w:left="1980"/>
        <w:jc w:val="both"/>
        <w:rPr>
          <w:sz w:val="28"/>
          <w:szCs w:val="28"/>
        </w:rPr>
      </w:pPr>
    </w:p>
    <w:p w:rsidR="00AA4E5B" w:rsidRDefault="00AA4E5B" w:rsidP="00AA4E5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выберете слово, где все согласные звуки – </w:t>
      </w:r>
      <w:r>
        <w:rPr>
          <w:sz w:val="28"/>
          <w:szCs w:val="28"/>
          <w:u w:val="single"/>
        </w:rPr>
        <w:t>звонкие.  (</w:t>
      </w:r>
      <w:r>
        <w:rPr>
          <w:b/>
          <w:i/>
          <w:sz w:val="28"/>
          <w:szCs w:val="28"/>
        </w:rPr>
        <w:t>журнал)</w:t>
      </w:r>
    </w:p>
    <w:p w:rsidR="00AA4E5B" w:rsidRDefault="00AA4E5B" w:rsidP="00AA4E5B">
      <w:pPr>
        <w:ind w:left="1980"/>
        <w:jc w:val="both"/>
        <w:rPr>
          <w:sz w:val="28"/>
          <w:szCs w:val="28"/>
        </w:rPr>
      </w:pPr>
    </w:p>
    <w:p w:rsidR="00AA4E5B" w:rsidRPr="000E7467" w:rsidRDefault="00AA4E5B" w:rsidP="00AA4E5B">
      <w:pPr>
        <w:ind w:left="1980"/>
        <w:jc w:val="both"/>
        <w:rPr>
          <w:sz w:val="28"/>
          <w:szCs w:val="28"/>
        </w:rPr>
      </w:pP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 w:rsidRPr="005820AD">
        <w:rPr>
          <w:b/>
          <w:sz w:val="36"/>
          <w:szCs w:val="36"/>
        </w:rPr>
        <w:t>2.</w:t>
      </w:r>
      <w:r>
        <w:rPr>
          <w:sz w:val="28"/>
          <w:szCs w:val="28"/>
        </w:rPr>
        <w:t xml:space="preserve">   Профилактика </w:t>
      </w:r>
      <w:r w:rsidRPr="009F2B8B">
        <w:rPr>
          <w:b/>
          <w:i/>
          <w:sz w:val="28"/>
          <w:szCs w:val="28"/>
        </w:rPr>
        <w:t>артикуляторно – акустической</w:t>
      </w:r>
      <w:r>
        <w:rPr>
          <w:sz w:val="28"/>
          <w:szCs w:val="28"/>
        </w:rPr>
        <w:t xml:space="preserve"> дисграфии.</w:t>
      </w:r>
    </w:p>
    <w:p w:rsidR="00AA4E5B" w:rsidRPr="00EC6B25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</w:t>
      </w:r>
      <w:r w:rsidRPr="0027670E">
        <w:rPr>
          <w:sz w:val="28"/>
          <w:szCs w:val="28"/>
        </w:rPr>
        <w:t>Цель:</w:t>
      </w:r>
      <w:r>
        <w:rPr>
          <w:i/>
          <w:sz w:val="28"/>
          <w:szCs w:val="28"/>
        </w:rPr>
        <w:t xml:space="preserve"> </w:t>
      </w:r>
      <w:r w:rsidRPr="00EC6B25">
        <w:rPr>
          <w:i/>
          <w:sz w:val="28"/>
          <w:szCs w:val="28"/>
        </w:rPr>
        <w:t>развитие артикуляционного аппарата</w:t>
      </w:r>
      <w:r>
        <w:rPr>
          <w:sz w:val="28"/>
          <w:szCs w:val="28"/>
        </w:rPr>
        <w:t xml:space="preserve"> – </w:t>
      </w:r>
      <w:r w:rsidRPr="009F2B8B">
        <w:rPr>
          <w:b/>
          <w:i/>
          <w:sz w:val="28"/>
          <w:szCs w:val="28"/>
        </w:rPr>
        <w:t>биоэнергопластика</w:t>
      </w:r>
      <w:r>
        <w:rPr>
          <w:b/>
          <w:i/>
          <w:sz w:val="28"/>
          <w:szCs w:val="28"/>
        </w:rPr>
        <w:t xml:space="preserve"> -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C6B25">
        <w:rPr>
          <w:sz w:val="28"/>
          <w:szCs w:val="28"/>
        </w:rPr>
        <w:t xml:space="preserve">оединение движений артикуляционного аппарата </w:t>
      </w:r>
      <w:r>
        <w:rPr>
          <w:sz w:val="28"/>
          <w:szCs w:val="28"/>
        </w:rPr>
        <w:t>с движениями кисти рук. Она синхронизирует работу полушарий головного мозга, улучшая внимание, память, мышление, речь.</w:t>
      </w:r>
      <w:r w:rsidR="00985BD9">
        <w:rPr>
          <w:sz w:val="28"/>
          <w:szCs w:val="28"/>
        </w:rPr>
        <w:t xml:space="preserve"> Для мотивации детей к выполнению упражнений можно исп</w:t>
      </w:r>
      <w:r w:rsidR="009A0024">
        <w:rPr>
          <w:sz w:val="28"/>
          <w:szCs w:val="28"/>
        </w:rPr>
        <w:t>ользовать разноцветные перчатки, стихотворный текст.</w:t>
      </w:r>
      <w:bookmarkStart w:id="0" w:name="_GoBack"/>
      <w:bookmarkEnd w:id="0"/>
    </w:p>
    <w:p w:rsidR="00985BD9" w:rsidRDefault="00985BD9" w:rsidP="00AA4E5B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3BB4BB86" wp14:editId="1F8AD50E">
            <wp:extent cx="2509200" cy="1882800"/>
            <wp:effectExtent l="0" t="0" r="5715" b="3175"/>
            <wp:docPr id="11" name="Рисунок 11" descr="Картинки по запросу биоэнергопластика в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биоэнергопластика в картинка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200" cy="18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BD9" w:rsidRPr="00EC6B25" w:rsidRDefault="00985BD9" w:rsidP="00AA4E5B">
      <w:pPr>
        <w:spacing w:line="360" w:lineRule="auto"/>
        <w:jc w:val="both"/>
        <w:rPr>
          <w:sz w:val="28"/>
          <w:szCs w:val="28"/>
        </w:rPr>
      </w:pPr>
    </w:p>
    <w:p w:rsidR="00985BD9" w:rsidRDefault="00985BD9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Артикуляционные упражнения:</w:t>
      </w:r>
    </w:p>
    <w:p w:rsidR="00985BD9" w:rsidRDefault="00985BD9" w:rsidP="00AA4E5B">
      <w:pPr>
        <w:spacing w:line="360" w:lineRule="auto"/>
        <w:jc w:val="both"/>
        <w:rPr>
          <w:sz w:val="28"/>
          <w:szCs w:val="28"/>
        </w:rPr>
      </w:pPr>
    </w:p>
    <w:p w:rsidR="00985BD9" w:rsidRDefault="00AA4E5B" w:rsidP="00AA4E5B">
      <w:pPr>
        <w:spacing w:line="360" w:lineRule="auto"/>
        <w:jc w:val="both"/>
        <w:rPr>
          <w:sz w:val="28"/>
          <w:szCs w:val="28"/>
        </w:rPr>
      </w:pPr>
      <w:r w:rsidRPr="00985BD9">
        <w:rPr>
          <w:sz w:val="28"/>
          <w:szCs w:val="28"/>
        </w:rPr>
        <w:t xml:space="preserve"> </w:t>
      </w:r>
      <w:r w:rsidR="00985BD9">
        <w:rPr>
          <w:noProof/>
        </w:rPr>
        <w:drawing>
          <wp:inline distT="0" distB="0" distL="0" distR="0" wp14:anchorId="78BBB905" wp14:editId="54B5F997">
            <wp:extent cx="2437200" cy="1828800"/>
            <wp:effectExtent l="0" t="0" r="1270" b="0"/>
            <wp:docPr id="16" name="Рисунок 16" descr="http://player.myshared.ru/5/418932/slides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layer.myshared.ru/5/418932/slides/slide_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5BD9">
        <w:rPr>
          <w:sz w:val="28"/>
          <w:szCs w:val="28"/>
        </w:rPr>
        <w:t xml:space="preserve">         </w:t>
      </w:r>
      <w:r w:rsidR="00985BD9">
        <w:rPr>
          <w:noProof/>
        </w:rPr>
        <w:drawing>
          <wp:inline distT="0" distB="0" distL="0" distR="0" wp14:anchorId="477E615E" wp14:editId="566A2857">
            <wp:extent cx="2437200" cy="1828800"/>
            <wp:effectExtent l="0" t="0" r="1270" b="0"/>
            <wp:docPr id="20" name="Рисунок 20" descr="http://player.myshared.ru/5/418932/slides/slid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layer.myshared.ru/5/418932/slides/slide_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BD9" w:rsidRDefault="00985BD9" w:rsidP="00AA4E5B">
      <w:pPr>
        <w:spacing w:line="360" w:lineRule="auto"/>
        <w:jc w:val="both"/>
        <w:rPr>
          <w:sz w:val="28"/>
          <w:szCs w:val="28"/>
        </w:rPr>
      </w:pPr>
    </w:p>
    <w:p w:rsidR="00985BD9" w:rsidRDefault="00985BD9" w:rsidP="00AA4E5B">
      <w:pPr>
        <w:spacing w:line="360" w:lineRule="auto"/>
        <w:jc w:val="both"/>
        <w:rPr>
          <w:sz w:val="28"/>
          <w:szCs w:val="28"/>
        </w:rPr>
      </w:pPr>
    </w:p>
    <w:p w:rsidR="00985BD9" w:rsidRDefault="00985BD9" w:rsidP="00AA4E5B">
      <w:pPr>
        <w:spacing w:line="360" w:lineRule="auto"/>
        <w:jc w:val="both"/>
        <w:rPr>
          <w:sz w:val="28"/>
          <w:szCs w:val="28"/>
        </w:rPr>
      </w:pPr>
    </w:p>
    <w:p w:rsidR="00985BD9" w:rsidRDefault="00985BD9" w:rsidP="00AA4E5B">
      <w:pPr>
        <w:spacing w:line="360" w:lineRule="auto"/>
        <w:jc w:val="both"/>
        <w:rPr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5B77E6E" wp14:editId="3B7A08EB">
            <wp:extent cx="2437200" cy="1828800"/>
            <wp:effectExtent l="0" t="0" r="1270" b="0"/>
            <wp:docPr id="19" name="Рисунок 19" descr="http://player.myshared.ru/5/418932/slides/slide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layer.myshared.ru/5/418932/slides/slide_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u w:val="single"/>
        </w:rPr>
        <w:t xml:space="preserve">          </w:t>
      </w:r>
      <w:r>
        <w:rPr>
          <w:noProof/>
        </w:rPr>
        <w:drawing>
          <wp:inline distT="0" distB="0" distL="0" distR="0" wp14:anchorId="0A3C0FEE" wp14:editId="3D3BE013">
            <wp:extent cx="2437200" cy="1828800"/>
            <wp:effectExtent l="0" t="0" r="1270" b="0"/>
            <wp:docPr id="21" name="Рисунок 21" descr="http://player.myshared.ru/5/418932/slides/slide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player.myshared.ru/5/418932/slides/slide_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0024">
        <w:rPr>
          <w:sz w:val="28"/>
          <w:szCs w:val="28"/>
          <w:u w:val="single"/>
        </w:rPr>
        <w:t xml:space="preserve">   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 w:rsidRPr="005820AD">
        <w:rPr>
          <w:b/>
          <w:sz w:val="36"/>
          <w:szCs w:val="36"/>
        </w:rPr>
        <w:lastRenderedPageBreak/>
        <w:t>3.</w:t>
      </w:r>
      <w:r>
        <w:rPr>
          <w:sz w:val="28"/>
          <w:szCs w:val="28"/>
        </w:rPr>
        <w:t xml:space="preserve">  Профилактика </w:t>
      </w:r>
      <w:r w:rsidRPr="00ED0529">
        <w:rPr>
          <w:b/>
          <w:i/>
          <w:sz w:val="28"/>
          <w:szCs w:val="28"/>
        </w:rPr>
        <w:t>оптической</w:t>
      </w:r>
      <w:r>
        <w:rPr>
          <w:sz w:val="28"/>
          <w:szCs w:val="28"/>
        </w:rPr>
        <w:t xml:space="preserve"> дисграфии.</w:t>
      </w:r>
    </w:p>
    <w:p w:rsidR="00AA4E5B" w:rsidRPr="0027670E" w:rsidRDefault="00AA4E5B" w:rsidP="00AA4E5B">
      <w:pPr>
        <w:spacing w:line="360" w:lineRule="auto"/>
        <w:ind w:left="495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Цель: развитие </w:t>
      </w:r>
      <w:r w:rsidRPr="00ED0529">
        <w:rPr>
          <w:i/>
          <w:sz w:val="28"/>
          <w:szCs w:val="28"/>
        </w:rPr>
        <w:t>зрительного гнозиса</w:t>
      </w:r>
      <w:r w:rsidRPr="00636DA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36DA6">
        <w:rPr>
          <w:sz w:val="28"/>
          <w:szCs w:val="28"/>
        </w:rPr>
        <w:t>(восприятие и узнавание предметов</w:t>
      </w:r>
      <w:r>
        <w:rPr>
          <w:sz w:val="28"/>
          <w:szCs w:val="28"/>
        </w:rPr>
        <w:t>)</w:t>
      </w:r>
      <w:r>
        <w:rPr>
          <w:i/>
          <w:sz w:val="28"/>
          <w:szCs w:val="28"/>
        </w:rPr>
        <w:t xml:space="preserve">           </w:t>
      </w:r>
    </w:p>
    <w:p w:rsidR="00AA4E5B" w:rsidRPr="00ED0529" w:rsidRDefault="00AA4E5B" w:rsidP="00AA4E5B">
      <w:pPr>
        <w:spacing w:line="360" w:lineRule="auto"/>
        <w:ind w:left="495"/>
        <w:jc w:val="both"/>
        <w:rPr>
          <w:sz w:val="28"/>
          <w:szCs w:val="28"/>
        </w:rPr>
      </w:pPr>
    </w:p>
    <w:p w:rsidR="00AA4E5B" w:rsidRDefault="00AA4E5B" w:rsidP="00AA4E5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наложение – зашумленные </w:t>
      </w:r>
      <w:r w:rsidR="00E817AE">
        <w:rPr>
          <w:sz w:val="28"/>
          <w:szCs w:val="28"/>
        </w:rPr>
        <w:t xml:space="preserve">картинки </w:t>
      </w:r>
      <w:r>
        <w:rPr>
          <w:sz w:val="28"/>
          <w:szCs w:val="28"/>
        </w:rPr>
        <w:t xml:space="preserve">– тень  </w:t>
      </w:r>
    </w:p>
    <w:p w:rsidR="00E817AE" w:rsidRDefault="00E817AE" w:rsidP="00E817AE">
      <w:pPr>
        <w:spacing w:line="360" w:lineRule="auto"/>
        <w:ind w:left="1635"/>
        <w:jc w:val="both"/>
        <w:rPr>
          <w:sz w:val="28"/>
          <w:szCs w:val="28"/>
        </w:rPr>
      </w:pPr>
    </w:p>
    <w:p w:rsidR="00AA4E5B" w:rsidRDefault="00AA4E5B" w:rsidP="00AA4E5B">
      <w:pPr>
        <w:spacing w:line="360" w:lineRule="auto"/>
        <w:jc w:val="both"/>
        <w:rPr>
          <w:noProof/>
          <w:sz w:val="28"/>
          <w:szCs w:val="28"/>
        </w:rPr>
      </w:pPr>
      <w:r w:rsidRPr="0027670E">
        <w:rPr>
          <w:noProof/>
          <w:sz w:val="28"/>
          <w:szCs w:val="28"/>
        </w:rPr>
        <w:drawing>
          <wp:inline distT="0" distB="0" distL="0" distR="0">
            <wp:extent cx="1753263" cy="1028700"/>
            <wp:effectExtent l="0" t="0" r="0" b="0"/>
            <wp:docPr id="13" name="Рисунок 13" descr="наложен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ложенны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256" cy="103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670E">
        <w:rPr>
          <w:noProof/>
          <w:sz w:val="28"/>
          <w:szCs w:val="28"/>
        </w:rPr>
        <w:drawing>
          <wp:inline distT="0" distB="0" distL="0" distR="0">
            <wp:extent cx="1962150" cy="1467256"/>
            <wp:effectExtent l="0" t="0" r="0" b="0"/>
            <wp:docPr id="12" name="Рисунок 12" descr="зашумлен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шумленны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268" cy="147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E817AE">
        <w:rPr>
          <w:sz w:val="28"/>
          <w:szCs w:val="28"/>
        </w:rPr>
        <w:t xml:space="preserve"> </w:t>
      </w:r>
      <w:r w:rsidR="00E817AE" w:rsidRPr="0027670E">
        <w:rPr>
          <w:noProof/>
          <w:sz w:val="28"/>
          <w:szCs w:val="28"/>
        </w:rPr>
        <w:drawing>
          <wp:inline distT="0" distB="0" distL="0" distR="0" wp14:anchorId="1C5724DE" wp14:editId="562E1677">
            <wp:extent cx="2057400" cy="958958"/>
            <wp:effectExtent l="0" t="0" r="0" b="0"/>
            <wp:docPr id="17" name="Рисунок 17" descr="т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ень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518" cy="95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AE" w:rsidRDefault="00E817AE" w:rsidP="00AA4E5B">
      <w:pPr>
        <w:spacing w:line="360" w:lineRule="auto"/>
        <w:jc w:val="both"/>
        <w:rPr>
          <w:sz w:val="28"/>
          <w:szCs w:val="28"/>
        </w:rPr>
      </w:pPr>
    </w:p>
    <w:p w:rsidR="00AA4E5B" w:rsidRDefault="00AA4E5B" w:rsidP="00AA4E5B">
      <w:pPr>
        <w:spacing w:line="360" w:lineRule="auto"/>
        <w:ind w:left="1635"/>
        <w:jc w:val="both"/>
        <w:rPr>
          <w:sz w:val="28"/>
          <w:szCs w:val="28"/>
        </w:rPr>
      </w:pPr>
      <w:r>
        <w:rPr>
          <w:sz w:val="28"/>
          <w:szCs w:val="28"/>
        </w:rPr>
        <w:t>Назови предметы, которые ты видишь на картинке?</w:t>
      </w:r>
    </w:p>
    <w:p w:rsidR="00AA4E5B" w:rsidRDefault="00AA4E5B" w:rsidP="00AA4E5B">
      <w:pPr>
        <w:spacing w:line="360" w:lineRule="auto"/>
        <w:ind w:left="1635"/>
        <w:jc w:val="both"/>
        <w:rPr>
          <w:sz w:val="28"/>
          <w:szCs w:val="28"/>
        </w:rPr>
      </w:pPr>
      <w:r>
        <w:rPr>
          <w:sz w:val="28"/>
          <w:szCs w:val="28"/>
        </w:rPr>
        <w:t>Чья тень, изображена на картинке?</w:t>
      </w:r>
    </w:p>
    <w:p w:rsidR="00AA4E5B" w:rsidRDefault="00AA4E5B" w:rsidP="00AA4E5B">
      <w:pPr>
        <w:spacing w:line="360" w:lineRule="auto"/>
        <w:ind w:left="1635"/>
        <w:jc w:val="both"/>
        <w:rPr>
          <w:sz w:val="28"/>
          <w:szCs w:val="28"/>
        </w:rPr>
      </w:pPr>
    </w:p>
    <w:p w:rsidR="00AA4E5B" w:rsidRPr="00E817AE" w:rsidRDefault="00AA4E5B" w:rsidP="00AA4E5B">
      <w:pPr>
        <w:numPr>
          <w:ilvl w:val="0"/>
          <w:numId w:val="2"/>
        </w:numPr>
        <w:jc w:val="both"/>
        <w:rPr>
          <w:sz w:val="28"/>
          <w:szCs w:val="28"/>
        </w:rPr>
      </w:pPr>
      <w:r w:rsidRPr="00E817AE">
        <w:rPr>
          <w:sz w:val="28"/>
          <w:szCs w:val="28"/>
        </w:rPr>
        <w:t>Из каких геометрических  фигур состоит изображенный</w:t>
      </w:r>
      <w:r w:rsidR="00E817AE">
        <w:rPr>
          <w:sz w:val="28"/>
          <w:szCs w:val="28"/>
        </w:rPr>
        <w:t xml:space="preserve">  предмет?</w:t>
      </w:r>
    </w:p>
    <w:p w:rsidR="00AA4E5B" w:rsidRPr="00E817AE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  <w:r w:rsidRPr="004340F0">
        <w:rPr>
          <w:noProof/>
          <w:sz w:val="28"/>
          <w:szCs w:val="28"/>
        </w:rPr>
        <w:drawing>
          <wp:inline distT="0" distB="0" distL="0" distR="0">
            <wp:extent cx="2376000" cy="2811600"/>
            <wp:effectExtent l="0" t="0" r="5715" b="8255"/>
            <wp:docPr id="10" name="Рисунок 10" descr="фор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рм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000" cy="28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E5B" w:rsidRDefault="00AA4E5B" w:rsidP="00AA4E5B">
      <w:pPr>
        <w:jc w:val="both"/>
        <w:rPr>
          <w:sz w:val="28"/>
          <w:szCs w:val="28"/>
        </w:rPr>
      </w:pPr>
    </w:p>
    <w:p w:rsidR="009A0024" w:rsidRDefault="009A0024" w:rsidP="00AA4E5B">
      <w:pPr>
        <w:jc w:val="both"/>
        <w:rPr>
          <w:sz w:val="28"/>
          <w:szCs w:val="28"/>
        </w:rPr>
      </w:pPr>
    </w:p>
    <w:p w:rsidR="009A0024" w:rsidRDefault="009A0024" w:rsidP="00AA4E5B">
      <w:pPr>
        <w:jc w:val="both"/>
        <w:rPr>
          <w:sz w:val="28"/>
          <w:szCs w:val="28"/>
        </w:rPr>
      </w:pPr>
    </w:p>
    <w:p w:rsidR="009A0024" w:rsidRDefault="009A0024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jc w:val="both"/>
        <w:rPr>
          <w:sz w:val="28"/>
          <w:szCs w:val="28"/>
        </w:rPr>
      </w:pPr>
    </w:p>
    <w:p w:rsidR="00AA4E5B" w:rsidRDefault="00AA4E5B" w:rsidP="00AA4E5B">
      <w:pPr>
        <w:spacing w:line="360" w:lineRule="auto"/>
        <w:ind w:left="855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Цель: формирование </w:t>
      </w:r>
      <w:r w:rsidRPr="00ED0529">
        <w:rPr>
          <w:i/>
          <w:sz w:val="28"/>
          <w:szCs w:val="28"/>
        </w:rPr>
        <w:t>пространственного восприятия и представлений:</w:t>
      </w:r>
    </w:p>
    <w:p w:rsidR="009A0024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>
        <w:rPr>
          <w:sz w:val="28"/>
          <w:szCs w:val="28"/>
        </w:rPr>
        <w:t>Упр</w:t>
      </w:r>
      <w:r w:rsidRPr="00F353A8">
        <w:rPr>
          <w:b/>
          <w:sz w:val="28"/>
          <w:szCs w:val="28"/>
        </w:rPr>
        <w:t xml:space="preserve">. </w:t>
      </w:r>
      <w:r w:rsidRPr="00F353A8">
        <w:rPr>
          <w:b/>
          <w:sz w:val="28"/>
          <w:szCs w:val="28"/>
          <w:u w:val="single"/>
        </w:rPr>
        <w:t>«Ракеты»</w:t>
      </w:r>
    </w:p>
    <w:p w:rsidR="00AA4E5B" w:rsidRPr="004340F0" w:rsidRDefault="00AA4E5B" w:rsidP="00AA4E5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40F0">
        <w:rPr>
          <w:sz w:val="28"/>
          <w:szCs w:val="28"/>
        </w:rPr>
        <w:t xml:space="preserve">Обведи ракеты, которые летят вверх, красным цветом,  </w:t>
      </w:r>
      <w:r>
        <w:rPr>
          <w:sz w:val="28"/>
          <w:szCs w:val="28"/>
        </w:rPr>
        <w:t xml:space="preserve">вниз – синим, налево – зеленым, направо – желтым. </w:t>
      </w:r>
      <w:r w:rsidRPr="004340F0">
        <w:rPr>
          <w:sz w:val="28"/>
          <w:szCs w:val="28"/>
        </w:rPr>
        <w:t xml:space="preserve">           </w:t>
      </w:r>
    </w:p>
    <w:p w:rsidR="00AA4E5B" w:rsidRPr="004340F0" w:rsidRDefault="00AA4E5B" w:rsidP="00AA4E5B">
      <w:pPr>
        <w:spacing w:line="360" w:lineRule="auto"/>
        <w:rPr>
          <w:sz w:val="28"/>
          <w:szCs w:val="28"/>
        </w:rPr>
      </w:pPr>
      <w:r w:rsidRPr="004340F0">
        <w:rPr>
          <w:sz w:val="28"/>
          <w:szCs w:val="28"/>
        </w:rPr>
        <w:t xml:space="preserve"> </w:t>
      </w:r>
    </w:p>
    <w:p w:rsidR="00AA4E5B" w:rsidRDefault="00AA4E5B" w:rsidP="00AA4E5B">
      <w:pPr>
        <w:spacing w:line="360" w:lineRule="auto"/>
        <w:rPr>
          <w:sz w:val="28"/>
          <w:szCs w:val="28"/>
        </w:rPr>
      </w:pPr>
      <w:r w:rsidRPr="007D5B5F">
        <w:rPr>
          <w:noProof/>
        </w:rPr>
        <w:drawing>
          <wp:inline distT="0" distB="0" distL="0" distR="0">
            <wp:extent cx="1936800" cy="2404800"/>
            <wp:effectExtent l="0" t="0" r="6350" b="0"/>
            <wp:docPr id="9" name="Рисунок 9" descr="img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14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8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7AE" w:rsidRPr="005820AD" w:rsidRDefault="00E817AE" w:rsidP="00AA4E5B">
      <w:pPr>
        <w:spacing w:line="360" w:lineRule="auto"/>
        <w:rPr>
          <w:sz w:val="28"/>
          <w:szCs w:val="28"/>
        </w:rPr>
      </w:pPr>
    </w:p>
    <w:p w:rsidR="00AA4E5B" w:rsidRPr="005820AD" w:rsidRDefault="00AA4E5B" w:rsidP="00AA4E5B">
      <w:pPr>
        <w:spacing w:line="360" w:lineRule="auto"/>
        <w:ind w:left="8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развитие </w:t>
      </w:r>
      <w:r w:rsidRPr="005820AD">
        <w:rPr>
          <w:i/>
          <w:sz w:val="28"/>
          <w:szCs w:val="28"/>
        </w:rPr>
        <w:t>зрительного анализа и синтеза изображений и букв:</w:t>
      </w:r>
      <w:r>
        <w:rPr>
          <w:i/>
          <w:sz w:val="28"/>
          <w:szCs w:val="28"/>
        </w:rPr>
        <w:t xml:space="preserve"> </w:t>
      </w:r>
    </w:p>
    <w:p w:rsidR="00AA4E5B" w:rsidRDefault="00AA4E5B" w:rsidP="00AA4E5B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назвать буквы  (зашумленные, наложенные);</w:t>
      </w:r>
    </w:p>
    <w:p w:rsidR="00AA4E5B" w:rsidRDefault="00AA4E5B" w:rsidP="00AA4E5B">
      <w:pPr>
        <w:jc w:val="both"/>
        <w:rPr>
          <w:sz w:val="28"/>
          <w:szCs w:val="28"/>
        </w:rPr>
      </w:pPr>
    </w:p>
    <w:p w:rsidR="009A0024" w:rsidRDefault="00AA4E5B" w:rsidP="00AA4E5B">
      <w:pPr>
        <w:jc w:val="both"/>
        <w:rPr>
          <w:sz w:val="28"/>
          <w:szCs w:val="28"/>
        </w:rPr>
      </w:pPr>
      <w:r w:rsidRPr="004340F0">
        <w:rPr>
          <w:noProof/>
          <w:sz w:val="28"/>
          <w:szCs w:val="28"/>
        </w:rPr>
        <w:drawing>
          <wp:inline distT="0" distB="0" distL="0" distR="0">
            <wp:extent cx="2851200" cy="1832400"/>
            <wp:effectExtent l="0" t="0" r="6350" b="0"/>
            <wp:docPr id="8" name="Рисунок 8" descr="Безымянный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езымянныйй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200" cy="18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:rsidR="009A0024" w:rsidRDefault="009A0024" w:rsidP="00AA4E5B">
      <w:pPr>
        <w:jc w:val="both"/>
        <w:rPr>
          <w:sz w:val="28"/>
          <w:szCs w:val="28"/>
        </w:rPr>
      </w:pPr>
    </w:p>
    <w:p w:rsidR="00AA4E5B" w:rsidRPr="009A0024" w:rsidRDefault="009A0024" w:rsidP="00AA4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AA4E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4340F0">
        <w:rPr>
          <w:noProof/>
          <w:sz w:val="28"/>
          <w:szCs w:val="28"/>
        </w:rPr>
        <w:drawing>
          <wp:inline distT="0" distB="0" distL="0" distR="0" wp14:anchorId="35827F1A" wp14:editId="6A52DE76">
            <wp:extent cx="2754000" cy="1832400"/>
            <wp:effectExtent l="0" t="0" r="8255" b="0"/>
            <wp:docPr id="23" name="Рисунок 23" descr="наложенны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аложенные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000" cy="183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E5B" w:rsidRPr="004340F0" w:rsidRDefault="00AA4E5B" w:rsidP="00AA4E5B">
      <w:pPr>
        <w:numPr>
          <w:ilvl w:val="0"/>
          <w:numId w:val="6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Выполнить задания на индивидуальных листах.</w:t>
      </w:r>
    </w:p>
    <w:p w:rsidR="00AA4E5B" w:rsidRDefault="00AA4E5B" w:rsidP="00AA4E5B">
      <w:pPr>
        <w:ind w:left="1635"/>
        <w:jc w:val="both"/>
        <w:rPr>
          <w:b/>
          <w:sz w:val="28"/>
          <w:szCs w:val="28"/>
        </w:rPr>
      </w:pPr>
    </w:p>
    <w:tbl>
      <w:tblPr>
        <w:tblW w:w="11023" w:type="dxa"/>
        <w:tblInd w:w="-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5386"/>
      </w:tblGrid>
      <w:tr w:rsidR="00AA4E5B" w:rsidRPr="002F3EC1" w:rsidTr="00AA4E5B">
        <w:trPr>
          <w:trHeight w:val="3152"/>
        </w:trPr>
        <w:tc>
          <w:tcPr>
            <w:tcW w:w="5637" w:type="dxa"/>
            <w:shd w:val="clear" w:color="auto" w:fill="auto"/>
          </w:tcPr>
          <w:p w:rsidR="00AA4E5B" w:rsidRPr="002F3EC1" w:rsidRDefault="00AA4E5B" w:rsidP="009A5A41">
            <w:pPr>
              <w:rPr>
                <w:b/>
                <w:color w:val="000000"/>
                <w:sz w:val="32"/>
                <w:szCs w:val="32"/>
              </w:rPr>
            </w:pPr>
            <w:r w:rsidRPr="002F3EC1">
              <w:rPr>
                <w:b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3886200" cy="828675"/>
                  <wp:effectExtent l="0" t="0" r="0" b="9525"/>
                  <wp:docPr id="6" name="Рисунок 6" descr="img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61" b="23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E5B" w:rsidRPr="002F3EC1" w:rsidRDefault="00AA4E5B" w:rsidP="009A5A41">
            <w:pPr>
              <w:rPr>
                <w:b/>
                <w:color w:val="00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3429000" cy="9048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shd w:val="clear" w:color="auto" w:fill="auto"/>
          </w:tcPr>
          <w:p w:rsidR="00AA4E5B" w:rsidRDefault="00AA4E5B" w:rsidP="009A5A41">
            <w:r>
              <w:rPr>
                <w:noProof/>
              </w:rPr>
              <w:drawing>
                <wp:inline distT="0" distB="0" distL="0" distR="0">
                  <wp:extent cx="2628900" cy="438150"/>
                  <wp:effectExtent l="0" t="0" r="0" b="0"/>
                  <wp:docPr id="4" name="Рисунок 4" descr="img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50" r="29228" b="529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E5B" w:rsidRPr="002F3EC1" w:rsidRDefault="00AA4E5B" w:rsidP="009A5A41">
            <w:pPr>
              <w:rPr>
                <w:b/>
                <w:sz w:val="72"/>
                <w:szCs w:val="72"/>
              </w:rPr>
            </w:pPr>
            <w:r>
              <w:t xml:space="preserve">     </w:t>
            </w:r>
            <w:r w:rsidRPr="002F3EC1">
              <w:rPr>
                <w:b/>
                <w:sz w:val="72"/>
                <w:szCs w:val="72"/>
              </w:rPr>
              <w:t>Э   О   У   И   О   И   О   А  Э   И</w:t>
            </w:r>
          </w:p>
        </w:tc>
      </w:tr>
      <w:tr w:rsidR="00AA4E5B" w:rsidTr="00AA4E5B">
        <w:trPr>
          <w:trHeight w:val="3048"/>
        </w:trPr>
        <w:tc>
          <w:tcPr>
            <w:tcW w:w="5637" w:type="dxa"/>
            <w:shd w:val="clear" w:color="auto" w:fill="auto"/>
          </w:tcPr>
          <w:p w:rsidR="00AA4E5B" w:rsidRDefault="00AA4E5B" w:rsidP="009A5A41">
            <w:pPr>
              <w:jc w:val="center"/>
            </w:pPr>
          </w:p>
          <w:p w:rsidR="00AA4E5B" w:rsidRPr="002F3EC1" w:rsidRDefault="00AA4E5B" w:rsidP="009A5A41">
            <w:pPr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905125" cy="1781175"/>
                  <wp:effectExtent l="0" t="0" r="9525" b="9525"/>
                  <wp:docPr id="3" name="Рисунок 3" descr="img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2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shd w:val="clear" w:color="auto" w:fill="auto"/>
          </w:tcPr>
          <w:p w:rsidR="00AA4E5B" w:rsidRDefault="00AA4E5B" w:rsidP="009A5A4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38350" cy="1876425"/>
                  <wp:effectExtent l="0" t="0" r="0" b="9525"/>
                  <wp:docPr id="2" name="Рисунок 2" descr="img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56" b="6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4E5B" w:rsidTr="00AA4E5B">
        <w:trPr>
          <w:trHeight w:val="2379"/>
        </w:trPr>
        <w:tc>
          <w:tcPr>
            <w:tcW w:w="5637" w:type="dxa"/>
            <w:shd w:val="clear" w:color="auto" w:fill="auto"/>
          </w:tcPr>
          <w:p w:rsidR="00AA4E5B" w:rsidRDefault="00AA4E5B" w:rsidP="009A5A4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1743710</wp:posOffset>
                  </wp:positionH>
                  <wp:positionV relativeFrom="paragraph">
                    <wp:posOffset>245745</wp:posOffset>
                  </wp:positionV>
                  <wp:extent cx="5269865" cy="1316355"/>
                  <wp:effectExtent l="0" t="0" r="6985" b="0"/>
                  <wp:wrapNone/>
                  <wp:docPr id="14" name="Рисунок 14" descr="img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9865" cy="1316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3333750" cy="1533525"/>
                  <wp:effectExtent l="0" t="0" r="0" b="9525"/>
                  <wp:docPr id="1" name="Рисунок 1" descr="img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shd w:val="clear" w:color="auto" w:fill="auto"/>
          </w:tcPr>
          <w:p w:rsidR="00AA4E5B" w:rsidRDefault="00AA4E5B" w:rsidP="009A5A41">
            <w:pPr>
              <w:jc w:val="center"/>
            </w:pPr>
          </w:p>
          <w:p w:rsidR="00AA4E5B" w:rsidRDefault="00AA4E5B" w:rsidP="009A5A41">
            <w:pPr>
              <w:jc w:val="center"/>
            </w:pPr>
          </w:p>
        </w:tc>
      </w:tr>
    </w:tbl>
    <w:p w:rsidR="00AA4E5B" w:rsidRDefault="00AA4E5B" w:rsidP="00AA4E5B">
      <w:pPr>
        <w:jc w:val="both"/>
        <w:rPr>
          <w:b/>
          <w:sz w:val="28"/>
          <w:szCs w:val="28"/>
        </w:rPr>
      </w:pPr>
    </w:p>
    <w:p w:rsidR="00AA4E5B" w:rsidRPr="00D96A32" w:rsidRDefault="00AA4E5B" w:rsidP="00AA4E5B">
      <w:pPr>
        <w:jc w:val="both"/>
        <w:rPr>
          <w:b/>
          <w:sz w:val="28"/>
          <w:szCs w:val="28"/>
        </w:rPr>
      </w:pPr>
    </w:p>
    <w:p w:rsidR="00AA4E5B" w:rsidRDefault="00AA4E5B" w:rsidP="00AA4E5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допечатать буквы;</w:t>
      </w:r>
    </w:p>
    <w:p w:rsidR="00AA4E5B" w:rsidRPr="00F353A8" w:rsidRDefault="00AA4E5B" w:rsidP="00AA4E5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выделить буквы </w:t>
      </w:r>
      <w:r w:rsidRPr="005820AD">
        <w:rPr>
          <w:b/>
          <w:sz w:val="28"/>
          <w:szCs w:val="28"/>
        </w:rPr>
        <w:t>А И О У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 образцу</w:t>
      </w:r>
      <w:r w:rsidRPr="002F3EC1">
        <w:rPr>
          <w:sz w:val="28"/>
          <w:szCs w:val="28"/>
        </w:rPr>
        <w:t>;</w:t>
      </w:r>
    </w:p>
    <w:p w:rsidR="00AA4E5B" w:rsidRDefault="00AA4E5B" w:rsidP="00AA4E5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найти и обвести правильно напечатанные буквы Р и зачеркнуть неправильно напечатанные буквы </w:t>
      </w:r>
      <w:r w:rsidRPr="002F3EC1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; </w:t>
      </w:r>
      <w:r w:rsidRPr="00F07496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.</w:t>
      </w:r>
    </w:p>
    <w:p w:rsidR="00AA4E5B" w:rsidRPr="00EE0B67" w:rsidRDefault="00AA4E5B" w:rsidP="00AA4E5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подчеркнуть </w:t>
      </w:r>
      <w:r>
        <w:rPr>
          <w:b/>
          <w:sz w:val="28"/>
          <w:szCs w:val="28"/>
        </w:rPr>
        <w:t xml:space="preserve">Ц </w:t>
      </w:r>
      <w:r w:rsidRPr="00F353A8">
        <w:rPr>
          <w:sz w:val="28"/>
          <w:szCs w:val="28"/>
        </w:rPr>
        <w:t>одной чертой</w:t>
      </w:r>
      <w:r w:rsidRPr="005820AD">
        <w:rPr>
          <w:b/>
          <w:sz w:val="28"/>
          <w:szCs w:val="28"/>
        </w:rPr>
        <w:t>, Щ</w:t>
      </w:r>
      <w:r>
        <w:rPr>
          <w:b/>
          <w:sz w:val="28"/>
          <w:szCs w:val="28"/>
        </w:rPr>
        <w:t xml:space="preserve"> – </w:t>
      </w:r>
      <w:r w:rsidRPr="00F353A8">
        <w:rPr>
          <w:sz w:val="28"/>
          <w:szCs w:val="28"/>
        </w:rPr>
        <w:t>двумя.</w:t>
      </w:r>
      <w:r>
        <w:rPr>
          <w:sz w:val="28"/>
          <w:szCs w:val="28"/>
        </w:rPr>
        <w:t xml:space="preserve"> (для схожих букв по написанию</w:t>
      </w:r>
      <w:r w:rsidR="00E817AE">
        <w:rPr>
          <w:sz w:val="28"/>
          <w:szCs w:val="28"/>
        </w:rPr>
        <w:t>)</w:t>
      </w:r>
    </w:p>
    <w:p w:rsidR="00AA4E5B" w:rsidRPr="00F353A8" w:rsidRDefault="00AA4E5B" w:rsidP="00AA4E5B">
      <w:pPr>
        <w:numPr>
          <w:ilvl w:val="0"/>
          <w:numId w:val="3"/>
        </w:numPr>
        <w:jc w:val="both"/>
        <w:rPr>
          <w:sz w:val="28"/>
          <w:szCs w:val="28"/>
        </w:rPr>
      </w:pPr>
      <w:r w:rsidRPr="00F353A8">
        <w:rPr>
          <w:sz w:val="28"/>
          <w:szCs w:val="28"/>
        </w:rPr>
        <w:t xml:space="preserve">вычеркнуть все буквы </w:t>
      </w:r>
      <w:r w:rsidRPr="00F353A8">
        <w:rPr>
          <w:b/>
          <w:sz w:val="28"/>
          <w:szCs w:val="28"/>
        </w:rPr>
        <w:t xml:space="preserve">Ч </w:t>
      </w:r>
      <w:r>
        <w:rPr>
          <w:b/>
          <w:sz w:val="28"/>
          <w:szCs w:val="28"/>
        </w:rPr>
        <w:t>.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A0024" w:rsidRDefault="009A0024" w:rsidP="00AA4E5B">
      <w:pPr>
        <w:spacing w:line="360" w:lineRule="auto"/>
        <w:jc w:val="both"/>
        <w:rPr>
          <w:sz w:val="28"/>
          <w:szCs w:val="28"/>
        </w:rPr>
      </w:pPr>
    </w:p>
    <w:p w:rsidR="009A0024" w:rsidRDefault="009A0024" w:rsidP="00AA4E5B">
      <w:pPr>
        <w:spacing w:line="360" w:lineRule="auto"/>
        <w:jc w:val="both"/>
        <w:rPr>
          <w:sz w:val="28"/>
          <w:szCs w:val="28"/>
        </w:rPr>
      </w:pPr>
    </w:p>
    <w:p w:rsidR="009A0024" w:rsidRDefault="009A0024" w:rsidP="00AA4E5B">
      <w:pPr>
        <w:spacing w:line="360" w:lineRule="auto"/>
        <w:jc w:val="both"/>
        <w:rPr>
          <w:b/>
          <w:sz w:val="28"/>
          <w:szCs w:val="28"/>
        </w:rPr>
      </w:pPr>
    </w:p>
    <w:p w:rsidR="00AA4E5B" w:rsidRPr="002F3EC1" w:rsidRDefault="00AA4E5B" w:rsidP="00AA4E5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</w:t>
      </w:r>
      <w:r>
        <w:rPr>
          <w:sz w:val="28"/>
          <w:szCs w:val="28"/>
        </w:rPr>
        <w:t xml:space="preserve">       игра </w:t>
      </w:r>
      <w:r w:rsidR="00E817AE">
        <w:rPr>
          <w:sz w:val="28"/>
          <w:szCs w:val="28"/>
        </w:rPr>
        <w:t xml:space="preserve"> </w:t>
      </w:r>
      <w:r w:rsidRPr="00FE6C54">
        <w:rPr>
          <w:b/>
          <w:sz w:val="28"/>
          <w:szCs w:val="28"/>
          <w:u w:val="single"/>
        </w:rPr>
        <w:t>«Составь слово»</w:t>
      </w:r>
      <w:r>
        <w:rPr>
          <w:sz w:val="28"/>
          <w:szCs w:val="28"/>
        </w:rPr>
        <w:t xml:space="preserve">   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</w:p>
    <w:p w:rsidR="00AA4E5B" w:rsidRPr="002F3EC1" w:rsidRDefault="00AA4E5B" w:rsidP="00AA4E5B">
      <w:pPr>
        <w:spacing w:line="360" w:lineRule="auto"/>
        <w:jc w:val="both"/>
        <w:rPr>
          <w:b/>
          <w:sz w:val="28"/>
          <w:szCs w:val="28"/>
        </w:rPr>
      </w:pPr>
      <w:r w:rsidRPr="002F3EC1">
        <w:rPr>
          <w:b/>
          <w:sz w:val="28"/>
          <w:szCs w:val="28"/>
        </w:rPr>
        <w:t>слова напечатаны:</w:t>
      </w:r>
    </w:p>
    <w:p w:rsidR="00AA4E5B" w:rsidRPr="00FE6C54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раж – фу – ка     (фуражка)                         </w:t>
      </w:r>
      <w:r w:rsidRPr="00FE6C54">
        <w:rPr>
          <w:b/>
          <w:i/>
          <w:sz w:val="28"/>
          <w:szCs w:val="28"/>
        </w:rPr>
        <w:t>на слух:</w:t>
      </w:r>
      <w:r>
        <w:rPr>
          <w:b/>
          <w:i/>
          <w:sz w:val="28"/>
          <w:szCs w:val="28"/>
        </w:rPr>
        <w:t xml:space="preserve">   </w:t>
      </w:r>
      <w:r>
        <w:rPr>
          <w:sz w:val="28"/>
          <w:szCs w:val="28"/>
        </w:rPr>
        <w:t>ре – де –во   (дерево)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ки – силь – ва      (васильки)                                         ри – фо – на  (фонари)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фла – мин – го     (фламинго) </w:t>
      </w:r>
    </w:p>
    <w:p w:rsidR="00AA4E5B" w:rsidRDefault="00AA4E5B" w:rsidP="00AA4E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 – фан – зер       (фантазер)</w:t>
      </w:r>
    </w:p>
    <w:p w:rsidR="00AA4E5B" w:rsidRPr="00FE6C54" w:rsidRDefault="00AA4E5B" w:rsidP="00AA4E5B">
      <w:pPr>
        <w:spacing w:line="360" w:lineRule="auto"/>
        <w:jc w:val="both"/>
        <w:rPr>
          <w:sz w:val="28"/>
          <w:szCs w:val="28"/>
        </w:rPr>
      </w:pPr>
    </w:p>
    <w:p w:rsidR="00AA4E5B" w:rsidRPr="00B2277A" w:rsidRDefault="00AA4E5B" w:rsidP="00AA4E5B">
      <w:pPr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Мы видим что, проблема профилактики нарушения письма у детей дошкольного возраста в настоящее время является достаточно актуальной. </w:t>
      </w:r>
    </w:p>
    <w:p w:rsidR="00AA4E5B" w:rsidRPr="002F3EC1" w:rsidRDefault="00AA4E5B" w:rsidP="00AA4E5B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F3EC1">
        <w:rPr>
          <w:i/>
          <w:sz w:val="28"/>
          <w:szCs w:val="28"/>
        </w:rPr>
        <w:t>Спасибо за внимание!</w:t>
      </w:r>
    </w:p>
    <w:p w:rsidR="00AA4E5B" w:rsidRDefault="00AA4E5B" w:rsidP="00AA4E5B">
      <w:pPr>
        <w:spacing w:before="100" w:beforeAutospacing="1" w:after="100" w:afterAutospacing="1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AA4E5B" w:rsidRDefault="00AA4E5B" w:rsidP="00AA4E5B">
      <w:pPr>
        <w:spacing w:line="360" w:lineRule="auto"/>
        <w:rPr>
          <w:sz w:val="28"/>
          <w:szCs w:val="28"/>
        </w:rPr>
      </w:pPr>
    </w:p>
    <w:p w:rsidR="00AA4E5B" w:rsidRDefault="00AA4E5B" w:rsidP="00AA4E5B">
      <w:pPr>
        <w:spacing w:line="360" w:lineRule="auto"/>
        <w:rPr>
          <w:sz w:val="28"/>
          <w:szCs w:val="28"/>
        </w:rPr>
      </w:pPr>
    </w:p>
    <w:p w:rsidR="003C0427" w:rsidRDefault="003C0427"/>
    <w:sectPr w:rsidR="003C0427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2AF" w:rsidRDefault="00A602AF" w:rsidP="00E817AE">
      <w:r>
        <w:separator/>
      </w:r>
    </w:p>
  </w:endnote>
  <w:endnote w:type="continuationSeparator" w:id="0">
    <w:p w:rsidR="00A602AF" w:rsidRDefault="00A602AF" w:rsidP="00E81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AE" w:rsidRDefault="00E817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1587779"/>
      <w:docPartObj>
        <w:docPartGallery w:val="Page Numbers (Bottom of Page)"/>
        <w:docPartUnique/>
      </w:docPartObj>
    </w:sdtPr>
    <w:sdtEndPr/>
    <w:sdtContent>
      <w:p w:rsidR="00E817AE" w:rsidRDefault="00E817A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024">
          <w:rPr>
            <w:noProof/>
          </w:rPr>
          <w:t>8</w:t>
        </w:r>
        <w:r>
          <w:fldChar w:fldCharType="end"/>
        </w:r>
      </w:p>
    </w:sdtContent>
  </w:sdt>
  <w:p w:rsidR="00E817AE" w:rsidRDefault="00E817A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AE" w:rsidRDefault="00E817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2AF" w:rsidRDefault="00A602AF" w:rsidP="00E817AE">
      <w:r>
        <w:separator/>
      </w:r>
    </w:p>
  </w:footnote>
  <w:footnote w:type="continuationSeparator" w:id="0">
    <w:p w:rsidR="00A602AF" w:rsidRDefault="00A602AF" w:rsidP="00E81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AE" w:rsidRDefault="00E817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AE" w:rsidRDefault="00E817A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AE" w:rsidRDefault="00E817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67958"/>
    <w:multiLevelType w:val="hybridMultilevel"/>
    <w:tmpl w:val="E80A4396"/>
    <w:lvl w:ilvl="0" w:tplc="3AAE7560">
      <w:start w:val="1"/>
      <w:numFmt w:val="decimal"/>
      <w:lvlText w:val="%1."/>
      <w:lvlJc w:val="left"/>
      <w:pPr>
        <w:ind w:left="14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3A2303C0"/>
    <w:multiLevelType w:val="hybridMultilevel"/>
    <w:tmpl w:val="53B6BC96"/>
    <w:lvl w:ilvl="0" w:tplc="0419000B">
      <w:start w:val="1"/>
      <w:numFmt w:val="bullet"/>
      <w:lvlText w:val="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 w15:restartNumberingAfterBreak="0">
    <w:nsid w:val="3D8E3691"/>
    <w:multiLevelType w:val="hybridMultilevel"/>
    <w:tmpl w:val="4E06D1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4681D"/>
    <w:multiLevelType w:val="hybridMultilevel"/>
    <w:tmpl w:val="4686FD28"/>
    <w:lvl w:ilvl="0" w:tplc="FAB0E0CA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" w15:restartNumberingAfterBreak="0">
    <w:nsid w:val="51E57FAE"/>
    <w:multiLevelType w:val="hybridMultilevel"/>
    <w:tmpl w:val="0CA8E96C"/>
    <w:lvl w:ilvl="0" w:tplc="8634DFFC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551E1DE3"/>
    <w:multiLevelType w:val="hybridMultilevel"/>
    <w:tmpl w:val="8412207C"/>
    <w:lvl w:ilvl="0" w:tplc="BC2A44E6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85" w:hanging="360"/>
      </w:pPr>
    </w:lvl>
    <w:lvl w:ilvl="2" w:tplc="0419001B" w:tentative="1">
      <w:start w:val="1"/>
      <w:numFmt w:val="lowerRoman"/>
      <w:lvlText w:val="%3."/>
      <w:lvlJc w:val="right"/>
      <w:pPr>
        <w:ind w:left="3405" w:hanging="180"/>
      </w:pPr>
    </w:lvl>
    <w:lvl w:ilvl="3" w:tplc="0419000F" w:tentative="1">
      <w:start w:val="1"/>
      <w:numFmt w:val="decimal"/>
      <w:lvlText w:val="%4."/>
      <w:lvlJc w:val="left"/>
      <w:pPr>
        <w:ind w:left="4125" w:hanging="360"/>
      </w:pPr>
    </w:lvl>
    <w:lvl w:ilvl="4" w:tplc="04190019" w:tentative="1">
      <w:start w:val="1"/>
      <w:numFmt w:val="lowerLetter"/>
      <w:lvlText w:val="%5."/>
      <w:lvlJc w:val="left"/>
      <w:pPr>
        <w:ind w:left="4845" w:hanging="360"/>
      </w:pPr>
    </w:lvl>
    <w:lvl w:ilvl="5" w:tplc="0419001B" w:tentative="1">
      <w:start w:val="1"/>
      <w:numFmt w:val="lowerRoman"/>
      <w:lvlText w:val="%6."/>
      <w:lvlJc w:val="right"/>
      <w:pPr>
        <w:ind w:left="5565" w:hanging="180"/>
      </w:pPr>
    </w:lvl>
    <w:lvl w:ilvl="6" w:tplc="0419000F" w:tentative="1">
      <w:start w:val="1"/>
      <w:numFmt w:val="decimal"/>
      <w:lvlText w:val="%7."/>
      <w:lvlJc w:val="left"/>
      <w:pPr>
        <w:ind w:left="6285" w:hanging="360"/>
      </w:pPr>
    </w:lvl>
    <w:lvl w:ilvl="7" w:tplc="04190019" w:tentative="1">
      <w:start w:val="1"/>
      <w:numFmt w:val="lowerLetter"/>
      <w:lvlText w:val="%8."/>
      <w:lvlJc w:val="left"/>
      <w:pPr>
        <w:ind w:left="7005" w:hanging="360"/>
      </w:pPr>
    </w:lvl>
    <w:lvl w:ilvl="8" w:tplc="0419001B" w:tentative="1">
      <w:start w:val="1"/>
      <w:numFmt w:val="lowerRoman"/>
      <w:lvlText w:val="%9."/>
      <w:lvlJc w:val="right"/>
      <w:pPr>
        <w:ind w:left="772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5B"/>
    <w:rsid w:val="0016148D"/>
    <w:rsid w:val="003C0427"/>
    <w:rsid w:val="00985BD9"/>
    <w:rsid w:val="009A0024"/>
    <w:rsid w:val="00A602AF"/>
    <w:rsid w:val="00AA4E5B"/>
    <w:rsid w:val="00E8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0ECD"/>
  <w15:chartTrackingRefBased/>
  <w15:docId w15:val="{8D7213FF-B155-4484-A7BC-EF470783E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E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17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81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817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817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985BD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85BD9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85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85BD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85B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85BD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85B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2</cp:revision>
  <dcterms:created xsi:type="dcterms:W3CDTF">2018-10-17T17:46:00Z</dcterms:created>
  <dcterms:modified xsi:type="dcterms:W3CDTF">2018-10-17T18:22:00Z</dcterms:modified>
</cp:coreProperties>
</file>