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DC" w:rsidRDefault="001F28DC" w:rsidP="001F28DC">
      <w:pPr>
        <w:jc w:val="center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 xml:space="preserve">Практическое задание </w:t>
      </w:r>
    </w:p>
    <w:p w:rsidR="001F28DC" w:rsidRDefault="001F28DC" w:rsidP="001F28DC">
      <w:pPr>
        <w:jc w:val="center"/>
        <w:rPr>
          <w:color w:val="222222"/>
        </w:rPr>
      </w:pPr>
      <w:r>
        <w:rPr>
          <w:color w:val="222222"/>
          <w:highlight w:val="white"/>
        </w:rPr>
        <w:t>слушателя курсов ПК</w:t>
      </w:r>
    </w:p>
    <w:p w:rsidR="001F28DC" w:rsidRDefault="001F28DC" w:rsidP="001F28DC">
      <w:pPr>
        <w:jc w:val="center"/>
        <w:rPr>
          <w:color w:val="222222"/>
        </w:rPr>
      </w:pPr>
      <w:r>
        <w:rPr>
          <w:color w:val="222222"/>
        </w:rPr>
        <w:t>«Организация и содержание образовательной деятельности по учебному предмету «Основы безопасности жизнедеятельности» в условиях реализации ФГОС»</w:t>
      </w:r>
    </w:p>
    <w:p w:rsidR="001F28DC" w:rsidRDefault="001F28DC" w:rsidP="001F28DC">
      <w:pPr>
        <w:jc w:val="center"/>
        <w:rPr>
          <w:b/>
          <w:color w:val="222222"/>
        </w:rPr>
      </w:pPr>
      <w:r>
        <w:rPr>
          <w:b/>
          <w:color w:val="222222"/>
        </w:rPr>
        <w:t xml:space="preserve">«Проектирование системы оценки достижения планируемых результатов на основе составления заданий для проведения школьного этапа всероссийской олимпиады школьников по основам безопасности жизнедеятельности». </w:t>
      </w:r>
    </w:p>
    <w:p w:rsidR="001F28DC" w:rsidRPr="00FF4081" w:rsidRDefault="001F28DC" w:rsidP="001F28DC">
      <w:pPr>
        <w:spacing w:line="300" w:lineRule="auto"/>
        <w:jc w:val="both"/>
        <w:rPr>
          <w:i/>
        </w:rPr>
      </w:pPr>
      <w:r w:rsidRPr="00FF4081">
        <w:rPr>
          <w:i/>
        </w:rPr>
        <w:t>Название</w:t>
      </w:r>
      <w:r w:rsidRPr="00FF4081">
        <w:t xml:space="preserve"> </w:t>
      </w:r>
      <w:r w:rsidRPr="00FF4081">
        <w:rPr>
          <w:i/>
        </w:rPr>
        <w:t>темы:</w:t>
      </w:r>
      <w:r>
        <w:rPr>
          <w:i/>
        </w:rPr>
        <w:t xml:space="preserve"> «</w:t>
      </w:r>
      <w:r w:rsidRPr="00FF4081">
        <w:rPr>
          <w:b/>
        </w:rPr>
        <w:t>Обеспечение безопасности в туристском походе</w:t>
      </w:r>
      <w:r>
        <w:rPr>
          <w:b/>
        </w:rPr>
        <w:t>.»</w:t>
      </w:r>
      <w:r w:rsidRPr="00FF4081">
        <w:rPr>
          <w:i/>
        </w:rPr>
        <w:t xml:space="preserve"> </w:t>
      </w:r>
    </w:p>
    <w:p w:rsidR="001F28DC" w:rsidRPr="00FF4081" w:rsidRDefault="001F28DC" w:rsidP="001F28DC">
      <w:pPr>
        <w:spacing w:line="300" w:lineRule="auto"/>
        <w:jc w:val="both"/>
      </w:pPr>
      <w:r w:rsidRPr="00FF4081">
        <w:rPr>
          <w:i/>
        </w:rPr>
        <w:t>ФИО (полностью), должность:</w:t>
      </w:r>
      <w:r>
        <w:t xml:space="preserve"> Оборнева Нина Николаевна</w:t>
      </w:r>
    </w:p>
    <w:p w:rsidR="001F28DC" w:rsidRPr="00FF4081" w:rsidRDefault="001F28DC" w:rsidP="001F28DC">
      <w:pPr>
        <w:spacing w:line="300" w:lineRule="auto"/>
        <w:jc w:val="both"/>
      </w:pPr>
      <w:r w:rsidRPr="00FF4081">
        <w:rPr>
          <w:i/>
        </w:rPr>
        <w:t>Должность:</w:t>
      </w:r>
      <w:r>
        <w:t xml:space="preserve"> учитель ОБЖ</w:t>
      </w:r>
    </w:p>
    <w:p w:rsidR="001F28DC" w:rsidRPr="00FF4081" w:rsidRDefault="001F28DC" w:rsidP="001F28DC">
      <w:pPr>
        <w:spacing w:line="300" w:lineRule="auto"/>
        <w:jc w:val="both"/>
        <w:rPr>
          <w:i/>
        </w:rPr>
      </w:pPr>
      <w:r w:rsidRPr="00FF4081">
        <w:rPr>
          <w:i/>
        </w:rPr>
        <w:t>Образовате</w:t>
      </w:r>
      <w:r>
        <w:rPr>
          <w:i/>
        </w:rPr>
        <w:t>льная организация (полностью): Муниципальное бюджетное общеобразовательное учреждение «</w:t>
      </w:r>
      <w:proofErr w:type="spellStart"/>
      <w:r>
        <w:rPr>
          <w:i/>
        </w:rPr>
        <w:t>Ахтырская</w:t>
      </w:r>
      <w:proofErr w:type="spellEnd"/>
      <w:r>
        <w:rPr>
          <w:i/>
        </w:rPr>
        <w:t xml:space="preserve"> основная общеобразовательная школа»</w:t>
      </w:r>
    </w:p>
    <w:p w:rsidR="001F28DC" w:rsidRPr="00FF4081" w:rsidRDefault="001F28DC" w:rsidP="001F28DC">
      <w:pPr>
        <w:spacing w:line="300" w:lineRule="auto"/>
        <w:jc w:val="both"/>
        <w:rPr>
          <w:i/>
        </w:rPr>
      </w:pPr>
      <w:r>
        <w:rPr>
          <w:i/>
        </w:rPr>
        <w:t>Электронная почта автора</w:t>
      </w:r>
      <w:r w:rsidRPr="006C52C6">
        <w:rPr>
          <w:i/>
        </w:rPr>
        <w:t xml:space="preserve"> </w:t>
      </w:r>
      <w:r w:rsidRPr="00FF4081">
        <w:rPr>
          <w:i/>
        </w:rPr>
        <w:t>слушателя:</w:t>
      </w:r>
      <w:hyperlink r:id="rId7" w:history="1">
        <w:r w:rsidRPr="002C134C">
          <w:rPr>
            <w:rStyle w:val="a3"/>
            <w:i/>
          </w:rPr>
          <w:t>_</w:t>
        </w:r>
        <w:r w:rsidRPr="002C134C">
          <w:rPr>
            <w:rStyle w:val="a3"/>
            <w:i/>
            <w:lang w:val="en-US"/>
          </w:rPr>
          <w:t>obornewan</w:t>
        </w:r>
        <w:r w:rsidRPr="002C134C">
          <w:rPr>
            <w:rStyle w:val="a3"/>
            <w:i/>
          </w:rPr>
          <w:t>@</w:t>
        </w:r>
        <w:r w:rsidRPr="002C134C">
          <w:rPr>
            <w:rStyle w:val="a3"/>
            <w:i/>
            <w:lang w:val="en-US"/>
          </w:rPr>
          <w:t>vandex</w:t>
        </w:r>
        <w:r w:rsidRPr="002C134C">
          <w:rPr>
            <w:rStyle w:val="a3"/>
            <w:i/>
          </w:rPr>
          <w:t>.</w:t>
        </w:r>
        <w:r w:rsidRPr="002C134C">
          <w:rPr>
            <w:rStyle w:val="a3"/>
            <w:i/>
            <w:lang w:val="en-US"/>
          </w:rPr>
          <w:t>ru</w:t>
        </w:r>
      </w:hyperlink>
      <w:r w:rsidRPr="00E95125">
        <w:rPr>
          <w:i/>
        </w:rPr>
        <w:t xml:space="preserve"> </w:t>
      </w:r>
    </w:p>
    <w:p w:rsidR="001F28DC" w:rsidRPr="00FF4081" w:rsidRDefault="001F28DC" w:rsidP="001F28DC">
      <w:pPr>
        <w:spacing w:line="300" w:lineRule="auto"/>
        <w:jc w:val="both"/>
        <w:rPr>
          <w:i/>
        </w:rPr>
      </w:pPr>
      <w:r w:rsidRPr="00FF4081">
        <w:rPr>
          <w:i/>
        </w:rPr>
        <w:t xml:space="preserve">Номер </w:t>
      </w:r>
      <w:r>
        <w:rPr>
          <w:i/>
        </w:rPr>
        <w:t>мобильного телефона слушателя: 89208059931</w:t>
      </w:r>
    </w:p>
    <w:p w:rsidR="001F28DC" w:rsidRPr="001F28DC" w:rsidRDefault="001F28DC" w:rsidP="001F28DC">
      <w:r w:rsidRPr="00FF4081">
        <w:rPr>
          <w:b/>
          <w:iCs/>
        </w:rPr>
        <w:t>1. Тестовые задания (с указанием правильных ответов) для теоретического тура.</w:t>
      </w:r>
    </w:p>
    <w:p w:rsidR="001F28DC" w:rsidRPr="00FF4081" w:rsidRDefault="001F28DC" w:rsidP="001F28DC">
      <w:pPr>
        <w:ind w:left="540"/>
        <w:jc w:val="both"/>
        <w:rPr>
          <w:b/>
          <w:iCs/>
        </w:rPr>
      </w:pPr>
      <w:r>
        <w:rPr>
          <w:b/>
          <w:iCs/>
        </w:rPr>
        <w:t>Тест: «Безопасность в походе».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8796"/>
      </w:tblGrid>
      <w:tr w:rsidR="001F28DC" w:rsidRPr="005E2DCE" w:rsidTr="00537874">
        <w:tc>
          <w:tcPr>
            <w:tcW w:w="560" w:type="dxa"/>
            <w:shd w:val="clear" w:color="auto" w:fill="auto"/>
          </w:tcPr>
          <w:p w:rsidR="001F28DC" w:rsidRPr="005E2DCE" w:rsidRDefault="001F28DC" w:rsidP="001F28D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796" w:type="dxa"/>
            <w:shd w:val="clear" w:color="auto" w:fill="auto"/>
          </w:tcPr>
          <w:p w:rsidR="001F28DC" w:rsidRPr="00A94550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ab/>
              <w:t xml:space="preserve">                                                                        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rPr>
                <w:b/>
                <w:bCs/>
              </w:rPr>
              <w:t>1. Наиболее удобной обувью в походе считаются: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 xml:space="preserve">а) </w:t>
            </w:r>
            <w:r w:rsidRPr="00983569">
              <w:rPr>
                <w:highlight w:val="yellow"/>
              </w:rPr>
              <w:t>туристические ботинки, кеды, кроссовки;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б) сапоги резиновые или хромовые, легкие спортивные тапочки;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в) полуботинки, сапоги, туфли.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rPr>
                <w:b/>
                <w:bCs/>
              </w:rPr>
              <w:t>2. Приметами хоженой тропы могут быть: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а) высокая трава, наличие следов птиц и зверей;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б</w:t>
            </w:r>
            <w:r w:rsidRPr="00983569">
              <w:rPr>
                <w:highlight w:val="yellow"/>
              </w:rPr>
              <w:t>) примятая трава, следы от транспорта, следы деятельности человека</w:t>
            </w:r>
            <w:r w:rsidRPr="00983569">
              <w:t>;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в) растущие на тропе грибы, ягоды, сломанные ветки.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rPr>
                <w:b/>
                <w:bCs/>
              </w:rPr>
              <w:t>3. Как развести костер: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а) поджечь ветки в костре двумя-тремя спичками, а затем сверху положить дрова;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 xml:space="preserve">б) </w:t>
            </w:r>
            <w:r w:rsidRPr="00983569">
              <w:rPr>
                <w:highlight w:val="yellow"/>
              </w:rPr>
              <w:t>положить на почву растопку, поджечь ее, а сверху положить ветки и затем дрова;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в) приготовить растопку и дрова, сверху положить веток и поджечь.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rPr>
                <w:b/>
                <w:bCs/>
              </w:rPr>
              <w:t>4.Что можно использовать, чтобы заварить чай: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а) листья березы;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б) волчьи ягоды;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в</w:t>
            </w:r>
            <w:r w:rsidRPr="00983569">
              <w:rPr>
                <w:highlight w:val="yellow"/>
              </w:rPr>
              <w:t>) иван-чай</w:t>
            </w:r>
            <w:r w:rsidRPr="00983569">
              <w:t>.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rPr>
                <w:b/>
                <w:bCs/>
              </w:rPr>
              <w:t>5. Как высушить резиновые сапоги в походе: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а) набить сапоги сухой травой или бумагой и поставить их недалеко от костра;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б) вбить в землю около костра колышки и повесить на них сапоги;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 xml:space="preserve">в) </w:t>
            </w:r>
            <w:r w:rsidRPr="00983569">
              <w:rPr>
                <w:highlight w:val="yellow"/>
              </w:rPr>
              <w:t>вытащить из сапог стельки и протереть внутри досуха тряпкой, поставить сапоги к теплу, но не к открытому огню.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rPr>
                <w:b/>
                <w:bCs/>
              </w:rPr>
              <w:t>6. В солнечный полдень тень указывает направление на: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а) юг;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б</w:t>
            </w:r>
            <w:r w:rsidRPr="00983569">
              <w:rPr>
                <w:highlight w:val="yellow"/>
              </w:rPr>
              <w:t>) север</w:t>
            </w:r>
            <w:r w:rsidRPr="00983569">
              <w:t>;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в) запад;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г) восток.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rPr>
                <w:b/>
                <w:bCs/>
              </w:rPr>
              <w:t>7. Что запрещается делать при разведении костра: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 xml:space="preserve">а) </w:t>
            </w:r>
            <w:r w:rsidRPr="00983569">
              <w:rPr>
                <w:highlight w:val="yellow"/>
              </w:rPr>
              <w:t>разводить костер на торфяных болотах</w:t>
            </w:r>
            <w:r w:rsidRPr="00983569">
              <w:t>;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б) использовать сухую траву;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 xml:space="preserve">в) разводить костер возле </w:t>
            </w:r>
            <w:proofErr w:type="spellStart"/>
            <w:r w:rsidRPr="00983569">
              <w:t>водоисточников</w:t>
            </w:r>
            <w:proofErr w:type="spellEnd"/>
            <w:r w:rsidRPr="00983569">
              <w:t>.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rPr>
                <w:b/>
                <w:bCs/>
              </w:rPr>
              <w:t>8. Чтобы не заразиться от воды в полевых условиях нужно: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а) очистить её через песочный фильтр;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б) очистить её через фильтр из глины, ваты и материи;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в</w:t>
            </w:r>
            <w:r w:rsidRPr="00983569">
              <w:rPr>
                <w:highlight w:val="yellow"/>
              </w:rPr>
              <w:t>) вскипятить</w:t>
            </w:r>
            <w:r w:rsidRPr="00983569">
              <w:t>.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rPr>
                <w:b/>
                <w:bCs/>
              </w:rPr>
              <w:lastRenderedPageBreak/>
              <w:t>9. Если во время движения на маршруте вы заблудились и не можете найти свои следы, то следует: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а) прислушаться к звукам, чтобы потом двигаться подальше от дорог или рек;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б</w:t>
            </w:r>
            <w:r w:rsidRPr="00983569">
              <w:rPr>
                <w:highlight w:val="yellow"/>
              </w:rPr>
              <w:t>) остановиться и оценить ситуацию, искать тропу или дорогу, ручей или реку</w:t>
            </w:r>
            <w:r w:rsidRPr="00983569">
              <w:t>;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в) найти возвышенное место и оглядеться, а затем двигаться в направлении захода солнца.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rPr>
                <w:b/>
                <w:bCs/>
              </w:rPr>
              <w:t>10. По каким местным приметам можно определить стороны света: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 xml:space="preserve">а) </w:t>
            </w:r>
            <w:r w:rsidRPr="00983569">
              <w:rPr>
                <w:highlight w:val="yellow"/>
              </w:rPr>
              <w:t>стволам и коре деревьев, лишайнику и мху, склонам холмов и бугров, муравейникам, таянию снега;</w:t>
            </w:r>
          </w:p>
          <w:p w:rsidR="001F28DC" w:rsidRPr="00983569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>б) кустарнику и сухой траве, направлению течения ручьев и рек, наезженной колее;</w:t>
            </w:r>
          </w:p>
          <w:p w:rsidR="001F28DC" w:rsidRPr="00A94550" w:rsidRDefault="001F28DC" w:rsidP="005378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983569">
              <w:t xml:space="preserve">в) полыньям на водоемах, </w:t>
            </w:r>
            <w:r>
              <w:t xml:space="preserve">скорости ветра, направлению </w:t>
            </w:r>
            <w:proofErr w:type="spellStart"/>
            <w:r>
              <w:t>комн</w:t>
            </w:r>
            <w:r w:rsidRPr="00983569">
              <w:t>ей</w:t>
            </w:r>
            <w:proofErr w:type="spellEnd"/>
            <w:r w:rsidRPr="00983569">
              <w:t xml:space="preserve"> валяющихся на дороге спиленных деревьев.</w:t>
            </w:r>
          </w:p>
          <w:p w:rsidR="001F28DC" w:rsidRPr="005E2DCE" w:rsidRDefault="001F28DC" w:rsidP="00537874">
            <w:pPr>
              <w:tabs>
                <w:tab w:val="left" w:pos="4635"/>
                <w:tab w:val="left" w:pos="4875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                                                                                              </w:t>
            </w:r>
          </w:p>
        </w:tc>
      </w:tr>
    </w:tbl>
    <w:p w:rsidR="001F28DC" w:rsidRDefault="001F28DC" w:rsidP="001F28DC">
      <w:pPr>
        <w:ind w:left="540" w:hanging="540"/>
        <w:rPr>
          <w:b/>
        </w:rPr>
      </w:pPr>
    </w:p>
    <w:p w:rsidR="001F28DC" w:rsidRPr="00FF4081" w:rsidRDefault="001F28DC" w:rsidP="001F28DC">
      <w:pPr>
        <w:ind w:left="540" w:hanging="540"/>
        <w:rPr>
          <w:b/>
        </w:rPr>
      </w:pPr>
    </w:p>
    <w:p w:rsidR="001F28DC" w:rsidRPr="00FF4081" w:rsidRDefault="001F28DC" w:rsidP="001F28DC">
      <w:pPr>
        <w:ind w:left="540"/>
        <w:jc w:val="both"/>
        <w:rPr>
          <w:b/>
          <w:iCs/>
        </w:rPr>
      </w:pPr>
      <w:r w:rsidRPr="00FF4081">
        <w:rPr>
          <w:b/>
          <w:iCs/>
        </w:rPr>
        <w:t>2 Задания открытого типа</w:t>
      </w:r>
      <w:r w:rsidRPr="00FF4081">
        <w:t xml:space="preserve"> </w:t>
      </w:r>
      <w:r w:rsidRPr="00FF4081">
        <w:rPr>
          <w:b/>
          <w:iCs/>
        </w:rPr>
        <w:t>для теоретического тура (с указанием правильных ответов).</w:t>
      </w:r>
    </w:p>
    <w:p w:rsidR="001F28DC" w:rsidRPr="00FF4081" w:rsidRDefault="001F28DC" w:rsidP="001F28DC">
      <w:pPr>
        <w:ind w:left="540"/>
        <w:jc w:val="both"/>
        <w:rPr>
          <w:i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1F28DC" w:rsidRPr="00FF4081" w:rsidTr="00537874">
        <w:trPr>
          <w:trHeight w:hRule="exact" w:val="337"/>
        </w:trPr>
        <w:tc>
          <w:tcPr>
            <w:tcW w:w="9356" w:type="dxa"/>
            <w:gridSpan w:val="3"/>
            <w:vAlign w:val="center"/>
          </w:tcPr>
          <w:p w:rsidR="001F28DC" w:rsidRPr="00FF4081" w:rsidRDefault="001F28DC" w:rsidP="00537874">
            <w:pPr>
              <w:pStyle w:val="TableParagraph"/>
              <w:ind w:left="34" w:hanging="3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F4081">
              <w:rPr>
                <w:rFonts w:ascii="Times New Roman" w:hAnsi="Times New Roman"/>
                <w:b/>
                <w:sz w:val="24"/>
                <w:szCs w:val="24"/>
              </w:rPr>
              <w:t>Письменное</w:t>
            </w:r>
            <w:proofErr w:type="spellEnd"/>
            <w:r w:rsidRPr="00FF40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4081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proofErr w:type="spellEnd"/>
            <w:r w:rsidRPr="00FF4081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FF40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1F28DC" w:rsidRPr="00FF4081" w:rsidTr="00537874">
        <w:trPr>
          <w:trHeight w:hRule="exact" w:val="1297"/>
        </w:trPr>
        <w:tc>
          <w:tcPr>
            <w:tcW w:w="9356" w:type="dxa"/>
            <w:gridSpan w:val="3"/>
          </w:tcPr>
          <w:p w:rsidR="001F28DC" w:rsidRPr="00FF4081" w:rsidRDefault="001F28DC" w:rsidP="00537874">
            <w:pPr>
              <w:ind w:right="-23"/>
              <w:jc w:val="center"/>
              <w:rPr>
                <w:i/>
                <w:u w:val="single"/>
              </w:rPr>
            </w:pPr>
          </w:p>
          <w:p w:rsidR="001F28DC" w:rsidRPr="00B77AEA" w:rsidRDefault="001F28DC" w:rsidP="00537874">
            <w:pPr>
              <w:ind w:right="-23"/>
              <w:rPr>
                <w:b/>
              </w:rPr>
            </w:pPr>
            <w:r w:rsidRPr="00FF4081">
              <w:rPr>
                <w:b/>
              </w:rPr>
              <w:t>1. Опред</w:t>
            </w:r>
            <w:r>
              <w:rPr>
                <w:b/>
              </w:rPr>
              <w:t>елите и отметьте знаком «+» виды костров: «</w:t>
            </w:r>
            <w:proofErr w:type="spellStart"/>
            <w:r>
              <w:rPr>
                <w:b/>
              </w:rPr>
              <w:t>Нодья</w:t>
            </w:r>
            <w:proofErr w:type="spellEnd"/>
            <w:r>
              <w:rPr>
                <w:b/>
              </w:rPr>
              <w:t>», «Звездный».</w:t>
            </w:r>
          </w:p>
          <w:p w:rsidR="001F28DC" w:rsidRPr="00FF4081" w:rsidRDefault="001F28DC" w:rsidP="00537874">
            <w:pPr>
              <w:ind w:right="11"/>
              <w:rPr>
                <w:color w:val="000000"/>
              </w:rPr>
            </w:pPr>
            <w:r w:rsidRPr="00FF4081">
              <w:rPr>
                <w:b/>
                <w:bCs/>
                <w:color w:val="000000"/>
              </w:rPr>
              <w:t>2. Подпишите в табл</w:t>
            </w:r>
            <w:r>
              <w:rPr>
                <w:b/>
                <w:bCs/>
                <w:color w:val="000000"/>
              </w:rPr>
              <w:t>ице все виды костров</w:t>
            </w:r>
            <w:r w:rsidRPr="00FF4081">
              <w:rPr>
                <w:b/>
                <w:bCs/>
                <w:color w:val="000000"/>
              </w:rPr>
              <w:t>.</w:t>
            </w:r>
          </w:p>
        </w:tc>
      </w:tr>
      <w:tr w:rsidR="001F28DC" w:rsidRPr="00FF4081" w:rsidTr="00537874">
        <w:tc>
          <w:tcPr>
            <w:tcW w:w="2977" w:type="dxa"/>
          </w:tcPr>
          <w:p w:rsidR="001F28DC" w:rsidRPr="00FF4081" w:rsidRDefault="001F28DC" w:rsidP="00537874">
            <w:pPr>
              <w:jc w:val="center"/>
            </w:pPr>
            <w:r>
              <w:object w:dxaOrig="1890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108pt" o:ole="">
                  <v:imagedata r:id="rId8" o:title=""/>
                </v:shape>
                <o:OLEObject Type="Embed" ProgID="PBrush" ShapeID="_x0000_i1025" DrawAspect="Content" ObjectID="_1696840383" r:id="rId9"/>
              </w:object>
            </w:r>
          </w:p>
        </w:tc>
        <w:tc>
          <w:tcPr>
            <w:tcW w:w="3260" w:type="dxa"/>
          </w:tcPr>
          <w:p w:rsidR="001F28DC" w:rsidRPr="00FF4081" w:rsidRDefault="001F28DC" w:rsidP="00537874">
            <w:pPr>
              <w:jc w:val="center"/>
            </w:pPr>
            <w:r>
              <w:object w:dxaOrig="2190" w:dyaOrig="1860">
                <v:shape id="_x0000_i1026" type="#_x0000_t75" style="width:109.5pt;height:100.5pt" o:ole="">
                  <v:imagedata r:id="rId10" o:title=""/>
                </v:shape>
                <o:OLEObject Type="Embed" ProgID="PBrush" ShapeID="_x0000_i1026" DrawAspect="Content" ObjectID="_1696840384" r:id="rId11"/>
              </w:object>
            </w:r>
            <w:r w:rsidRPr="00FF4081">
              <w:rPr>
                <w:b/>
              </w:rPr>
              <w:t>+</w:t>
            </w:r>
          </w:p>
        </w:tc>
        <w:tc>
          <w:tcPr>
            <w:tcW w:w="3119" w:type="dxa"/>
          </w:tcPr>
          <w:p w:rsidR="001F28DC" w:rsidRPr="00FF4081" w:rsidRDefault="001F28DC" w:rsidP="00537874">
            <w:pPr>
              <w:jc w:val="center"/>
            </w:pPr>
            <w:r>
              <w:object w:dxaOrig="2250" w:dyaOrig="1635">
                <v:shape id="_x0000_i1027" type="#_x0000_t75" style="width:112.5pt;height:81.75pt" o:ole="">
                  <v:imagedata r:id="rId12" o:title=""/>
                </v:shape>
                <o:OLEObject Type="Embed" ProgID="PBrush" ShapeID="_x0000_i1027" DrawAspect="Content" ObjectID="_1696840385" r:id="rId13"/>
              </w:object>
            </w:r>
            <w:r>
              <w:t>+</w:t>
            </w:r>
          </w:p>
        </w:tc>
      </w:tr>
      <w:tr w:rsidR="001F28DC" w:rsidRPr="00FF4081" w:rsidTr="00537874">
        <w:tc>
          <w:tcPr>
            <w:tcW w:w="2977" w:type="dxa"/>
          </w:tcPr>
          <w:p w:rsidR="001F28DC" w:rsidRPr="00FF4081" w:rsidRDefault="001F28DC" w:rsidP="00537874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1F28DC" w:rsidRPr="00FF4081" w:rsidRDefault="001F28DC" w:rsidP="00537874">
            <w:pPr>
              <w:jc w:val="center"/>
              <w:rPr>
                <w:noProof/>
              </w:rPr>
            </w:pPr>
          </w:p>
        </w:tc>
        <w:tc>
          <w:tcPr>
            <w:tcW w:w="3119" w:type="dxa"/>
          </w:tcPr>
          <w:p w:rsidR="001F28DC" w:rsidRPr="00FF4081" w:rsidRDefault="001F28DC" w:rsidP="00537874">
            <w:pPr>
              <w:jc w:val="center"/>
            </w:pPr>
          </w:p>
        </w:tc>
      </w:tr>
      <w:tr w:rsidR="001F28DC" w:rsidRPr="00FF4081" w:rsidTr="00537874">
        <w:trPr>
          <w:trHeight w:val="258"/>
        </w:trPr>
        <w:tc>
          <w:tcPr>
            <w:tcW w:w="2977" w:type="dxa"/>
          </w:tcPr>
          <w:p w:rsidR="001F28DC" w:rsidRPr="00FF4081" w:rsidRDefault="001F28DC" w:rsidP="00537874">
            <w:pPr>
              <w:jc w:val="center"/>
              <w:rPr>
                <w:noProof/>
              </w:rPr>
            </w:pPr>
            <w:r>
              <w:rPr>
                <w:noProof/>
              </w:rPr>
              <w:t>«Колодец»</w:t>
            </w:r>
          </w:p>
        </w:tc>
        <w:tc>
          <w:tcPr>
            <w:tcW w:w="3260" w:type="dxa"/>
          </w:tcPr>
          <w:p w:rsidR="001F28DC" w:rsidRPr="00FF4081" w:rsidRDefault="001F28DC" w:rsidP="00537874">
            <w:r>
              <w:t xml:space="preserve">                    «</w:t>
            </w:r>
            <w:proofErr w:type="spellStart"/>
            <w:r>
              <w:t>Нодья</w:t>
            </w:r>
            <w:proofErr w:type="spellEnd"/>
            <w:r>
              <w:t>»</w:t>
            </w:r>
          </w:p>
        </w:tc>
        <w:tc>
          <w:tcPr>
            <w:tcW w:w="3119" w:type="dxa"/>
          </w:tcPr>
          <w:p w:rsidR="001F28DC" w:rsidRPr="00FF4081" w:rsidRDefault="001F28DC" w:rsidP="00537874">
            <w:pPr>
              <w:jc w:val="center"/>
            </w:pPr>
            <w:r>
              <w:rPr>
                <w:noProof/>
              </w:rPr>
              <w:t>«Звездный»</w:t>
            </w:r>
          </w:p>
        </w:tc>
      </w:tr>
    </w:tbl>
    <w:p w:rsidR="001F28DC" w:rsidRPr="00FF4081" w:rsidRDefault="001F28DC" w:rsidP="001F28DC">
      <w:pPr>
        <w:ind w:left="540"/>
        <w:jc w:val="both"/>
        <w:rPr>
          <w:iCs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1F28DC" w:rsidRPr="00FF4081" w:rsidTr="00537874">
        <w:trPr>
          <w:trHeight w:hRule="exact" w:val="425"/>
        </w:trPr>
        <w:tc>
          <w:tcPr>
            <w:tcW w:w="9356" w:type="dxa"/>
            <w:vAlign w:val="center"/>
          </w:tcPr>
          <w:p w:rsidR="001F28DC" w:rsidRPr="00FF4081" w:rsidRDefault="001F28DC" w:rsidP="00537874">
            <w:pPr>
              <w:pStyle w:val="TableParagraph"/>
              <w:ind w:left="34" w:hanging="3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1F28DC" w:rsidRPr="00FF4081" w:rsidTr="00537874">
        <w:trPr>
          <w:trHeight w:hRule="exact" w:val="8368"/>
        </w:trPr>
        <w:tc>
          <w:tcPr>
            <w:tcW w:w="9356" w:type="dxa"/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6"/>
            </w:tblGrid>
            <w:tr w:rsidR="001F28DC" w:rsidRPr="00FF4081" w:rsidTr="00AA79F0">
              <w:trPr>
                <w:trHeight w:val="70"/>
              </w:trPr>
              <w:tc>
                <w:tcPr>
                  <w:tcW w:w="9356" w:type="dxa"/>
                  <w:vAlign w:val="center"/>
                </w:tcPr>
                <w:p w:rsidR="001F28DC" w:rsidRDefault="001F28DC" w:rsidP="001F28DC">
                  <w:pPr>
                    <w:pStyle w:val="TableParagraph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lastRenderedPageBreak/>
                    <w:t xml:space="preserve">                                              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Письменное задание №2</w:t>
                  </w:r>
                </w:p>
                <w:p w:rsidR="001F28DC" w:rsidRPr="0048398A" w:rsidRDefault="001F28DC" w:rsidP="001F28DC">
                  <w:pPr>
                    <w:pStyle w:val="TableParagraph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игналы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бедствия. Напишите что обозначают приведенные ниже знаки .</w:t>
                  </w:r>
                </w:p>
              </w:tc>
            </w:tr>
            <w:tr w:rsidR="001F28DC" w:rsidRPr="00FF4081" w:rsidTr="00537874">
              <w:trPr>
                <w:trHeight w:val="70"/>
              </w:trPr>
              <w:tc>
                <w:tcPr>
                  <w:tcW w:w="9356" w:type="dxa"/>
                </w:tcPr>
                <w:p w:rsidR="001F28DC" w:rsidRPr="00FF4081" w:rsidRDefault="001F28DC" w:rsidP="001F28DC">
                  <w:pPr>
                    <w:jc w:val="center"/>
                  </w:pPr>
                </w:p>
              </w:tc>
            </w:tr>
          </w:tbl>
          <w:p w:rsidR="001F28DC" w:rsidRPr="00FF4081" w:rsidRDefault="001F28DC" w:rsidP="00537874">
            <w:pPr>
              <w:jc w:val="both"/>
              <w:rPr>
                <w:iCs/>
              </w:rPr>
            </w:pPr>
            <w:r w:rsidRPr="00BE1341">
              <w:rPr>
                <w:noProof/>
              </w:rPr>
              <w:drawing>
                <wp:inline distT="0" distB="0" distL="0" distR="0">
                  <wp:extent cx="5734050" cy="4667250"/>
                  <wp:effectExtent l="0" t="0" r="0" b="0"/>
                  <wp:docPr id="1" name="Рисунок 1" descr="https://i0.wp.com/xn----7sbbfb7a7aej.xn--p1ai/obzh_06/ur_20/ur_20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i0.wp.com/xn----7sbbfb7a7aej.xn--p1ai/obzh_06/ur_20/ur_20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466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Default="001F28DC" w:rsidP="00537874">
            <w:pPr>
              <w:jc w:val="both"/>
              <w:rPr>
                <w:b/>
                <w:iCs/>
              </w:rPr>
            </w:pPr>
          </w:p>
          <w:p w:rsidR="001F28DC" w:rsidRPr="00FF4081" w:rsidRDefault="001F28DC" w:rsidP="00537874">
            <w:pPr>
              <w:jc w:val="both"/>
              <w:rPr>
                <w:b/>
                <w:iCs/>
              </w:rPr>
            </w:pPr>
            <w:r w:rsidRPr="00FF4081">
              <w:rPr>
                <w:b/>
                <w:iCs/>
              </w:rPr>
              <w:t>3. Задание практического тура с перечнем необходимого оборудования, критерием и методикой оценивания.</w:t>
            </w:r>
          </w:p>
          <w:p w:rsidR="001F28DC" w:rsidRPr="00FF4081" w:rsidRDefault="001F28DC" w:rsidP="00537874">
            <w:r>
              <w:t>ЗАДАНИЕ 2. Преодоление водной преграды.</w:t>
            </w:r>
          </w:p>
          <w:p w:rsidR="001F28DC" w:rsidRPr="00FF4081" w:rsidRDefault="001F28DC" w:rsidP="001F28DC">
            <w:pPr>
              <w:numPr>
                <w:ilvl w:val="0"/>
                <w:numId w:val="2"/>
              </w:numPr>
              <w:jc w:val="both"/>
            </w:pPr>
            <w:r w:rsidRPr="00411293">
              <w:rPr>
                <w:rStyle w:val="ab"/>
              </w:rPr>
              <w:t>Оборудование этапа:</w:t>
            </w:r>
            <w:r>
              <w:t xml:space="preserve"> опора (стойка, дерево, столб для крепления страховочной верёвки), страховочная верёвка Ø 10-12 мм длиной 15-20 м, веревка (репшнур) Ø 6 мм длиной 8-10 м, верхняя (грудная) страховочная система, петля для </w:t>
            </w:r>
            <w:proofErr w:type="spellStart"/>
            <w:r>
              <w:t>самостраховки</w:t>
            </w:r>
            <w:proofErr w:type="spellEnd"/>
            <w:r>
              <w:t xml:space="preserve"> из верёвки Ø 6 мм, 2 карабина с муфтами, указатель «направление течения», крупные камни (муляжи) 2-3 шт., лента разметочная 15 м</w:t>
            </w:r>
          </w:p>
          <w:p w:rsidR="001F28DC" w:rsidRPr="00411293" w:rsidRDefault="001F28DC" w:rsidP="001F28DC">
            <w:pPr>
              <w:numPr>
                <w:ilvl w:val="0"/>
                <w:numId w:val="2"/>
              </w:numPr>
            </w:pPr>
            <w:r w:rsidRPr="00411293">
              <w:rPr>
                <w:rStyle w:val="aa"/>
              </w:rPr>
              <w:t xml:space="preserve">. </w:t>
            </w:r>
            <w:r w:rsidRPr="00411293">
              <w:rPr>
                <w:rStyle w:val="ab"/>
              </w:rPr>
              <w:t>Условия:</w:t>
            </w:r>
            <w:r w:rsidRPr="00411293">
              <w:t xml:space="preserve"> на земле (на полу) разметочной лентой обозначена река шириной 5-6 м. Участнику необходимо преодолеть водную преграду, используя страховку с соблюдением правил безопасности. Перебравшись на противоположный берег, участник должен снять (сдернуть) и собрать страховочную верёвку.</w:t>
            </w:r>
          </w:p>
          <w:p w:rsidR="001F28DC" w:rsidRPr="00411293" w:rsidRDefault="001F28DC" w:rsidP="00537874">
            <w:pPr>
              <w:rPr>
                <w:rStyle w:val="ab"/>
              </w:rPr>
            </w:pPr>
            <w:r>
              <w:t xml:space="preserve"> </w:t>
            </w:r>
            <w:r w:rsidRPr="00832898">
              <w:rPr>
                <w:rStyle w:val="ab"/>
              </w:rPr>
              <w:t>Задание выполняется на время:</w:t>
            </w:r>
            <w:r>
              <w:t xml:space="preserve"> участник надевает спасательный жилет; берёт первое спасательное средство (спасательный круг); бросает первое спасательное средство утопающим; при необходимости производится вторая (третья) попытка.</w:t>
            </w:r>
            <w:r w:rsidRPr="00832898">
              <w:rPr>
                <w:rStyle w:val="ab"/>
              </w:rPr>
              <w:t xml:space="preserve"> </w:t>
            </w:r>
          </w:p>
          <w:p w:rsidR="001F28DC" w:rsidRPr="00411293" w:rsidRDefault="001F28DC" w:rsidP="00537874">
            <w:pPr>
              <w:rPr>
                <w:rStyle w:val="ab"/>
              </w:rPr>
            </w:pPr>
            <w:r>
              <w:rPr>
                <w:rStyle w:val="ab"/>
              </w:rPr>
              <w:t xml:space="preserve">Оценка снижается на 5 баллов: нахождение в воде без удержания закрепленной страховочной веревки потеря (отсутствие) </w:t>
            </w:r>
            <w:proofErr w:type="spellStart"/>
            <w:r>
              <w:rPr>
                <w:rStyle w:val="ab"/>
              </w:rPr>
              <w:t>самостраховки</w:t>
            </w:r>
            <w:proofErr w:type="spellEnd"/>
            <w:r>
              <w:rPr>
                <w:rStyle w:val="ab"/>
              </w:rPr>
              <w:t>; переправа осуществлена сверху по течению относительно камней; страховочная веревка не собрана участником</w:t>
            </w:r>
            <w:r w:rsidRPr="00832898">
              <w:rPr>
                <w:rStyle w:val="ab"/>
              </w:rPr>
              <w:t xml:space="preserve"> </w:t>
            </w:r>
          </w:p>
          <w:p w:rsidR="001F28DC" w:rsidRPr="00FF4081" w:rsidRDefault="001F28DC" w:rsidP="00537874">
            <w:pPr>
              <w:ind w:right="11"/>
              <w:rPr>
                <w:color w:val="000000"/>
              </w:rPr>
            </w:pPr>
          </w:p>
        </w:tc>
      </w:tr>
    </w:tbl>
    <w:p w:rsidR="001F28DC" w:rsidRPr="00832898" w:rsidRDefault="001F28DC" w:rsidP="001F28DC">
      <w:pPr>
        <w:tabs>
          <w:tab w:val="left" w:pos="1020"/>
        </w:tabs>
      </w:pPr>
    </w:p>
    <w:p w:rsidR="001F28DC" w:rsidRPr="00FF4081" w:rsidRDefault="001F28DC" w:rsidP="001F28DC">
      <w:pPr>
        <w:jc w:val="both"/>
        <w:rPr>
          <w:b/>
          <w:iCs/>
        </w:rPr>
      </w:pPr>
      <w:r w:rsidRPr="00FF4081">
        <w:rPr>
          <w:b/>
          <w:iCs/>
        </w:rPr>
        <w:t>3. Задание практического тура с перечнем необходимого оборудования, критерием и методикой оценивания.</w:t>
      </w:r>
    </w:p>
    <w:p w:rsidR="001F28DC" w:rsidRPr="00FF4081" w:rsidRDefault="001F28DC" w:rsidP="001F28DC">
      <w:r>
        <w:t>ЗАДАНИЕ 2. Преодоление водной преграды.</w:t>
      </w:r>
    </w:p>
    <w:p w:rsidR="001F28DC" w:rsidRPr="00FF4081" w:rsidRDefault="001F28DC" w:rsidP="001F28DC">
      <w:pPr>
        <w:numPr>
          <w:ilvl w:val="0"/>
          <w:numId w:val="2"/>
        </w:numPr>
        <w:jc w:val="both"/>
      </w:pPr>
      <w:r w:rsidRPr="00411293">
        <w:rPr>
          <w:rStyle w:val="ab"/>
        </w:rPr>
        <w:t>Оборудование этапа:</w:t>
      </w:r>
      <w:r>
        <w:t xml:space="preserve"> опора (стойка, дерево, столб для крепления страховочной верёвки), страховочная верёвка Ø 10-12 мм длиной 15-20 м, веревка (репшнур) Ø 6 мм длиной 8-10 м, верхняя (грудная) страховочная система, петля для </w:t>
      </w:r>
      <w:proofErr w:type="spellStart"/>
      <w:r>
        <w:t>самостраховки</w:t>
      </w:r>
      <w:proofErr w:type="spellEnd"/>
      <w:r>
        <w:t xml:space="preserve"> из верёвки Ø 6 мм, 2 карабина с муфтами, указатель «направление течения», крупные камни (муляжи) 2-3 шт., лента разметочная 15 м</w:t>
      </w:r>
    </w:p>
    <w:p w:rsidR="001F28DC" w:rsidRPr="00411293" w:rsidRDefault="001F28DC" w:rsidP="001F28DC">
      <w:pPr>
        <w:numPr>
          <w:ilvl w:val="0"/>
          <w:numId w:val="2"/>
        </w:numPr>
      </w:pPr>
      <w:r w:rsidRPr="00411293">
        <w:rPr>
          <w:rStyle w:val="aa"/>
        </w:rPr>
        <w:t xml:space="preserve">. </w:t>
      </w:r>
      <w:r w:rsidRPr="00411293">
        <w:rPr>
          <w:rStyle w:val="ab"/>
        </w:rPr>
        <w:t>Условия:</w:t>
      </w:r>
      <w:r w:rsidRPr="00411293">
        <w:t xml:space="preserve"> на земле (на полу) разметочной лентой обозначена река шириной 5-6 м. Участнику необходимо преодолеть водную преграду, используя страховку с соблюдением правил безопасности. Перебравшись на противоположный берег, участник должен снять (сдернуть) и собрать страховочную верёвку.</w:t>
      </w:r>
    </w:p>
    <w:p w:rsidR="001F28DC" w:rsidRPr="00411293" w:rsidRDefault="001F28DC" w:rsidP="001F28DC">
      <w:pPr>
        <w:rPr>
          <w:rStyle w:val="ab"/>
        </w:rPr>
      </w:pPr>
      <w:r>
        <w:t xml:space="preserve"> </w:t>
      </w:r>
      <w:r w:rsidRPr="00832898">
        <w:rPr>
          <w:rStyle w:val="ab"/>
        </w:rPr>
        <w:t>Задание выполняется на время:</w:t>
      </w:r>
      <w:r>
        <w:t xml:space="preserve"> участник надевает спасательный жилет; берёт первое спасательное средство (спасательный круг); бросает первое спасательное средство утопающим; при необходимости производится вторая (третья) попытка.</w:t>
      </w:r>
      <w:r w:rsidRPr="00832898">
        <w:rPr>
          <w:rStyle w:val="ab"/>
        </w:rPr>
        <w:t xml:space="preserve"> </w:t>
      </w:r>
    </w:p>
    <w:p w:rsidR="001F28DC" w:rsidRPr="00411293" w:rsidRDefault="001F28DC" w:rsidP="001F28DC">
      <w:pPr>
        <w:rPr>
          <w:rStyle w:val="ab"/>
        </w:rPr>
      </w:pPr>
      <w:r>
        <w:rPr>
          <w:rStyle w:val="ab"/>
        </w:rPr>
        <w:t xml:space="preserve">Оценка снижается на 5 баллов: нахождение в воде без удержания закрепленной страховочной веревки потеря (отсутствие) </w:t>
      </w:r>
      <w:proofErr w:type="spellStart"/>
      <w:r>
        <w:rPr>
          <w:rStyle w:val="ab"/>
        </w:rPr>
        <w:t>самостраховки</w:t>
      </w:r>
      <w:proofErr w:type="spellEnd"/>
      <w:r>
        <w:rPr>
          <w:rStyle w:val="ab"/>
        </w:rPr>
        <w:t>; переправа осуществлена сверху по течению относительно камней; страховочная веревка не собрана участником</w:t>
      </w:r>
      <w:r w:rsidRPr="00832898">
        <w:rPr>
          <w:rStyle w:val="ab"/>
        </w:rPr>
        <w:t xml:space="preserve"> </w:t>
      </w:r>
    </w:p>
    <w:p w:rsidR="001F28DC" w:rsidRPr="00411293" w:rsidRDefault="001F28DC" w:rsidP="001F28DC">
      <w:pPr>
        <w:rPr>
          <w:rStyle w:val="ab"/>
        </w:rPr>
      </w:pPr>
    </w:p>
    <w:p w:rsidR="00455BBA" w:rsidRDefault="00455BBA"/>
    <w:sectPr w:rsidR="00455BBA" w:rsidSect="0027074F">
      <w:footerReference w:type="even" r:id="rId15"/>
      <w:footerReference w:type="default" r:id="rId16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5FA" w:rsidRDefault="004C45FA" w:rsidP="001F28DC">
      <w:r>
        <w:separator/>
      </w:r>
    </w:p>
  </w:endnote>
  <w:endnote w:type="continuationSeparator" w:id="0">
    <w:p w:rsidR="004C45FA" w:rsidRDefault="004C45FA" w:rsidP="001F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06" w:rsidRDefault="004C45FA" w:rsidP="00F043F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4706" w:rsidRDefault="004C45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06" w:rsidRDefault="004C45FA" w:rsidP="00F043F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28DC">
      <w:rPr>
        <w:rStyle w:val="a6"/>
        <w:noProof/>
      </w:rPr>
      <w:t>2</w:t>
    </w:r>
    <w:r>
      <w:rPr>
        <w:rStyle w:val="a6"/>
      </w:rPr>
      <w:fldChar w:fldCharType="end"/>
    </w:r>
  </w:p>
  <w:p w:rsidR="00564706" w:rsidRDefault="004C45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5FA" w:rsidRDefault="004C45FA" w:rsidP="001F28DC">
      <w:r>
        <w:separator/>
      </w:r>
    </w:p>
  </w:footnote>
  <w:footnote w:type="continuationSeparator" w:id="0">
    <w:p w:rsidR="004C45FA" w:rsidRDefault="004C45FA" w:rsidP="001F2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9F9"/>
    <w:multiLevelType w:val="hybridMultilevel"/>
    <w:tmpl w:val="4E6AC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1F7D32"/>
    <w:multiLevelType w:val="hybridMultilevel"/>
    <w:tmpl w:val="8D961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2D"/>
    <w:rsid w:val="001F28DC"/>
    <w:rsid w:val="00455BBA"/>
    <w:rsid w:val="004C45FA"/>
    <w:rsid w:val="00F8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E97F"/>
  <w15:chartTrackingRefBased/>
  <w15:docId w15:val="{F5101F46-EDAC-4A81-8279-21BF7124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28DC"/>
    <w:rPr>
      <w:color w:val="0000FF"/>
      <w:u w:val="single"/>
    </w:rPr>
  </w:style>
  <w:style w:type="paragraph" w:styleId="a4">
    <w:name w:val="footer"/>
    <w:basedOn w:val="a"/>
    <w:link w:val="a5"/>
    <w:rsid w:val="001F2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F28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F28DC"/>
  </w:style>
  <w:style w:type="paragraph" w:customStyle="1" w:styleId="TableParagraph">
    <w:name w:val="Table Paragraph"/>
    <w:basedOn w:val="a"/>
    <w:rsid w:val="001F28D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Normal (Web)"/>
    <w:basedOn w:val="a"/>
    <w:uiPriority w:val="99"/>
    <w:rsid w:val="001F28DC"/>
    <w:pPr>
      <w:spacing w:before="100" w:beforeAutospacing="1" w:after="100" w:afterAutospacing="1"/>
    </w:pPr>
  </w:style>
  <w:style w:type="paragraph" w:customStyle="1" w:styleId="a8">
    <w:name w:val=" Знак Знак"/>
    <w:basedOn w:val="a"/>
    <w:rsid w:val="001F28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Title"/>
    <w:basedOn w:val="a"/>
    <w:next w:val="a"/>
    <w:link w:val="aa"/>
    <w:qFormat/>
    <w:rsid w:val="001F28D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1F28DC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b">
    <w:name w:val="Book Title"/>
    <w:uiPriority w:val="33"/>
    <w:qFormat/>
    <w:rsid w:val="001F28DC"/>
    <w:rPr>
      <w:b/>
      <w:bCs/>
      <w:i/>
      <w:iCs/>
      <w:spacing w:val="5"/>
    </w:rPr>
  </w:style>
  <w:style w:type="paragraph" w:styleId="ac">
    <w:name w:val="header"/>
    <w:basedOn w:val="a"/>
    <w:link w:val="ad"/>
    <w:uiPriority w:val="99"/>
    <w:unhideWhenUsed/>
    <w:rsid w:val="001F28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F28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_obornewan@vandex.ru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Оборнева Н.Н</dc:creator>
  <cp:keywords/>
  <dc:description/>
  <cp:lastModifiedBy>Оборнева Н.Н</cp:lastModifiedBy>
  <cp:revision>2</cp:revision>
  <dcterms:created xsi:type="dcterms:W3CDTF">2021-10-27T08:42:00Z</dcterms:created>
  <dcterms:modified xsi:type="dcterms:W3CDTF">2021-10-27T08:47:00Z</dcterms:modified>
</cp:coreProperties>
</file>