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7D" w:rsidRDefault="0085187D" w:rsidP="0085187D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</w:t>
      </w:r>
      <w:bookmarkStart w:id="0" w:name="_GoBack"/>
      <w:r>
        <w:rPr>
          <w:rStyle w:val="c4"/>
          <w:b/>
          <w:bCs/>
          <w:color w:val="000000"/>
          <w:sz w:val="28"/>
          <w:szCs w:val="28"/>
        </w:rPr>
        <w:t>Родители и воспитатели: новый формат взаимоотношений</w:t>
      </w:r>
      <w:bookmarkEnd w:id="0"/>
      <w:r>
        <w:rPr>
          <w:rStyle w:val="c4"/>
          <w:b/>
          <w:bCs/>
          <w:color w:val="000000"/>
          <w:sz w:val="28"/>
          <w:szCs w:val="28"/>
        </w:rPr>
        <w:t>. Организация  и проведение родительских собраний в нетрадиционной форме»</w:t>
      </w:r>
    </w:p>
    <w:p w:rsidR="0085187D" w:rsidRDefault="0085187D" w:rsidP="0085187D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(материал из опыта работы)</w:t>
      </w:r>
    </w:p>
    <w:p w:rsidR="0085187D" w:rsidRDefault="0085187D" w:rsidP="0085187D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187D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85187D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«… дошкольник не эстафета, которую передаёт семья в руки педагогов детского сада. Здесь важен не принцип параллельности, а принцип взаимопроникновения двух социальных институтов…».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Но многие родители забывают об этом, не умеют или не хотят.</w:t>
      </w:r>
    </w:p>
    <w:p w:rsidR="0085187D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Поэтому 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работы детского сада с семьей.</w:t>
      </w:r>
    </w:p>
    <w:p w:rsidR="0085187D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Основной формой совместной работы педагога и родителей является </w:t>
      </w:r>
      <w:r>
        <w:rPr>
          <w:rStyle w:val="c3"/>
          <w:i/>
          <w:iCs/>
          <w:color w:val="000000"/>
          <w:sz w:val="28"/>
          <w:szCs w:val="28"/>
          <w:u w:val="single"/>
        </w:rPr>
        <w:t>родительские собрания</w:t>
      </w:r>
      <w:r>
        <w:rPr>
          <w:rStyle w:val="c0"/>
          <w:color w:val="000000"/>
          <w:sz w:val="28"/>
          <w:szCs w:val="28"/>
        </w:rPr>
        <w:t xml:space="preserve">, на котором обсуждаются и принимаются решения по наиболее важным вопросам жизнедеятельности группы и воспитания детей в ДОУ и дома. 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Чтобы родители воспитанников захотели </w:t>
      </w:r>
      <w:proofErr w:type="spellStart"/>
      <w:r>
        <w:rPr>
          <w:rStyle w:val="c0"/>
          <w:color w:val="000000"/>
          <w:sz w:val="28"/>
          <w:szCs w:val="28"/>
        </w:rPr>
        <w:t>придти</w:t>
      </w:r>
      <w:proofErr w:type="spellEnd"/>
      <w:r>
        <w:rPr>
          <w:rStyle w:val="c0"/>
          <w:color w:val="000000"/>
          <w:sz w:val="28"/>
          <w:szCs w:val="28"/>
        </w:rPr>
        <w:t xml:space="preserve"> на родительское собрание и могли вынести для себя полезную и интересную информацию я в своей практике  использую не только </w:t>
      </w:r>
      <w:proofErr w:type="gramStart"/>
      <w:r>
        <w:rPr>
          <w:rStyle w:val="c0"/>
          <w:color w:val="000000"/>
          <w:sz w:val="28"/>
          <w:szCs w:val="28"/>
        </w:rPr>
        <w:t>традиционные</w:t>
      </w:r>
      <w:proofErr w:type="gramEnd"/>
      <w:r>
        <w:rPr>
          <w:rStyle w:val="c0"/>
          <w:color w:val="000000"/>
          <w:sz w:val="28"/>
          <w:szCs w:val="28"/>
        </w:rPr>
        <w:t xml:space="preserve"> но и   нетрадиционные формы проведения собраний.</w:t>
      </w:r>
    </w:p>
    <w:p w:rsidR="0085187D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205C">
        <w:rPr>
          <w:rStyle w:val="c3"/>
          <w:b/>
          <w:i/>
          <w:iCs/>
          <w:color w:val="000000"/>
          <w:sz w:val="28"/>
          <w:szCs w:val="28"/>
        </w:rPr>
        <w:t>          «Мастер – класс».</w:t>
      </w:r>
      <w:r>
        <w:rPr>
          <w:rStyle w:val="c7"/>
          <w:color w:val="000000"/>
          <w:sz w:val="28"/>
          <w:szCs w:val="28"/>
        </w:rPr>
        <w:t xml:space="preserve"> Собрание, на котором родители демонстрируют свои достижения в области воспитания детей. 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Данная форма проведения собраний (Мастер–класс) выбрана была нами не случайно, т.к. именно это – одна из форм, которая помогает вовлечь родителей в образовательную деятельность. На мастер–классе родители выступают не в роли пассивных наблюдателей за своими детьми (как, например, на утреннике), а активными участниками в образовательной деятельности. Совместно с педагогом и своим ребенком они осваивают определенные формы обучения, например, нетрадиционные методы рисования, увлекательные спортивные упражнения, нетрадиционные приемы развития музыкальных творческих способностей, как можно развивать мелкую моторику в игре и т.д.</w:t>
      </w:r>
      <w:r w:rsidRPr="00265799">
        <w:rPr>
          <w:rStyle w:val="c7"/>
          <w:color w:val="000000"/>
          <w:sz w:val="28"/>
          <w:szCs w:val="28"/>
        </w:rPr>
        <w:t xml:space="preserve"> </w:t>
      </w:r>
    </w:p>
    <w:p w:rsidR="0085187D" w:rsidRPr="008A205C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</w:t>
      </w:r>
      <w:r>
        <w:rPr>
          <w:rStyle w:val="c7"/>
          <w:color w:val="000000"/>
          <w:sz w:val="28"/>
          <w:szCs w:val="28"/>
        </w:rPr>
        <w:t xml:space="preserve">В начале или в конце года  в нашей группе стало </w:t>
      </w:r>
      <w:proofErr w:type="spellStart"/>
      <w:r>
        <w:rPr>
          <w:rStyle w:val="c7"/>
          <w:color w:val="000000"/>
          <w:sz w:val="28"/>
          <w:szCs w:val="28"/>
        </w:rPr>
        <w:t>традициооным</w:t>
      </w:r>
      <w:proofErr w:type="spellEnd"/>
      <w:r>
        <w:rPr>
          <w:rStyle w:val="c7"/>
          <w:color w:val="000000"/>
          <w:sz w:val="28"/>
          <w:szCs w:val="28"/>
        </w:rPr>
        <w:t xml:space="preserve"> проведение родительских собраний в форме  </w:t>
      </w:r>
      <w:r w:rsidRPr="008A205C">
        <w:rPr>
          <w:rStyle w:val="c3"/>
          <w:b/>
          <w:i/>
          <w:iCs/>
          <w:color w:val="000000"/>
          <w:sz w:val="28"/>
          <w:szCs w:val="28"/>
        </w:rPr>
        <w:t>«Педагогической лаборатории»</w:t>
      </w:r>
      <w:r w:rsidRPr="008A205C">
        <w:rPr>
          <w:rStyle w:val="c7"/>
          <w:b/>
          <w:color w:val="000000"/>
          <w:sz w:val="28"/>
          <w:szCs w:val="28"/>
        </w:rPr>
        <w:t xml:space="preserve">. </w:t>
      </w:r>
      <w:r>
        <w:rPr>
          <w:rStyle w:val="c7"/>
          <w:color w:val="000000"/>
          <w:sz w:val="28"/>
          <w:szCs w:val="28"/>
        </w:rPr>
        <w:t xml:space="preserve">На них обсуждаем участие родителей в различных мероприятиях. Проводится анкета «Родитель – ребенок – детский сад» </w:t>
      </w:r>
      <w:r w:rsidRPr="008A205C">
        <w:rPr>
          <w:rStyle w:val="c7"/>
          <w:color w:val="000000"/>
          <w:sz w:val="28"/>
          <w:szCs w:val="28"/>
        </w:rPr>
        <w:t xml:space="preserve">Проходит обсуждение либо намеченных </w:t>
      </w:r>
      <w:proofErr w:type="gramStart"/>
      <w:r w:rsidRPr="008A205C">
        <w:rPr>
          <w:rStyle w:val="c7"/>
          <w:color w:val="000000"/>
          <w:sz w:val="28"/>
          <w:szCs w:val="28"/>
        </w:rPr>
        <w:t>мероприятий</w:t>
      </w:r>
      <w:proofErr w:type="gramEnd"/>
      <w:r w:rsidRPr="008A205C">
        <w:rPr>
          <w:rStyle w:val="c7"/>
          <w:color w:val="000000"/>
          <w:sz w:val="28"/>
          <w:szCs w:val="28"/>
        </w:rPr>
        <w:t xml:space="preserve"> либо анализируем прошедшие и подводим итоги.</w:t>
      </w:r>
      <w:r w:rsidRPr="008A205C">
        <w:rPr>
          <w:rStyle w:val="c3"/>
          <w:iCs/>
          <w:color w:val="000000"/>
          <w:sz w:val="28"/>
          <w:szCs w:val="28"/>
        </w:rPr>
        <w:t xml:space="preserve"> Чтобы ближе узнать ребенка, его </w:t>
      </w:r>
      <w:r w:rsidRPr="008A205C">
        <w:rPr>
          <w:rStyle w:val="c3"/>
          <w:iCs/>
          <w:color w:val="000000"/>
          <w:sz w:val="28"/>
          <w:szCs w:val="28"/>
        </w:rPr>
        <w:lastRenderedPageBreak/>
        <w:t xml:space="preserve">особенности, в начале года провожу анкетирование родителей. Родителей знакомлю с </w:t>
      </w:r>
      <w:proofErr w:type="gramStart"/>
      <w:r w:rsidRPr="008A205C">
        <w:rPr>
          <w:rStyle w:val="c3"/>
          <w:iCs/>
          <w:color w:val="000000"/>
          <w:sz w:val="28"/>
          <w:szCs w:val="28"/>
        </w:rPr>
        <w:t>мероприятиями</w:t>
      </w:r>
      <w:proofErr w:type="gramEnd"/>
      <w:r w:rsidRPr="008A205C">
        <w:rPr>
          <w:rStyle w:val="c3"/>
          <w:iCs/>
          <w:color w:val="000000"/>
          <w:sz w:val="28"/>
          <w:szCs w:val="28"/>
        </w:rPr>
        <w:t xml:space="preserve"> запланированными на год, заслушиваю предложения родителей, какую помощь и поддержку они могут оказать в запланированных мероприятиях, а так же их пожелания и предложения на учебный год. В конце года - подводим итоги прошедшего года, даём оценку и анализируем достижения и ошибки</w:t>
      </w:r>
      <w:r>
        <w:rPr>
          <w:rStyle w:val="c3"/>
          <w:iCs/>
          <w:color w:val="000000"/>
          <w:sz w:val="28"/>
          <w:szCs w:val="28"/>
        </w:rPr>
        <w:t xml:space="preserve"> и обязательно  проводим театрализованное представление с участием детей и родителей. Такое мероприятие </w:t>
      </w:r>
      <w:proofErr w:type="spellStart"/>
      <w:r>
        <w:rPr>
          <w:rStyle w:val="c3"/>
          <w:iCs/>
          <w:color w:val="000000"/>
          <w:sz w:val="28"/>
          <w:szCs w:val="28"/>
        </w:rPr>
        <w:t>вседга</w:t>
      </w:r>
      <w:proofErr w:type="spellEnd"/>
      <w:r>
        <w:rPr>
          <w:rStyle w:val="c3"/>
          <w:iCs/>
          <w:color w:val="000000"/>
          <w:sz w:val="28"/>
          <w:szCs w:val="28"/>
        </w:rPr>
        <w:t xml:space="preserve"> даёт 100% явку и не оставит равнодушным ни одного родителя.</w:t>
      </w:r>
    </w:p>
    <w:p w:rsidR="0085187D" w:rsidRPr="008A205C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205C">
        <w:rPr>
          <w:rStyle w:val="c3"/>
          <w:iCs/>
          <w:color w:val="000000"/>
          <w:sz w:val="28"/>
          <w:szCs w:val="28"/>
        </w:rPr>
        <w:t>       Существует ещё одна форма</w:t>
      </w:r>
      <w:proofErr w:type="gramStart"/>
      <w:r w:rsidRPr="008A205C">
        <w:rPr>
          <w:rStyle w:val="c3"/>
          <w:iCs/>
          <w:color w:val="000000"/>
          <w:sz w:val="28"/>
          <w:szCs w:val="28"/>
        </w:rPr>
        <w:t xml:space="preserve"> ,</w:t>
      </w:r>
      <w:proofErr w:type="gramEnd"/>
      <w:r w:rsidRPr="008A205C">
        <w:rPr>
          <w:rStyle w:val="c3"/>
          <w:iCs/>
          <w:color w:val="000000"/>
          <w:sz w:val="28"/>
          <w:szCs w:val="28"/>
        </w:rPr>
        <w:t xml:space="preserve">которую я использую в своей практике - </w:t>
      </w:r>
      <w:r w:rsidRPr="008A205C">
        <w:rPr>
          <w:rStyle w:val="c3"/>
          <w:b/>
          <w:iCs/>
          <w:color w:val="000000"/>
          <w:sz w:val="28"/>
          <w:szCs w:val="28"/>
        </w:rPr>
        <w:t>«Аукцион».</w:t>
      </w:r>
      <w:r w:rsidRPr="008A205C">
        <w:rPr>
          <w:rStyle w:val="c7"/>
          <w:color w:val="000000"/>
          <w:sz w:val="28"/>
          <w:szCs w:val="28"/>
        </w:rPr>
        <w:t> Собрание проходит в виде «продажи» полезных советов по выбранной теме в игровой форме. </w:t>
      </w:r>
      <w:r w:rsidRPr="008A205C">
        <w:rPr>
          <w:rStyle w:val="c3"/>
          <w:iCs/>
          <w:color w:val="000000"/>
          <w:sz w:val="28"/>
          <w:szCs w:val="28"/>
        </w:rPr>
        <w:t xml:space="preserve">Например, кризис трех лет. Даю понятия – кризиса трех, совместно с родителями анализируем, как остро протекает этот период у детей. Предлагаю </w:t>
      </w:r>
      <w:proofErr w:type="gramStart"/>
      <w:r w:rsidRPr="008A205C">
        <w:rPr>
          <w:rStyle w:val="c3"/>
          <w:iCs/>
          <w:color w:val="000000"/>
          <w:sz w:val="28"/>
          <w:szCs w:val="28"/>
        </w:rPr>
        <w:t>поделится</w:t>
      </w:r>
      <w:proofErr w:type="gramEnd"/>
      <w:r w:rsidRPr="008A205C">
        <w:rPr>
          <w:rStyle w:val="c3"/>
          <w:iCs/>
          <w:color w:val="000000"/>
          <w:sz w:val="28"/>
          <w:szCs w:val="28"/>
        </w:rPr>
        <w:t xml:space="preserve"> родителям, как они преодолевали данный период или как они сейчас с ним справляются. 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205C">
        <w:rPr>
          <w:rStyle w:val="c3"/>
          <w:iCs/>
          <w:color w:val="000000"/>
          <w:sz w:val="28"/>
          <w:szCs w:val="28"/>
        </w:rPr>
        <w:t>      Полюбились нашим родителям собрания в форме</w:t>
      </w:r>
      <w:r>
        <w:rPr>
          <w:rStyle w:val="c3"/>
          <w:i/>
          <w:iCs/>
          <w:color w:val="000000"/>
          <w:sz w:val="28"/>
          <w:szCs w:val="28"/>
        </w:rPr>
        <w:t xml:space="preserve">    </w:t>
      </w:r>
      <w:r w:rsidRPr="008A205C">
        <w:rPr>
          <w:rStyle w:val="c3"/>
          <w:b/>
          <w:iCs/>
          <w:color w:val="000000"/>
          <w:sz w:val="28"/>
          <w:szCs w:val="28"/>
        </w:rPr>
        <w:t>«Семинаров – практикумов».</w:t>
      </w:r>
      <w:r>
        <w:rPr>
          <w:rStyle w:val="c18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 xml:space="preserve"> На собрании </w:t>
      </w:r>
      <w:proofErr w:type="gramStart"/>
      <w:r>
        <w:rPr>
          <w:rStyle w:val="c7"/>
          <w:color w:val="000000"/>
          <w:sz w:val="28"/>
          <w:szCs w:val="28"/>
        </w:rPr>
        <w:t>могу</w:t>
      </w:r>
      <w:proofErr w:type="gramEnd"/>
      <w:r>
        <w:rPr>
          <w:rStyle w:val="c7"/>
          <w:color w:val="000000"/>
          <w:sz w:val="28"/>
          <w:szCs w:val="28"/>
        </w:rPr>
        <w:t xml:space="preserve"> выступают не только педагоги, но и родители, а так же  учитель-логопед, педагог-психолог и другие специалисты. Совместно с родителями происходит обыгрывание или решение проблемных ситуаций.</w:t>
      </w: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Определяется тема и ведущий, им может быть как воспитатель, так и родители, или приглашенные специалисты. </w:t>
      </w:r>
      <w:r>
        <w:rPr>
          <w:rStyle w:val="c3"/>
          <w:i/>
          <w:iCs/>
          <w:color w:val="000000"/>
          <w:sz w:val="28"/>
          <w:szCs w:val="28"/>
        </w:rPr>
        <w:t xml:space="preserve">Например, тема детских страхов. Подготавливаю небольшое теоретическое сообщение, затем родителей прошу сказать свое мнение о причинах детских страхов и о способах их преодоления. </w:t>
      </w:r>
    </w:p>
    <w:p w:rsidR="0085187D" w:rsidRPr="008A205C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205C">
        <w:rPr>
          <w:rStyle w:val="c3"/>
          <w:b/>
          <w:iCs/>
          <w:color w:val="000000"/>
          <w:sz w:val="28"/>
          <w:szCs w:val="28"/>
        </w:rPr>
        <w:t xml:space="preserve">      </w:t>
      </w:r>
      <w:r w:rsidRPr="008A205C">
        <w:rPr>
          <w:rStyle w:val="c3"/>
          <w:iCs/>
          <w:color w:val="000000"/>
          <w:sz w:val="28"/>
          <w:szCs w:val="28"/>
        </w:rPr>
        <w:t>Очень продуктивно проходят собрания с подгруппой родителе</w:t>
      </w:r>
      <w:proofErr w:type="gramStart"/>
      <w:r w:rsidRPr="008A205C">
        <w:rPr>
          <w:rStyle w:val="c3"/>
          <w:iCs/>
          <w:color w:val="000000"/>
          <w:sz w:val="28"/>
          <w:szCs w:val="28"/>
        </w:rPr>
        <w:t>й-</w:t>
      </w:r>
      <w:proofErr w:type="gramEnd"/>
      <w:r w:rsidRPr="008A205C">
        <w:rPr>
          <w:rStyle w:val="c3"/>
          <w:b/>
          <w:iCs/>
          <w:color w:val="000000"/>
          <w:sz w:val="28"/>
          <w:szCs w:val="28"/>
        </w:rPr>
        <w:t>   «Душевный разговор»</w:t>
      </w:r>
      <w:r>
        <w:rPr>
          <w:rStyle w:val="c3"/>
          <w:i/>
          <w:iCs/>
          <w:color w:val="000000"/>
          <w:sz w:val="28"/>
          <w:szCs w:val="28"/>
        </w:rPr>
        <w:t xml:space="preserve"> -</w:t>
      </w:r>
      <w:r>
        <w:rPr>
          <w:rStyle w:val="c18"/>
          <w:b/>
          <w:bCs/>
          <w:color w:val="000000"/>
          <w:sz w:val="28"/>
          <w:szCs w:val="28"/>
        </w:rPr>
        <w:t>  </w:t>
      </w:r>
      <w:r>
        <w:rPr>
          <w:rStyle w:val="c7"/>
          <w:color w:val="000000"/>
          <w:sz w:val="28"/>
          <w:szCs w:val="28"/>
        </w:rPr>
        <w:t xml:space="preserve">такое собрание рассчитано не на всех родителей, а лишь на тех, чьи дети имеют общие проблемы (в общении со сверстниками, агрессивность и др.). Провожу анкетирование по теме, а в конце собрания </w:t>
      </w:r>
      <w:r w:rsidRPr="008A205C">
        <w:rPr>
          <w:rStyle w:val="c7"/>
          <w:color w:val="000000"/>
          <w:sz w:val="28"/>
          <w:szCs w:val="28"/>
        </w:rPr>
        <w:t>родителям не даю рекомендаций, а они сами к ним приходят.</w:t>
      </w:r>
      <w:r w:rsidRPr="008A205C">
        <w:rPr>
          <w:rStyle w:val="c3"/>
          <w:iCs/>
          <w:color w:val="000000"/>
          <w:sz w:val="28"/>
          <w:szCs w:val="28"/>
        </w:rPr>
        <w:t xml:space="preserve"> Например, ребенок – левша. С родителями провожу анкетирование, что бы глубже узнать особенность их детей. И установить точно, какая степень леворукости у ребенка слабая или выраженная. Проблема обсуждается со всех сторон, привлекаю специалистов. Родителям даются рекомендации по особенностям развития такого ребенка (нестандартного). Родителям предлагаем различные задания для </w:t>
      </w:r>
      <w:proofErr w:type="spellStart"/>
      <w:r w:rsidRPr="008A205C">
        <w:rPr>
          <w:rStyle w:val="c3"/>
          <w:iCs/>
          <w:color w:val="000000"/>
          <w:sz w:val="28"/>
          <w:szCs w:val="28"/>
        </w:rPr>
        <w:t>леворуких</w:t>
      </w:r>
      <w:proofErr w:type="spellEnd"/>
      <w:r w:rsidRPr="008A205C">
        <w:rPr>
          <w:rStyle w:val="c3"/>
          <w:iCs/>
          <w:color w:val="000000"/>
          <w:sz w:val="28"/>
          <w:szCs w:val="28"/>
        </w:rPr>
        <w:t xml:space="preserve"> детей, для того чтобы развить моторику обеих рук. Обсуждаем психологические проблемы, связанные с леворукостью.</w:t>
      </w:r>
    </w:p>
    <w:p w:rsidR="0085187D" w:rsidRPr="008A205C" w:rsidRDefault="0085187D" w:rsidP="008518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A205C">
        <w:rPr>
          <w:rStyle w:val="c3"/>
          <w:iCs/>
          <w:color w:val="000000"/>
          <w:sz w:val="28"/>
          <w:szCs w:val="28"/>
        </w:rPr>
        <w:t xml:space="preserve">          Собрание в форме </w:t>
      </w:r>
      <w:r w:rsidRPr="008A205C">
        <w:rPr>
          <w:rStyle w:val="c3"/>
          <w:b/>
          <w:iCs/>
          <w:color w:val="000000"/>
          <w:sz w:val="28"/>
          <w:szCs w:val="28"/>
        </w:rPr>
        <w:t>«Ток – шоу»</w:t>
      </w:r>
      <w:r w:rsidRPr="008A205C">
        <w:rPr>
          <w:rStyle w:val="c18"/>
          <w:b/>
          <w:bCs/>
          <w:color w:val="000000"/>
          <w:sz w:val="28"/>
          <w:szCs w:val="28"/>
        </w:rPr>
        <w:t> </w:t>
      </w:r>
      <w:r w:rsidRPr="008A205C">
        <w:rPr>
          <w:rStyle w:val="c7"/>
          <w:color w:val="000000"/>
          <w:sz w:val="28"/>
          <w:szCs w:val="28"/>
        </w:rPr>
        <w:t xml:space="preserve">позволяет  </w:t>
      </w:r>
      <w:proofErr w:type="spellStart"/>
      <w:r w:rsidRPr="008A205C">
        <w:rPr>
          <w:rStyle w:val="c7"/>
          <w:color w:val="000000"/>
          <w:sz w:val="28"/>
          <w:szCs w:val="28"/>
        </w:rPr>
        <w:t>обсуждить</w:t>
      </w:r>
      <w:proofErr w:type="spellEnd"/>
      <w:r w:rsidRPr="008A205C">
        <w:rPr>
          <w:rStyle w:val="c7"/>
          <w:color w:val="000000"/>
          <w:sz w:val="28"/>
          <w:szCs w:val="28"/>
        </w:rPr>
        <w:t xml:space="preserve"> одну проблему, но с различных точек зрения, детализацией проблемы и возможных путей ее решения. </w:t>
      </w:r>
      <w:r w:rsidRPr="008A205C">
        <w:rPr>
          <w:rStyle w:val="c3"/>
          <w:iCs/>
          <w:color w:val="000000"/>
          <w:sz w:val="28"/>
          <w:szCs w:val="28"/>
        </w:rPr>
        <w:t>На «Ток – шоу» выступают родители, я и психолог. Пример: «Подготовка ребёнка к школе». Родителям предлагаем различные ситуации, их нужно рассмотреть с разных точек зрения, обязательно аргументируя их. Все позиции совместно обсуждаются. Родители сами определяют пути решения проблемы.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91ACE">
        <w:rPr>
          <w:rStyle w:val="c7"/>
          <w:color w:val="000000"/>
          <w:sz w:val="28"/>
          <w:szCs w:val="28"/>
        </w:rPr>
        <w:t>Хорошо объединяет родителей и дет</w:t>
      </w:r>
      <w:r>
        <w:rPr>
          <w:rStyle w:val="c7"/>
          <w:color w:val="000000"/>
          <w:sz w:val="28"/>
          <w:szCs w:val="28"/>
        </w:rPr>
        <w:t>е</w:t>
      </w:r>
      <w:r w:rsidRPr="00491ACE">
        <w:rPr>
          <w:rStyle w:val="c7"/>
          <w:color w:val="000000"/>
          <w:sz w:val="28"/>
          <w:szCs w:val="28"/>
        </w:rPr>
        <w:t>й такая форма проведения собрания как</w:t>
      </w:r>
      <w:r>
        <w:rPr>
          <w:rStyle w:val="c7"/>
          <w:b/>
          <w:color w:val="000000"/>
          <w:sz w:val="28"/>
          <w:szCs w:val="28"/>
          <w:u w:val="single"/>
        </w:rPr>
        <w:t xml:space="preserve"> </w:t>
      </w:r>
      <w:r w:rsidRPr="00491ACE">
        <w:rPr>
          <w:rStyle w:val="c7"/>
          <w:b/>
          <w:color w:val="000000"/>
          <w:sz w:val="28"/>
          <w:szCs w:val="28"/>
          <w:u w:val="single"/>
        </w:rPr>
        <w:t>«</w:t>
      </w:r>
      <w:r w:rsidRPr="00491ACE">
        <w:rPr>
          <w:rStyle w:val="c3"/>
          <w:b/>
          <w:i/>
          <w:iCs/>
          <w:color w:val="000000"/>
          <w:sz w:val="28"/>
          <w:szCs w:val="28"/>
          <w:u w:val="single"/>
        </w:rPr>
        <w:t>В мастерской»</w:t>
      </w:r>
      <w:proofErr w:type="gramStart"/>
      <w:r>
        <w:rPr>
          <w:rStyle w:val="c0"/>
          <w:color w:val="000000"/>
          <w:sz w:val="28"/>
          <w:szCs w:val="28"/>
        </w:rPr>
        <w:t> .</w:t>
      </w:r>
      <w:proofErr w:type="gramEnd"/>
      <w:r>
        <w:rPr>
          <w:rStyle w:val="c0"/>
          <w:color w:val="000000"/>
          <w:sz w:val="28"/>
          <w:szCs w:val="28"/>
        </w:rPr>
        <w:t xml:space="preserve"> Это мероприятие помогает включить в работу каждого </w:t>
      </w:r>
      <w:r>
        <w:rPr>
          <w:rStyle w:val="c0"/>
          <w:color w:val="000000"/>
          <w:sz w:val="28"/>
          <w:szCs w:val="28"/>
        </w:rPr>
        <w:lastRenderedPageBreak/>
        <w:t xml:space="preserve">родителям ребёнка, создает условия для проявления творческих способностей участников. В такой обстановке мы украшали и готовили группу  к Новому году и другим праздникам. На таком собрании нет показа, каждый </w:t>
      </w:r>
      <w:proofErr w:type="gramStart"/>
      <w:r>
        <w:rPr>
          <w:rStyle w:val="c0"/>
          <w:color w:val="000000"/>
          <w:sz w:val="28"/>
          <w:szCs w:val="28"/>
        </w:rPr>
        <w:t>делает</w:t>
      </w:r>
      <w:proofErr w:type="gramEnd"/>
      <w:r>
        <w:rPr>
          <w:rStyle w:val="c0"/>
          <w:color w:val="000000"/>
          <w:sz w:val="28"/>
          <w:szCs w:val="28"/>
        </w:rPr>
        <w:t xml:space="preserve"> что то своё, оригинальное.</w:t>
      </w:r>
    </w:p>
    <w:p w:rsidR="0085187D" w:rsidRDefault="0085187D" w:rsidP="0085187D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</w:t>
      </w:r>
      <w:r w:rsidRPr="008A205C">
        <w:rPr>
          <w:rStyle w:val="c3"/>
          <w:b/>
          <w:i/>
          <w:iCs/>
          <w:color w:val="000000"/>
          <w:sz w:val="28"/>
          <w:szCs w:val="28"/>
          <w:u w:val="single"/>
        </w:rPr>
        <w:t>«Деловая игра»</w:t>
      </w:r>
      <w:r>
        <w:rPr>
          <w:rStyle w:val="c7"/>
          <w:color w:val="000000"/>
          <w:sz w:val="28"/>
          <w:szCs w:val="28"/>
        </w:rPr>
        <w:t> имеет своей целью выявить в ходе игры представления родителей по обозначенной проблеме, путях и способах ее решения, а так же способствовать сплочению родительского коллектива, формированию доброжелательных и доверительных отношений между родителями и педагогами. </w:t>
      </w:r>
    </w:p>
    <w:p w:rsidR="0085187D" w:rsidRDefault="0085187D" w:rsidP="0085187D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Благодаря таким разнообразным формам 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ребенка, активно участвуют в праздниках и развлечениях.</w:t>
      </w:r>
    </w:p>
    <w:p w:rsidR="0085187D" w:rsidRDefault="0085187D" w:rsidP="0085187D"/>
    <w:p w:rsidR="003611C7" w:rsidRDefault="0085187D"/>
    <w:sectPr w:rsidR="003611C7" w:rsidSect="00EC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66"/>
    <w:rsid w:val="005C7E66"/>
    <w:rsid w:val="0085187D"/>
    <w:rsid w:val="00A00272"/>
    <w:rsid w:val="00A0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187D"/>
  </w:style>
  <w:style w:type="character" w:customStyle="1" w:styleId="c0">
    <w:name w:val="c0"/>
    <w:basedOn w:val="a0"/>
    <w:rsid w:val="0085187D"/>
  </w:style>
  <w:style w:type="paragraph" w:customStyle="1" w:styleId="c17">
    <w:name w:val="c17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5187D"/>
  </w:style>
  <w:style w:type="character" w:customStyle="1" w:styleId="c3">
    <w:name w:val="c3"/>
    <w:basedOn w:val="a0"/>
    <w:rsid w:val="0085187D"/>
  </w:style>
  <w:style w:type="character" w:customStyle="1" w:styleId="c18">
    <w:name w:val="c18"/>
    <w:basedOn w:val="a0"/>
    <w:rsid w:val="00851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5187D"/>
  </w:style>
  <w:style w:type="character" w:customStyle="1" w:styleId="c0">
    <w:name w:val="c0"/>
    <w:basedOn w:val="a0"/>
    <w:rsid w:val="0085187D"/>
  </w:style>
  <w:style w:type="paragraph" w:customStyle="1" w:styleId="c17">
    <w:name w:val="c17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5187D"/>
  </w:style>
  <w:style w:type="character" w:customStyle="1" w:styleId="c3">
    <w:name w:val="c3"/>
    <w:basedOn w:val="a0"/>
    <w:rsid w:val="0085187D"/>
  </w:style>
  <w:style w:type="character" w:customStyle="1" w:styleId="c18">
    <w:name w:val="c18"/>
    <w:basedOn w:val="a0"/>
    <w:rsid w:val="0085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2022-10-07T12:13:00Z</dcterms:created>
  <dcterms:modified xsi:type="dcterms:W3CDTF">2022-10-07T12:13:00Z</dcterms:modified>
</cp:coreProperties>
</file>