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C9" w:rsidRDefault="009500C9" w:rsidP="009500C9">
      <w:pPr>
        <w:pStyle w:val="c18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В настоящее время в России, как и во всем современном мире, отмечается тенденция роста интереса подрастающего поколения к математическим наукам и, соответственно, математическому образованию</w:t>
      </w:r>
      <w:proofErr w:type="gramStart"/>
      <w:r>
        <w:rPr>
          <w:rStyle w:val="c4"/>
          <w:color w:val="000000"/>
        </w:rPr>
        <w:t>.</w:t>
      </w:r>
      <w:proofErr w:type="gramEnd"/>
      <w:r>
        <w:rPr>
          <w:rStyle w:val="c4"/>
          <w:color w:val="000000"/>
        </w:rPr>
        <w:t xml:space="preserve"> </w:t>
      </w:r>
      <w:proofErr w:type="gramStart"/>
      <w:r>
        <w:rPr>
          <w:rStyle w:val="c4"/>
          <w:color w:val="000000"/>
        </w:rPr>
        <w:t>в</w:t>
      </w:r>
      <w:proofErr w:type="gramEnd"/>
      <w:r>
        <w:rPr>
          <w:rStyle w:val="c4"/>
          <w:color w:val="000000"/>
        </w:rPr>
        <w:t xml:space="preserve"> Концепции развития российского математического образования, принятой в декабре 2013 года, утверждается, что «математика может стать национальной идеей России XXI века и математическое образование должно явиться предметом государственной программы». Все это не случайно, поскольку математика лежит в основе всех современных технологий и научных достижений. Математическая грамотность — обязательный элемент культуры современного человека, его социальной и профессиональной компетентности,  в России всегда была традиционно сильная система математического образования, однако в последние годы в ней наблюдаются некоторые негативные изменения.</w:t>
      </w:r>
    </w:p>
    <w:p w:rsidR="009500C9" w:rsidRDefault="009500C9" w:rsidP="009500C9">
      <w:pPr>
        <w:pStyle w:val="c18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 xml:space="preserve">Не секрет, что  главной проблемой для многих школьников является математика, цифры, уравнения, тригонометрия, логарифмы - для многих вроде болезни,  их  хочется избежать любой ценой. Барбара </w:t>
      </w:r>
      <w:proofErr w:type="spellStart"/>
      <w:r>
        <w:rPr>
          <w:rStyle w:val="c4"/>
          <w:color w:val="000000"/>
        </w:rPr>
        <w:t>Оакли</w:t>
      </w:r>
      <w:proofErr w:type="spellEnd"/>
      <w:r>
        <w:rPr>
          <w:rStyle w:val="c4"/>
          <w:color w:val="000000"/>
        </w:rPr>
        <w:t xml:space="preserve"> в своей книге «Думай как математик»  писала: «Математика бывает ласковой матерью. Она логично и величаво поднимается от сложения к вычитанию, умножению и делению, затем взмывает к небесам математических красот. Однако бывает и злобной мачехой, которая не прощает ни малейшего сбоя в этой логичной последовательности – а ведь сбиться и пропустить шаг так легко!»  Естественно встает вопрос: как сделать так, чтобы для ученика математика не была «злобной мачехой»? Основной своей задачей считаю  «сопровождение» учащегося в его познавательной деятельности, коррекции ранее полученной информации. Считаю важным научить  школьников мыслить, искать и находить ответы на поставленные вопросы, добывать новые знания, опираясь на уже известные</w:t>
      </w:r>
      <w:proofErr w:type="gramStart"/>
      <w:r>
        <w:rPr>
          <w:rStyle w:val="c4"/>
          <w:color w:val="000000"/>
        </w:rPr>
        <w:t>.</w:t>
      </w:r>
      <w:proofErr w:type="gramEnd"/>
      <w:r>
        <w:rPr>
          <w:rStyle w:val="c4"/>
          <w:color w:val="000000"/>
        </w:rPr>
        <w:t xml:space="preserve"> </w:t>
      </w:r>
      <w:proofErr w:type="gramStart"/>
      <w:r>
        <w:rPr>
          <w:rStyle w:val="c4"/>
          <w:color w:val="000000"/>
        </w:rPr>
        <w:t>у</w:t>
      </w:r>
      <w:proofErr w:type="gramEnd"/>
      <w:r>
        <w:rPr>
          <w:rStyle w:val="c4"/>
          <w:color w:val="000000"/>
        </w:rPr>
        <w:t>читывая особенности и принципы развивающего обучения, поэтому на первое место в ряду применяемых мною инновационных технологий ставлю  </w:t>
      </w:r>
      <w:proofErr w:type="spellStart"/>
      <w:r>
        <w:rPr>
          <w:rStyle w:val="c4"/>
          <w:color w:val="000000"/>
        </w:rPr>
        <w:t>системно-деятельностный</w:t>
      </w:r>
      <w:proofErr w:type="spellEnd"/>
      <w:r>
        <w:rPr>
          <w:rStyle w:val="c4"/>
          <w:color w:val="000000"/>
        </w:rPr>
        <w:t xml:space="preserve"> подход,  так как он нацелен на развитие личности.</w:t>
      </w:r>
    </w:p>
    <w:p w:rsidR="00183FB7" w:rsidRDefault="00183FB7"/>
    <w:sectPr w:rsidR="00183FB7" w:rsidSect="00183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500C9"/>
    <w:rsid w:val="00183FB7"/>
    <w:rsid w:val="0095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95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500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2022-12-29T07:51:00Z</dcterms:created>
  <dcterms:modified xsi:type="dcterms:W3CDTF">2022-12-29T07:52:00Z</dcterms:modified>
</cp:coreProperties>
</file>