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1F72" w14:textId="77777777" w:rsidR="00D94A0A" w:rsidRPr="004C4D11" w:rsidRDefault="00D94A0A" w:rsidP="004C4D11">
      <w:pPr>
        <w:rPr>
          <w:rFonts w:ascii="Times New Roman" w:hAnsi="Times New Roman" w:cs="Times New Roman"/>
          <w:sz w:val="28"/>
          <w:szCs w:val="28"/>
        </w:rPr>
      </w:pPr>
    </w:p>
    <w:p w14:paraId="37F5AEE2" w14:textId="77777777" w:rsidR="00D94A0A" w:rsidRPr="004C4D11" w:rsidRDefault="00D94A0A" w:rsidP="004C4D11">
      <w:pPr>
        <w:ind w:left="-1134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AE7DF" w14:textId="77777777" w:rsidR="004C4D11" w:rsidRDefault="00D94A0A" w:rsidP="004C4D11">
      <w:pPr>
        <w:ind w:left="-1134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11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использованию конструктора</w:t>
      </w:r>
    </w:p>
    <w:p w14:paraId="1550C9EB" w14:textId="2D2384F3" w:rsidR="00D94A0A" w:rsidRPr="004C4D11" w:rsidRDefault="00D94A0A" w:rsidP="004C4D11">
      <w:pPr>
        <w:ind w:left="-567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11">
        <w:rPr>
          <w:rFonts w:ascii="Times New Roman" w:hAnsi="Times New Roman" w:cs="Times New Roman"/>
          <w:b/>
          <w:bCs/>
          <w:sz w:val="28"/>
          <w:szCs w:val="28"/>
        </w:rPr>
        <w:t xml:space="preserve">Lego </w:t>
      </w:r>
      <w:proofErr w:type="spellStart"/>
      <w:r w:rsidRPr="004C4D11">
        <w:rPr>
          <w:rFonts w:ascii="Times New Roman" w:hAnsi="Times New Roman" w:cs="Times New Roman"/>
          <w:b/>
          <w:bCs/>
          <w:sz w:val="28"/>
          <w:szCs w:val="28"/>
        </w:rPr>
        <w:t>WeDo</w:t>
      </w:r>
      <w:proofErr w:type="spellEnd"/>
      <w:r w:rsidRPr="004C4D11">
        <w:rPr>
          <w:rFonts w:ascii="Times New Roman" w:hAnsi="Times New Roman" w:cs="Times New Roman"/>
          <w:b/>
          <w:bCs/>
          <w:sz w:val="28"/>
          <w:szCs w:val="28"/>
        </w:rPr>
        <w:t xml:space="preserve"> 2.0</w:t>
      </w:r>
    </w:p>
    <w:p w14:paraId="6F0443FC" w14:textId="77777777" w:rsidR="004C4D11" w:rsidRDefault="00D94A0A" w:rsidP="004C4D11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4D11">
        <w:rPr>
          <w:rFonts w:ascii="Times New Roman" w:hAnsi="Times New Roman" w:cs="Times New Roman"/>
          <w:sz w:val="28"/>
          <w:szCs w:val="28"/>
        </w:rPr>
        <w:t xml:space="preserve">Существует множество подходов к проведению занятий с конструктором Lego </w:t>
      </w:r>
      <w:proofErr w:type="spellStart"/>
      <w:r w:rsidRPr="004C4D11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4C4D11">
        <w:rPr>
          <w:rFonts w:ascii="Times New Roman" w:hAnsi="Times New Roman" w:cs="Times New Roman"/>
          <w:sz w:val="28"/>
          <w:szCs w:val="28"/>
        </w:rPr>
        <w:t xml:space="preserve"> 2.0, и длительность каждого занятия может варьироваться в зависимости от сложности моделей, времени, отведенного на обсуждение итогов и анализа собранных конструкций, а также на эксперименты.</w:t>
      </w:r>
    </w:p>
    <w:p w14:paraId="4A2F87D4" w14:textId="46B0283B" w:rsidR="004C4D11" w:rsidRDefault="00D94A0A" w:rsidP="004C4D11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4D11">
        <w:rPr>
          <w:rFonts w:ascii="Times New Roman" w:hAnsi="Times New Roman" w:cs="Times New Roman"/>
          <w:sz w:val="28"/>
          <w:szCs w:val="28"/>
        </w:rPr>
        <w:t xml:space="preserve"> Работать с конструктором можно как индивидуально, так и в малых группах (парами или тройками), что зависит от доступного количества наборов и компьютеров.</w:t>
      </w:r>
    </w:p>
    <w:p w14:paraId="1EAA4315" w14:textId="273F8073" w:rsidR="00D94A0A" w:rsidRPr="004C4D11" w:rsidRDefault="00D94A0A" w:rsidP="004C4D11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4D11">
        <w:rPr>
          <w:rFonts w:ascii="Times New Roman" w:hAnsi="Times New Roman" w:cs="Times New Roman"/>
          <w:sz w:val="28"/>
          <w:szCs w:val="28"/>
        </w:rPr>
        <w:t xml:space="preserve">В начале занятия предложите </w:t>
      </w:r>
      <w:r w:rsidRPr="004C4D11">
        <w:rPr>
          <w:rFonts w:ascii="Times New Roman" w:hAnsi="Times New Roman" w:cs="Times New Roman"/>
          <w:sz w:val="28"/>
          <w:szCs w:val="28"/>
        </w:rPr>
        <w:t>ребятам</w:t>
      </w:r>
      <w:r w:rsidRPr="004C4D11">
        <w:rPr>
          <w:rFonts w:ascii="Times New Roman" w:hAnsi="Times New Roman" w:cs="Times New Roman"/>
          <w:sz w:val="28"/>
          <w:szCs w:val="28"/>
        </w:rPr>
        <w:t xml:space="preserve"> познакомиться с элементами конструктора и их названиями. Попросите детей внимательно изучить детали, рассортировать их в контейнеры по цветам, размерам или формам, а также попробовать собрать простые модели.</w:t>
      </w:r>
    </w:p>
    <w:p w14:paraId="0E64EB07" w14:textId="1C7AB7DE" w:rsidR="00D94A0A" w:rsidRPr="004C4D11" w:rsidRDefault="00D94A0A" w:rsidP="004C4D11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4D11">
        <w:rPr>
          <w:rFonts w:ascii="Times New Roman" w:hAnsi="Times New Roman" w:cs="Times New Roman"/>
          <w:sz w:val="28"/>
          <w:szCs w:val="28"/>
        </w:rPr>
        <w:t xml:space="preserve">Далее ознакомьте их с интерфейсом программы Lego </w:t>
      </w:r>
      <w:proofErr w:type="spellStart"/>
      <w:r w:rsidRPr="004C4D11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4C4D11">
        <w:rPr>
          <w:rFonts w:ascii="Times New Roman" w:hAnsi="Times New Roman" w:cs="Times New Roman"/>
          <w:sz w:val="28"/>
          <w:szCs w:val="28"/>
        </w:rPr>
        <w:t xml:space="preserve"> 2.0. Продемонстрируйте, как перейти в раздел «Проекты» для работы. Объясните основы программирования для «оживления» собранных конструкций, а также ознакомьте с пиктограммами команд и их функциями. Не забудьте создать программу для одной из собранных моделей.</w:t>
      </w:r>
    </w:p>
    <w:p w14:paraId="1CFA37FC" w14:textId="65853ACB" w:rsidR="00D94A0A" w:rsidRPr="004C4D11" w:rsidRDefault="00D94A0A" w:rsidP="004C4D11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4D11">
        <w:rPr>
          <w:rFonts w:ascii="Times New Roman" w:hAnsi="Times New Roman" w:cs="Times New Roman"/>
          <w:sz w:val="28"/>
          <w:szCs w:val="28"/>
        </w:rPr>
        <w:t xml:space="preserve">После этого переходите к сборке базовых моделей из комплекта. Пользуйтесь подсказками по сборке и «оживлению» этих моделей. Важно, чтобы </w:t>
      </w:r>
      <w:r w:rsidRPr="004C4D11">
        <w:rPr>
          <w:rFonts w:ascii="Times New Roman" w:hAnsi="Times New Roman" w:cs="Times New Roman"/>
          <w:sz w:val="28"/>
          <w:szCs w:val="28"/>
        </w:rPr>
        <w:t>ребята</w:t>
      </w:r>
      <w:r w:rsidRPr="004C4D11">
        <w:rPr>
          <w:rFonts w:ascii="Times New Roman" w:hAnsi="Times New Roman" w:cs="Times New Roman"/>
          <w:sz w:val="28"/>
          <w:szCs w:val="28"/>
        </w:rPr>
        <w:t xml:space="preserve"> проговаривали свои действия во время сборки, правильно называли элементы и могли объяснить процессы программирования для активации своих моделей. Попросите их заполнить таблицу с информацией о процессе сборки.</w:t>
      </w:r>
    </w:p>
    <w:p w14:paraId="0D44AD03" w14:textId="6CCE266B" w:rsidR="00D94A0A" w:rsidRPr="004C4D11" w:rsidRDefault="00D94A0A" w:rsidP="004C4D11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4D11">
        <w:rPr>
          <w:rFonts w:ascii="Times New Roman" w:hAnsi="Times New Roman" w:cs="Times New Roman"/>
          <w:sz w:val="28"/>
          <w:szCs w:val="28"/>
        </w:rPr>
        <w:t xml:space="preserve">Обращайте внимание </w:t>
      </w:r>
      <w:r w:rsidRPr="004C4D11">
        <w:rPr>
          <w:rFonts w:ascii="Times New Roman" w:hAnsi="Times New Roman" w:cs="Times New Roman"/>
          <w:sz w:val="28"/>
          <w:szCs w:val="28"/>
        </w:rPr>
        <w:t>детей</w:t>
      </w:r>
      <w:r w:rsidRPr="004C4D11">
        <w:rPr>
          <w:rFonts w:ascii="Times New Roman" w:hAnsi="Times New Roman" w:cs="Times New Roman"/>
          <w:sz w:val="28"/>
          <w:szCs w:val="28"/>
        </w:rPr>
        <w:t xml:space="preserve"> на возможности создания новых моделей на основе собранной конструкции. В завершение занятия организуйте выставку собранных работ, чтобы дать детям возможность поделиться своими достижениями и оценить</w:t>
      </w:r>
      <w:r w:rsidR="004C4D11" w:rsidRPr="004C4D11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4C4D11">
        <w:rPr>
          <w:rFonts w:ascii="Times New Roman" w:hAnsi="Times New Roman" w:cs="Times New Roman"/>
          <w:sz w:val="28"/>
          <w:szCs w:val="28"/>
        </w:rPr>
        <w:t xml:space="preserve"> творения.</w:t>
      </w:r>
    </w:p>
    <w:sectPr w:rsidR="00D94A0A" w:rsidRPr="004C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8E"/>
    <w:rsid w:val="00184AB3"/>
    <w:rsid w:val="001E7D8E"/>
    <w:rsid w:val="0040076B"/>
    <w:rsid w:val="004C4D11"/>
    <w:rsid w:val="006A4589"/>
    <w:rsid w:val="00D018CF"/>
    <w:rsid w:val="00D94A0A"/>
    <w:rsid w:val="00E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1733"/>
  <w15:chartTrackingRefBased/>
  <w15:docId w15:val="{B16612B5-AC3E-427F-9E6A-0E35FFE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D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D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7D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7D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7D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7D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7D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7D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7D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7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7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7D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7D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7D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7D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guldar yakimova</dc:creator>
  <cp:keywords/>
  <dc:description/>
  <cp:lastModifiedBy>guldar yakimova</cp:lastModifiedBy>
  <cp:revision>4</cp:revision>
  <dcterms:created xsi:type="dcterms:W3CDTF">2025-09-04T16:59:00Z</dcterms:created>
  <dcterms:modified xsi:type="dcterms:W3CDTF">2025-09-04T17:21:00Z</dcterms:modified>
</cp:coreProperties>
</file>