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229B1">
      <w:pPr>
        <w:pStyle w:val="8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eastAsia="Times New Roman" w:cs="Times New Roman"/>
          <w:b/>
          <w:color w:val="333333"/>
          <w:sz w:val="40"/>
          <w:szCs w:val="40"/>
          <w:lang w:eastAsia="ru-RU"/>
        </w:rPr>
      </w:pPr>
      <w:r>
        <w:rPr>
          <w:rFonts w:eastAsia="Times New Roman" w:cs="Times New Roman"/>
          <w:b/>
          <w:color w:val="333333"/>
          <w:sz w:val="24"/>
          <w:szCs w:val="24"/>
          <w:lang w:eastAsia="ru-RU"/>
        </w:rPr>
        <w:t>Муниципальное</w:t>
      </w:r>
      <w:r>
        <w:rPr>
          <w:rFonts w:hint="default" w:eastAsia="Times New Roman" w:cs="Times New Roman"/>
          <w:b/>
          <w:color w:val="333333"/>
          <w:sz w:val="24"/>
          <w:szCs w:val="24"/>
          <w:lang w:val="en-US" w:eastAsia="ru-RU"/>
        </w:rPr>
        <w:t xml:space="preserve"> дошкольное образовательное </w:t>
      </w:r>
      <w:r>
        <w:rPr>
          <w:rFonts w:eastAsia="Times New Roman" w:cs="Times New Roman"/>
          <w:b/>
          <w:color w:val="333333"/>
          <w:sz w:val="24"/>
          <w:szCs w:val="24"/>
          <w:lang w:eastAsia="ru-RU"/>
        </w:rPr>
        <w:t xml:space="preserve"> учреждение</w:t>
      </w:r>
      <w:r>
        <w:rPr>
          <w:rFonts w:eastAsia="Times New Roman" w:cs="Times New Roman"/>
          <w:b/>
          <w:color w:val="333333"/>
          <w:sz w:val="40"/>
          <w:szCs w:val="40"/>
          <w:lang w:eastAsia="ru-RU"/>
        </w:rPr>
        <w:t xml:space="preserve"> </w:t>
      </w:r>
    </w:p>
    <w:p w14:paraId="257D37DE">
      <w:pPr>
        <w:shd w:val="clear" w:color="auto" w:fill="FFFFFF"/>
        <w:spacing w:after="150" w:line="240" w:lineRule="auto"/>
        <w:ind w:firstLine="3001" w:firstLineChars="1250"/>
        <w:rPr>
          <w:rFonts w:hint="default" w:eastAsia="Times New Roman" w:cs="Times New Roman"/>
          <w:b/>
          <w:color w:val="333333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color w:val="333333"/>
          <w:sz w:val="24"/>
          <w:szCs w:val="24"/>
          <w:lang w:eastAsia="ru-RU"/>
        </w:rPr>
        <w:t>детский</w:t>
      </w:r>
      <w:r>
        <w:rPr>
          <w:rFonts w:hint="default" w:eastAsia="Times New Roman" w:cs="Times New Roman"/>
          <w:b/>
          <w:color w:val="333333"/>
          <w:sz w:val="24"/>
          <w:szCs w:val="24"/>
          <w:lang w:val="en-US" w:eastAsia="ru-RU"/>
        </w:rPr>
        <w:t xml:space="preserve"> сад комбинированного вида №131</w:t>
      </w:r>
    </w:p>
    <w:p w14:paraId="3607E173">
      <w:pPr>
        <w:shd w:val="clear" w:color="auto" w:fill="FFFFFF"/>
        <w:spacing w:before="150" w:after="450" w:line="288" w:lineRule="atLeast"/>
        <w:ind w:firstLine="4202" w:firstLineChars="1750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  <w:r>
        <w:rPr>
          <w:rFonts w:hint="default" w:eastAsia="Times New Roman" w:cs="Times New Roman"/>
          <w:b/>
          <w:color w:val="333333"/>
          <w:sz w:val="24"/>
          <w:szCs w:val="24"/>
          <w:lang w:val="en-US" w:eastAsia="ru-RU"/>
        </w:rPr>
        <w:t>Г. Комсомольск на амуре</w:t>
      </w:r>
      <w:r>
        <w:rPr>
          <w:rFonts w:eastAsia="Times New Roman" w:cs="Times New Roman"/>
          <w:b/>
          <w:color w:val="333333"/>
          <w:sz w:val="24"/>
          <w:szCs w:val="24"/>
          <w:lang w:eastAsia="ru-RU"/>
        </w:rPr>
        <w:t xml:space="preserve">     </w:t>
      </w:r>
    </w:p>
    <w:p w14:paraId="4A273743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3636DB16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74CEC0F7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290CF2A5">
      <w:pPr>
        <w:shd w:val="clear" w:color="auto" w:fill="FFFFFF"/>
        <w:spacing w:before="150" w:after="450" w:line="288" w:lineRule="atLeast"/>
        <w:ind w:left="1200" w:hanging="1200" w:hangingChars="250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hint="default" w:ascii="Arial" w:hAnsi="Arial" w:eastAsia="Times New Roman" w:cs="Arial"/>
          <w:color w:val="333333"/>
          <w:kern w:val="36"/>
          <w:sz w:val="48"/>
          <w:szCs w:val="48"/>
          <w:lang w:val="en-US" w:eastAsia="ru-RU"/>
        </w:rPr>
        <w:t xml:space="preserve">   </w:t>
      </w:r>
      <w:r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  <w:t>Конспект занятия</w:t>
      </w:r>
      <w:r>
        <w:rPr>
          <w:rFonts w:hint="default" w:ascii="Arial" w:hAnsi="Arial" w:eastAsia="Times New Roman" w:cs="Arial"/>
          <w:color w:val="333333"/>
          <w:kern w:val="36"/>
          <w:sz w:val="48"/>
          <w:szCs w:val="48"/>
          <w:lang w:val="en-US" w:eastAsia="ru-RU"/>
        </w:rPr>
        <w:t xml:space="preserve"> </w:t>
      </w:r>
      <w:r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  <w:t>по ФЭМП «Путешествие в        страну сказок» в старшей</w:t>
      </w:r>
      <w:r>
        <w:rPr>
          <w:rFonts w:hint="default" w:ascii="Arial" w:hAnsi="Arial" w:eastAsia="Times New Roman" w:cs="Arial"/>
          <w:color w:val="333333"/>
          <w:kern w:val="36"/>
          <w:sz w:val="48"/>
          <w:szCs w:val="48"/>
          <w:lang w:val="en-US" w:eastAsia="ru-RU"/>
        </w:rPr>
        <w:t xml:space="preserve"> </w:t>
      </w:r>
      <w:r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  <w:t xml:space="preserve"> группе</w:t>
      </w:r>
    </w:p>
    <w:p w14:paraId="2A5A82D9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313D3351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2A8C14E0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37A7B44D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6B307D33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24D2678C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48"/>
          <w:szCs w:val="48"/>
          <w:lang w:eastAsia="ru-RU"/>
        </w:rPr>
      </w:pPr>
    </w:p>
    <w:p w14:paraId="3C70866E">
      <w:pPr>
        <w:shd w:val="clear" w:color="auto" w:fill="FFFFFF"/>
        <w:spacing w:before="150" w:after="450" w:line="288" w:lineRule="atLeast"/>
        <w:outlineLvl w:val="0"/>
        <w:rPr>
          <w:rFonts w:ascii="Arial" w:hAnsi="Arial" w:eastAsia="Times New Roman" w:cs="Arial"/>
          <w:color w:val="333333"/>
          <w:kern w:val="36"/>
          <w:sz w:val="32"/>
          <w:szCs w:val="32"/>
          <w:lang w:eastAsia="ru-RU"/>
        </w:rPr>
      </w:pPr>
    </w:p>
    <w:p w14:paraId="65452BFD">
      <w:pPr>
        <w:shd w:val="clear" w:color="auto" w:fill="FFFFFF"/>
        <w:spacing w:before="150" w:after="450" w:line="288" w:lineRule="atLeast"/>
        <w:ind w:firstLine="6240" w:firstLineChars="1950"/>
        <w:outlineLvl w:val="0"/>
        <w:rPr>
          <w:rFonts w:ascii="Arial" w:hAnsi="Arial" w:eastAsia="Times New Roman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hAnsi="Arial" w:eastAsia="Times New Roman" w:cs="Arial"/>
          <w:color w:val="333333"/>
          <w:kern w:val="36"/>
          <w:sz w:val="32"/>
          <w:szCs w:val="32"/>
          <w:lang w:eastAsia="ru-RU"/>
        </w:rPr>
        <w:t>Воспитатель: Пинчук О.А.</w:t>
      </w:r>
    </w:p>
    <w:p w14:paraId="3462858F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eastAsia="ru-RU"/>
        </w:rPr>
      </w:pPr>
    </w:p>
    <w:p w14:paraId="22C20E1C">
      <w:pPr>
        <w:shd w:val="clear" w:color="auto" w:fill="FFFFFF"/>
        <w:spacing w:before="150" w:after="450" w:line="288" w:lineRule="atLeast"/>
        <w:ind w:firstLine="3920" w:firstLineChars="1400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>г.Комсомольск на Амуре</w:t>
      </w:r>
    </w:p>
    <w:p w14:paraId="442E3377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hint="default" w:ascii="MS Reference Sans Serif" w:hAnsi="MS Reference Sans Serif" w:eastAsia="Times New Roman" w:cs="MS Reference Sans Serif"/>
          <w:b/>
          <w:bCs/>
          <w:color w:val="333333"/>
          <w:kern w:val="36"/>
          <w:sz w:val="28"/>
          <w:szCs w:val="28"/>
          <w:lang w:eastAsia="ru-RU"/>
        </w:rPr>
        <w:t>Программные задачи:</w:t>
      </w:r>
    </w:p>
    <w:p w14:paraId="08DF2487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u w:val="none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u w:val="none"/>
          <w:lang w:eastAsia="ru-RU"/>
        </w:rPr>
        <w:t>Образовательные</w:t>
      </w:r>
      <w:r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u w:val="none"/>
          <w:lang w:val="en-US" w:eastAsia="ru-RU"/>
        </w:rPr>
        <w:t>:</w:t>
      </w:r>
    </w:p>
    <w:p w14:paraId="262818BC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>-</w:t>
      </w: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eastAsia="ru-RU"/>
        </w:rPr>
        <w:t>Продолжить учить детей считать</w:t>
      </w: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 xml:space="preserve"> в пределах десяти в прямом и обратном порядке,называть соседей числа.</w:t>
      </w:r>
    </w:p>
    <w:p w14:paraId="293638C2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>- Упражнять детей в порядковом счете, ориентировке на плоскости.</w:t>
      </w:r>
    </w:p>
    <w:p w14:paraId="3A74C383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>-Закрепить знания дней недели и их последовательности, названия геометрических фигур.</w:t>
      </w:r>
    </w:p>
    <w:p w14:paraId="4579E286">
      <w:pPr>
        <w:shd w:val="clear" w:color="auto" w:fill="FFFFFF"/>
        <w:spacing w:before="150" w:after="450" w:line="288" w:lineRule="atLeast"/>
        <w:outlineLvl w:val="0"/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eastAsia="ru-RU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eastAsia="ru-RU"/>
        </w:rPr>
        <w:t>-Совершенствовать грамматически правильную речь, умение отвечать полными предложениями.</w:t>
      </w:r>
    </w:p>
    <w:p w14:paraId="531517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lang w:val="en-US" w:eastAsia="ru-RU"/>
        </w:rPr>
      </w:pPr>
      <w:r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lang w:eastAsia="ru-RU"/>
        </w:rPr>
        <w:t>Развивающие</w:t>
      </w:r>
      <w:r>
        <w:rPr>
          <w:rFonts w:hint="default" w:ascii="MS Reference Sans Serif" w:hAnsi="MS Reference Sans Serif" w:eastAsia="Times New Roman" w:cs="MS Reference Sans Serif"/>
          <w:b w:val="0"/>
          <w:bCs w:val="0"/>
          <w:i/>
          <w:iCs/>
          <w:color w:val="333333"/>
          <w:kern w:val="36"/>
          <w:sz w:val="28"/>
          <w:szCs w:val="28"/>
          <w:lang w:val="en-US" w:eastAsia="ru-RU"/>
        </w:rPr>
        <w:t>:</w:t>
      </w:r>
    </w:p>
    <w:p w14:paraId="3399CE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sz w:val="28"/>
          <w:szCs w:val="28"/>
        </w:rPr>
      </w:pP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val="en-US" w:eastAsia="ru-RU"/>
        </w:rPr>
        <w:t>-</w:t>
      </w:r>
      <w:r>
        <w:rPr>
          <w:rFonts w:hint="default" w:ascii="MS Reference Sans Serif" w:hAnsi="MS Reference Sans Serif" w:eastAsia="Times New Roman" w:cs="MS Reference Sans Serif"/>
          <w:color w:val="333333"/>
          <w:kern w:val="36"/>
          <w:sz w:val="28"/>
          <w:szCs w:val="28"/>
          <w:lang w:eastAsia="ru-RU"/>
        </w:rPr>
        <w:t>С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оздать условия для развития логического мышления, сообразительности, внимания.</w:t>
      </w:r>
    </w:p>
    <w:p w14:paraId="5CB2647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-С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пособствовать формированию мыслительных операций, развитию речи, умению аргументировать свои высказывания.</w:t>
      </w:r>
    </w:p>
    <w:p w14:paraId="57CD88A9">
      <w:pPr>
        <w:pStyle w:val="8"/>
        <w:shd w:val="clear" w:color="auto" w:fill="FFFFFF"/>
        <w:spacing w:before="225" w:beforeAutospacing="0" w:after="225" w:afterAutospacing="0"/>
        <w:ind w:firstLine="360"/>
        <w:rPr>
          <w:rFonts w:hint="default" w:ascii="MS Reference Sans Serif" w:hAnsi="MS Reference Sans Serif" w:cs="MS Reference Sans Serif"/>
          <w:b w:val="0"/>
          <w:bCs w:val="0"/>
          <w:i/>
          <w:iCs/>
          <w:color w:val="333333"/>
          <w:kern w:val="36"/>
          <w:sz w:val="28"/>
          <w:szCs w:val="28"/>
          <w:lang w:val="ru-RU"/>
        </w:rPr>
      </w:pPr>
      <w:r>
        <w:rPr>
          <w:rFonts w:hint="default" w:ascii="MS Reference Sans Serif" w:hAnsi="MS Reference Sans Serif" w:cs="MS Reference Sans Serif"/>
          <w:b w:val="0"/>
          <w:bCs w:val="0"/>
          <w:i/>
          <w:iCs/>
          <w:color w:val="333333"/>
          <w:kern w:val="36"/>
          <w:sz w:val="28"/>
          <w:szCs w:val="28"/>
          <w:lang w:val="ru-RU"/>
        </w:rPr>
        <w:t>Воспитательные:</w:t>
      </w:r>
    </w:p>
    <w:p w14:paraId="4F0DD0A1">
      <w:pPr>
        <w:pStyle w:val="8"/>
        <w:shd w:val="clear" w:color="auto" w:fill="FFFFFF"/>
        <w:spacing w:before="225" w:beforeAutospacing="0" w:after="225" w:afterAutospacing="0"/>
        <w:ind w:firstLine="360"/>
        <w:rPr>
          <w:rFonts w:hint="default" w:ascii="MS Reference Sans Serif" w:hAnsi="MS Reference Sans Serif" w:cs="MS Reference Sans Serif"/>
          <w:color w:val="111111"/>
          <w:sz w:val="32"/>
          <w:szCs w:val="32"/>
        </w:rPr>
      </w:pPr>
      <w:r>
        <w:rPr>
          <w:rFonts w:hint="default" w:ascii="MS Reference Sans Serif" w:hAnsi="MS Reference Sans Serif" w:cs="MS Reference Sans Serif"/>
          <w:color w:val="333333"/>
          <w:kern w:val="36"/>
          <w:sz w:val="28"/>
          <w:szCs w:val="28"/>
          <w:lang w:val="ru-RU"/>
        </w:rPr>
        <w:t>-</w:t>
      </w:r>
      <w:r>
        <w:rPr>
          <w:rFonts w:hint="default" w:ascii="MS Reference Sans Serif" w:hAnsi="MS Reference Sans Serif" w:cs="MS Reference Sans Serif"/>
          <w:color w:val="333333"/>
          <w:kern w:val="36"/>
          <w:sz w:val="28"/>
          <w:szCs w:val="28"/>
        </w:rPr>
        <w:t xml:space="preserve">Воспитывать </w:t>
      </w:r>
      <w:r>
        <w:rPr>
          <w:rFonts w:hint="default" w:ascii="MS Reference Sans Serif" w:hAnsi="MS Reference Sans Serif" w:cs="MS Reference Sans Serif"/>
          <w:color w:val="111111"/>
          <w:sz w:val="28"/>
          <w:szCs w:val="28"/>
        </w:rPr>
        <w:t> самостоятельность, умение понимать учебную задачу и выполнять её самостоятельно; интерес к </w:t>
      </w:r>
      <w:r>
        <w:rPr>
          <w:rFonts w:hint="default" w:ascii="MS Reference Sans Serif" w:hAnsi="MS Reference Sans Serif" w:cs="MS Reference Sans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MS Reference Sans Serif" w:hAnsi="MS Reference Sans Serif" w:cs="MS Reference Sans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"https://www.maam.ru/obrazovanie/matem-podgotovit" \o "Математика. Конспекты занятий по ФЭМП" </w:instrText>
      </w:r>
      <w:r>
        <w:rPr>
          <w:rFonts w:hint="default" w:ascii="MS Reference Sans Serif" w:hAnsi="MS Reference Sans Serif" w:cs="MS Reference Sans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MS Reference Sans Serif" w:hAnsi="MS Reference Sans Serif" w:cs="MS Reference Sans Serif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математическим занятиям</w:t>
      </w:r>
      <w:r>
        <w:rPr>
          <w:rStyle w:val="5"/>
          <w:rFonts w:hint="default" w:ascii="MS Reference Sans Serif" w:hAnsi="MS Reference Sans Serif" w:cs="MS Reference Sans Serif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MS Reference Sans Serif" w:hAnsi="MS Reference Sans Serif" w:cs="MS Reference Sans Serif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</w:p>
    <w:p w14:paraId="13F243C6">
      <w:pPr>
        <w:pStyle w:val="8"/>
        <w:shd w:val="clear" w:color="auto" w:fill="FFFFFF"/>
        <w:spacing w:before="225" w:beforeAutospacing="0" w:after="225" w:afterAutospacing="0"/>
        <w:ind w:firstLine="360"/>
        <w:rPr>
          <w:rFonts w:hint="default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Оборудование</w:t>
      </w:r>
      <w:r>
        <w:rPr>
          <w:rFonts w:hint="default" w:cs="Times New Roman"/>
          <w:i/>
          <w:iCs/>
          <w:sz w:val="32"/>
          <w:szCs w:val="32"/>
          <w:lang w:val="ru-RU"/>
        </w:rPr>
        <w:t xml:space="preserve"> и материалы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hint="default" w:cs="Times New Roman"/>
          <w:sz w:val="32"/>
          <w:szCs w:val="32"/>
          <w:lang w:val="ru-RU"/>
        </w:rPr>
        <w:t xml:space="preserve"> магнитная доска, картинки сказочных героев, мяч, карточки с числами, цветные карандаши, игра «собери ключ», </w:t>
      </w:r>
      <w:bookmarkStart w:id="0" w:name="_GoBack"/>
      <w:bookmarkEnd w:id="0"/>
      <w:r>
        <w:rPr>
          <w:rFonts w:hint="default" w:cs="Times New Roman"/>
          <w:sz w:val="32"/>
          <w:szCs w:val="32"/>
          <w:lang w:val="ru-RU"/>
        </w:rPr>
        <w:t>сигнальные карточки.</w:t>
      </w:r>
    </w:p>
    <w:p w14:paraId="19FF0C24">
      <w:pPr>
        <w:pStyle w:val="8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Ход занятия:</w:t>
      </w:r>
    </w:p>
    <w:p w14:paraId="4058C4E7">
      <w:pPr>
        <w:pStyle w:val="8"/>
        <w:shd w:val="clear" w:color="auto" w:fill="FFFFFF"/>
        <w:spacing w:before="225" w:beforeAutospacing="0" w:after="225" w:afterAutospacing="0"/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</w:pP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>-</w:t>
      </w:r>
      <w:r>
        <w:rPr>
          <w:rFonts w:ascii="Arial" w:hAnsi="Arial" w:cs="Arial"/>
          <w:b w:val="0"/>
          <w:bCs w:val="0"/>
          <w:color w:val="111111"/>
          <w:sz w:val="27"/>
          <w:szCs w:val="27"/>
          <w:lang w:val="ru-RU"/>
        </w:rPr>
        <w:t>Ребята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>, а вы любите слушать и смотреть сказки. Сегодня я предлагаю вам отправиться в путешествие по сказкам.</w:t>
      </w:r>
    </w:p>
    <w:p w14:paraId="1E1C3A1D">
      <w:pPr>
        <w:pStyle w:val="8"/>
        <w:shd w:val="clear" w:color="auto" w:fill="FFFFFF"/>
        <w:spacing w:before="225" w:beforeAutospacing="0" w:after="225" w:afterAutospacing="0"/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</w:pP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1.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>Организационный момент</w:t>
      </w: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:</w:t>
      </w:r>
    </w:p>
    <w:p w14:paraId="2549BC47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сказок есть на свете,</w:t>
      </w:r>
    </w:p>
    <w:p w14:paraId="40A2640E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Сказки очень любят дети.</w:t>
      </w:r>
    </w:p>
    <w:p w14:paraId="53A309B5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хотят в них побывать</w:t>
      </w:r>
    </w:p>
    <w:p w14:paraId="0A3261D6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немножко поиграть.</w:t>
      </w:r>
    </w:p>
    <w:p w14:paraId="1DE2B958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Перед нами в сказку дверь, </w:t>
      </w:r>
    </w:p>
    <w:p w14:paraId="68EF716F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Открывай ее скорей!</w:t>
      </w:r>
    </w:p>
    <w:p w14:paraId="0A6E773E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двери висит замок,</w:t>
      </w:r>
    </w:p>
    <w:p w14:paraId="11B672B5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его открыть бы смог?</w:t>
      </w:r>
    </w:p>
    <w:p w14:paraId="50F38A44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Потянули, покрутили,</w:t>
      </w:r>
    </w:p>
    <w:p w14:paraId="697167AA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Постучали и открыли.</w:t>
      </w:r>
    </w:p>
    <w:p w14:paraId="077AA636">
      <w:pPr>
        <w:pStyle w:val="8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rFonts w:hint="default" w:ascii="Arial" w:hAnsi="Arial" w:cs="Arial"/>
          <w:color w:val="111111"/>
          <w:sz w:val="28"/>
          <w:szCs w:val="28"/>
          <w:lang w:val="ru-RU"/>
        </w:rPr>
      </w:pPr>
      <w:r>
        <w:rPr>
          <w:rFonts w:hint="default" w:ascii="Arial" w:hAnsi="Arial" w:cs="Arial"/>
          <w:b/>
          <w:bCs/>
          <w:color w:val="111111"/>
          <w:sz w:val="28"/>
          <w:szCs w:val="28"/>
          <w:lang w:val="ru-RU"/>
        </w:rPr>
        <w:t>2</w:t>
      </w:r>
      <w:r>
        <w:rPr>
          <w:rFonts w:hint="default" w:ascii="Arial" w:hAnsi="Arial" w:cs="Arial"/>
          <w:color w:val="111111"/>
          <w:sz w:val="28"/>
          <w:szCs w:val="28"/>
          <w:lang w:val="ru-RU"/>
        </w:rPr>
        <w:t>.</w:t>
      </w:r>
      <w:r>
        <w:rPr>
          <w:rFonts w:ascii="Arial" w:hAnsi="Arial" w:cs="Arial"/>
          <w:color w:val="111111"/>
          <w:sz w:val="28"/>
          <w:szCs w:val="28"/>
        </w:rPr>
        <w:t>-А чтобы открыть вот эту дверь нужен ключ.</w:t>
      </w:r>
      <w:r>
        <w:rPr>
          <w:rFonts w:ascii="Arial" w:hAnsi="Arial" w:cs="Arial"/>
          <w:color w:val="111111"/>
          <w:sz w:val="28"/>
          <w:szCs w:val="28"/>
          <w:lang w:val="ru-RU"/>
        </w:rPr>
        <w:t>Ребята</w:t>
      </w:r>
      <w:r>
        <w:rPr>
          <w:rFonts w:hint="default" w:ascii="Arial" w:hAnsi="Arial" w:cs="Arial"/>
          <w:color w:val="111111"/>
          <w:sz w:val="28"/>
          <w:szCs w:val="28"/>
          <w:lang w:val="ru-RU"/>
        </w:rPr>
        <w:t>, но ключ упал и рассыпался на части  его надо собрать из этих частей.Возьмите конверты достаньте детали и соберите ключик из частей.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ascii="Helvetica" w:hAnsi="Helvetica" w:eastAsia="Helvetica" w:cs="Helvetica"/>
          <w:i w:val="0"/>
          <w:iCs w:val="0"/>
          <w:color w:val="333333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огда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мы сможем открыть дверь в волшебную страну сказок.</w:t>
      </w:r>
    </w:p>
    <w:p w14:paraId="336D66CD">
      <w:pPr>
        <w:pStyle w:val="8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rFonts w:hint="default" w:ascii="Arial" w:hAnsi="Arial" w:cs="Arial"/>
          <w:color w:val="111111"/>
          <w:sz w:val="27"/>
          <w:szCs w:val="27"/>
          <w:lang w:val="ru-RU"/>
        </w:rPr>
      </w:pP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 xml:space="preserve">3. </w:t>
      </w:r>
      <w:r>
        <w:rPr>
          <w:rFonts w:ascii="Arial" w:hAnsi="Arial" w:cs="Arial"/>
          <w:color w:val="111111"/>
          <w:sz w:val="27"/>
          <w:szCs w:val="27"/>
        </w:rPr>
        <w:t xml:space="preserve">-Итак, ключ готов, </w:t>
      </w:r>
      <w:r>
        <w:rPr>
          <w:rFonts w:ascii="Arial" w:hAnsi="Arial" w:cs="Arial"/>
          <w:color w:val="111111"/>
          <w:sz w:val="27"/>
          <w:szCs w:val="27"/>
          <w:lang w:val="ru-RU"/>
        </w:rPr>
        <w:t>и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дверь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lang w:val="ru-RU"/>
        </w:rPr>
        <w:t>открывается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А за этой дверью вас ждут сказочные герои с интересными заданиями. Хотите узнать кто первый герой ? (показ картинки </w:t>
      </w:r>
      <w:r>
        <w:rPr>
          <w:rFonts w:ascii="Arial" w:hAnsi="Arial" w:cs="Arial"/>
          <w:b/>
          <w:bCs/>
          <w:color w:val="111111"/>
          <w:sz w:val="27"/>
          <w:szCs w:val="27"/>
        </w:rPr>
        <w:t>Не</w:t>
      </w:r>
      <w:r>
        <w:rPr>
          <w:rFonts w:ascii="Arial" w:hAnsi="Arial" w:cs="Arial"/>
          <w:b/>
          <w:bCs/>
          <w:color w:val="111111"/>
          <w:sz w:val="27"/>
          <w:szCs w:val="27"/>
          <w:lang w:val="ru-RU"/>
        </w:rPr>
        <w:t>з</w:t>
      </w:r>
      <w:r>
        <w:rPr>
          <w:rFonts w:ascii="Arial" w:hAnsi="Arial" w:cs="Arial"/>
          <w:b/>
          <w:bCs/>
          <w:color w:val="111111"/>
          <w:sz w:val="27"/>
          <w:szCs w:val="27"/>
        </w:rPr>
        <w:t>найка)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>. Незнайка просит  помочь ему расставить числа по порядку.</w:t>
      </w:r>
    </w:p>
    <w:p w14:paraId="631BE1CA">
      <w:pPr>
        <w:pStyle w:val="8"/>
        <w:shd w:val="clear" w:color="auto" w:fill="FFFFFF"/>
        <w:spacing w:before="225" w:beforeAutospacing="0" w:after="225" w:afterAutospacing="0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лой волшебник заколдовал все числа, они забыли свои места и перепутались. Помогите каждому числу встать на своё место. Расставьте их по порядку от меньшего к большему (каждый ребенок индивидуально выкладывает числовой ряд при помощи  цифр от 1 до 10).</w:t>
      </w:r>
    </w:p>
    <w:p w14:paraId="28C6E56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осчитай числа по порядку, так, как ты их расставил.</w:t>
      </w:r>
    </w:p>
    <w:p w14:paraId="76902F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опробуй посчитать по другому — обратный счёт от10 до 1.</w:t>
      </w:r>
    </w:p>
    <w:p w14:paraId="7EEE07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Ребята,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какое число вы поставили между числами 3 и 5.</w:t>
      </w:r>
    </w:p>
    <w:p w14:paraId="326C83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Какое число вы поставили между числами 2 и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?</w:t>
      </w:r>
    </w:p>
    <w:p w14:paraId="175864E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Какое число вы поставили между числами 1 и 3.</w:t>
      </w:r>
    </w:p>
    <w:p w14:paraId="332563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Какое число вы поставили между числами 4 и 6.</w:t>
      </w:r>
    </w:p>
    <w:p w14:paraId="043FD61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Назовите соседей числа 6, 2, 4, 8;</w:t>
      </w:r>
    </w:p>
    <w:p w14:paraId="4FF1261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Молодцы, вы отлично справились с заданием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 xml:space="preserve"> и помогли Незнайке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. Теперь каждое число заняло нужное место в числовом ряду.</w:t>
      </w:r>
    </w:p>
    <w:p w14:paraId="453F276C">
      <w:pPr>
        <w:pStyle w:val="8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220" w:leftChars="0" w:firstLineChars="0"/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</w:pPr>
      <w:r>
        <w:rPr>
          <w:rFonts w:ascii="Arial" w:hAnsi="Arial" w:cs="Arial"/>
          <w:b w:val="0"/>
          <w:bCs w:val="0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b w:val="0"/>
          <w:bCs w:val="0"/>
          <w:color w:val="111111"/>
          <w:sz w:val="27"/>
          <w:szCs w:val="27"/>
          <w:lang w:val="ru-RU"/>
        </w:rPr>
        <w:t>Давайте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 xml:space="preserve"> посмотрим кто еще нас встречает в стране сказок</w:t>
      </w: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 xml:space="preserve">. </w:t>
      </w:r>
    </w:p>
    <w:p w14:paraId="3F1EFD00">
      <w:pPr>
        <w:pStyle w:val="8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 xml:space="preserve">Красная шапочка </w:t>
      </w:r>
      <w:r>
        <w:rPr>
          <w:rFonts w:ascii="Arial" w:hAnsi="Arial" w:cs="Arial"/>
          <w:color w:val="111111"/>
          <w:sz w:val="27"/>
          <w:szCs w:val="27"/>
        </w:rPr>
        <w:t>предлагает поиграть с мячом и рассказать о днях недели. Встаньте в круг, кому брошу мяч, тот отвечает.</w:t>
      </w:r>
    </w:p>
    <w:p w14:paraId="03776360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-назови дни недели по порядку</w:t>
      </w:r>
    </w:p>
    <w:p w14:paraId="26D41A6F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-назови первый день недели</w:t>
      </w:r>
    </w:p>
    <w:p w14:paraId="12971D61">
      <w:pPr>
        <w:pStyle w:val="8"/>
        <w:shd w:val="clear" w:color="auto" w:fill="FFFFFF"/>
        <w:spacing w:before="225" w:beforeAutospacing="0" w:after="225" w:afterAutospacing="0"/>
        <w:ind w:firstLine="360"/>
        <w:rPr>
          <w:rFonts w:hint="default" w:ascii="Arial" w:hAnsi="Arial" w:cs="Arial"/>
          <w:color w:val="111111"/>
          <w:sz w:val="27"/>
          <w:szCs w:val="27"/>
          <w:lang w:val="ru-RU"/>
        </w:rPr>
      </w:pPr>
      <w:r>
        <w:rPr>
          <w:rFonts w:ascii="Arial" w:hAnsi="Arial" w:cs="Arial"/>
          <w:color w:val="111111"/>
          <w:sz w:val="27"/>
          <w:szCs w:val="27"/>
        </w:rPr>
        <w:t>-который по счету четвертый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 xml:space="preserve"> день недели</w:t>
      </w:r>
    </w:p>
    <w:p w14:paraId="75DF5C4C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-если вчера была пятница, то сегодня….</w:t>
      </w:r>
    </w:p>
    <w:p w14:paraId="056AFEE2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 понедельником был вторник, а за четвергом будет……</w:t>
      </w:r>
    </w:p>
    <w:p w14:paraId="7D91E9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-если вчера была среда, то сегодня…</w:t>
      </w:r>
    </w:p>
    <w:p w14:paraId="5D5F53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Arial" w:hAnsi="Arial" w:cs="Arial"/>
          <w:color w:val="111111"/>
          <w:sz w:val="27"/>
          <w:szCs w:val="27"/>
          <w:lang w:val="ru-RU"/>
        </w:rPr>
      </w:pPr>
    </w:p>
    <w:p w14:paraId="403E911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</w:pPr>
      <w:r>
        <w:rPr>
          <w:rFonts w:ascii="Arial" w:hAnsi="Arial" w:cs="Arial"/>
          <w:color w:val="111111"/>
          <w:sz w:val="27"/>
          <w:szCs w:val="27"/>
          <w:lang w:val="ru-RU"/>
        </w:rPr>
        <w:t>Молодцы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>, вы отлично справились с з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>аданием красной шапочки.</w:t>
      </w:r>
    </w:p>
    <w:p w14:paraId="783E06E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</w:pPr>
    </w:p>
    <w:p w14:paraId="09F826E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left="220" w:leftChars="0" w:right="0" w:rightChars="0"/>
        <w:jc w:val="both"/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</w:pPr>
    </w:p>
    <w:p w14:paraId="030BA24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right="0" w:rightChars="0"/>
        <w:jc w:val="both"/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</w:pP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5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>.Продолжаем наше путешествие.</w:t>
      </w:r>
    </w:p>
    <w:p w14:paraId="7136931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>Буратино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 xml:space="preserve">  предлагает нам  нарисовать геометрические фигуры.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А сейчас 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подвиньте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листы бумаги и положите перед собой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 xml:space="preserve">Возьмите синий карандаш и нарисуйте: </w:t>
      </w:r>
    </w:p>
    <w:p w14:paraId="571E956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-синий квадрат в лев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верхн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уг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лу</w:t>
      </w:r>
    </w:p>
    <w:p w14:paraId="14D64D1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-красный круг в лев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нижн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уг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лу</w:t>
      </w:r>
    </w:p>
    <w:p w14:paraId="7F97015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-зеленый треугольник в центр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е</w:t>
      </w:r>
    </w:p>
    <w:p w14:paraId="2371F62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-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 xml:space="preserve">желтый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овал в прав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верхн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 xml:space="preserve">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уг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лу</w:t>
      </w:r>
    </w:p>
    <w:p w14:paraId="7CB6E94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-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 xml:space="preserve">фиолетовый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прямоугольник в прав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нижн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 xml:space="preserve">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 xml:space="preserve"> уг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лу</w:t>
      </w:r>
    </w:p>
    <w:p w14:paraId="57D14FB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</w:pP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Давайте проверим друг друга.У вас на столах лежат сигнальные карточки. Если правильно выполнено задания поднимайте зеленую карточку, если есть ошибка, то красную. Посмотрите у всех так получилось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/>
        </w:rPr>
        <w:t>?</w:t>
      </w:r>
      <w:r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  <w:t>( показ образца).</w:t>
      </w:r>
    </w:p>
    <w:p w14:paraId="7A9C6F4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ru-RU"/>
        </w:rPr>
      </w:pPr>
    </w:p>
    <w:p w14:paraId="58B4192B">
      <w:pPr>
        <w:pStyle w:val="8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lang w:val="ru-RU"/>
        </w:rPr>
        <w:t>Физминутка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0852DC7B">
      <w:pPr>
        <w:pStyle w:val="8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lang w:val="ru-RU"/>
        </w:rPr>
        <w:t>Буратино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предлагает выполнить упражнения.</w:t>
      </w:r>
    </w:p>
    <w:p w14:paraId="6238B85E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-присядьте столько раз ,сколько монет было у Буратино,</w:t>
      </w:r>
    </w:p>
    <w:p w14:paraId="6C3CDEED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-прыгните столько раз, сколько было козлят у мамы козы,</w:t>
      </w:r>
    </w:p>
    <w:p w14:paraId="2F144768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Поднимите руки столько раз, сколько зверей встретил Колобок,</w:t>
      </w:r>
    </w:p>
    <w:p w14:paraId="78199BC2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-наклонитесь столько раз, сколько человек тянули репку.</w:t>
      </w:r>
    </w:p>
    <w:p w14:paraId="4559EA96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75235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6</w:t>
      </w:r>
      <w:r>
        <w:rPr>
          <w:rFonts w:ascii="Arial" w:hAnsi="Arial" w:cs="Arial"/>
          <w:b/>
          <w:bCs/>
          <w:color w:val="111111"/>
          <w:sz w:val="27"/>
          <w:szCs w:val="27"/>
        </w:rPr>
        <w:t>.</w:t>
      </w:r>
      <w:r>
        <w:rPr>
          <w:rFonts w:ascii="Arial" w:hAnsi="Arial" w:cs="Arial"/>
          <w:b w:val="0"/>
          <w:bCs w:val="0"/>
          <w:color w:val="111111"/>
          <w:sz w:val="27"/>
          <w:szCs w:val="27"/>
          <w:lang w:val="ru-RU"/>
        </w:rPr>
        <w:t>Отправляемся</w:t>
      </w:r>
      <w:r>
        <w:rPr>
          <w:rFonts w:hint="default" w:ascii="Arial" w:hAnsi="Arial" w:cs="Arial"/>
          <w:b w:val="0"/>
          <w:bCs w:val="0"/>
          <w:color w:val="111111"/>
          <w:sz w:val="27"/>
          <w:szCs w:val="27"/>
          <w:lang w:val="ru-RU"/>
        </w:rPr>
        <w:t xml:space="preserve"> дальше и переворачиваем следующую страницу. </w:t>
      </w:r>
      <w:r>
        <w:rPr>
          <w:rFonts w:ascii="Arial" w:hAnsi="Arial" w:cs="Arial"/>
          <w:b/>
          <w:bCs/>
          <w:color w:val="111111"/>
          <w:sz w:val="27"/>
          <w:szCs w:val="27"/>
        </w:rPr>
        <w:t>Крокодил Гена и Чебурашка</w:t>
      </w: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очень люб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т рисовать.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 xml:space="preserve">Но у них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приключилась беда,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их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карандаши вдруг потеряли цвет. Поможем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им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, сделаем карандаши снова цветными.</w:t>
      </w:r>
    </w:p>
    <w:p w14:paraId="04220E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Посмотрите, у вас на столах лежат карточки. Закрасьте первый карандаш – желтым цветом, четвертый – синим, второй – зеленым, пятый – красным, третий – коричневым, а шестой – оранжевым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(дети закрашивают карандаши)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.</w:t>
      </w:r>
    </w:p>
    <w:p w14:paraId="394DB5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— Молодцы! Скажите, на котором по счету месте – синий карандаш? Какого цвета карандаш на пятом месте? На котором по счету месте желтый карандаш?</w:t>
      </w:r>
    </w:p>
    <w:p w14:paraId="0DA8DF26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7.</w:t>
      </w:r>
      <w:r>
        <w:rPr>
          <w:rFonts w:ascii="Arial" w:hAnsi="Arial" w:cs="Arial"/>
          <w:color w:val="111111"/>
          <w:sz w:val="27"/>
          <w:szCs w:val="27"/>
        </w:rPr>
        <w:t>Все задания выполнены и дверь в сказки закрывается. Сказочным героям очень понравилось как вы работали и они подарили нам книгу сказок.</w:t>
      </w:r>
    </w:p>
    <w:p w14:paraId="4C2BB92F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понравилось выполнять задания со сказочными героями?</w:t>
      </w:r>
    </w:p>
    <w:p w14:paraId="26F828D8">
      <w:pPr>
        <w:pStyle w:val="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мы и закончили наше занятие, </w:t>
      </w:r>
      <w:r>
        <w:rPr>
          <w:rFonts w:ascii="Arial" w:hAnsi="Arial" w:cs="Arial"/>
          <w:color w:val="111111"/>
          <w:sz w:val="27"/>
          <w:szCs w:val="27"/>
          <w:u w:val="single"/>
        </w:rPr>
        <w:t>сядьте правильно и давайте вспомним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E202E5B">
      <w:pPr>
        <w:pStyle w:val="8"/>
        <w:numPr>
          <w:ilvl w:val="0"/>
          <w:numId w:val="0"/>
        </w:numPr>
        <w:shd w:val="clear" w:color="auto" w:fill="FFFFFF"/>
        <w:spacing w:before="0" w:beforeAutospacing="0" w:after="0" w:afterAutospacing="0"/>
        <w:ind w:left="220" w:leftChars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lang w:val="ru-RU"/>
        </w:rPr>
        <w:t>Итог</w:t>
      </w:r>
      <w:r>
        <w:rPr>
          <w:rFonts w:hint="default" w:ascii="Arial" w:hAnsi="Arial" w:cs="Arial"/>
          <w:b/>
          <w:bCs/>
          <w:color w:val="111111"/>
          <w:sz w:val="27"/>
          <w:szCs w:val="27"/>
          <w:lang w:val="ru-RU"/>
        </w:rPr>
        <w:t>:</w:t>
      </w:r>
      <w:r>
        <w:rPr>
          <w:rFonts w:ascii="Arial" w:hAnsi="Arial" w:cs="Arial"/>
          <w:color w:val="111111"/>
          <w:sz w:val="27"/>
          <w:szCs w:val="27"/>
        </w:rPr>
        <w:t>Вам понравилось выполнять задания со сказочными героями? Что делали?</w:t>
      </w:r>
    </w:p>
    <w:p w14:paraId="43EFB2DD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понравилось?</w:t>
      </w:r>
    </w:p>
    <w:p w14:paraId="115D8BB5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вам показалось трудным?</w:t>
      </w:r>
    </w:p>
    <w:p w14:paraId="209BD509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большое спасибо, вы умнички!</w:t>
      </w:r>
    </w:p>
    <w:p w14:paraId="30CBA175">
      <w:pPr>
        <w:pStyle w:val="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Наше занятие п</w:t>
      </w:r>
      <w:r>
        <w:rPr>
          <w:rFonts w:ascii="Arial" w:hAnsi="Arial" w:cs="Arial"/>
          <w:color w:val="111111"/>
          <w:sz w:val="27"/>
          <w:szCs w:val="27"/>
          <w:lang w:val="ru-RU"/>
        </w:rPr>
        <w:t>одо</w:t>
      </w:r>
      <w:r>
        <w:rPr>
          <w:rFonts w:ascii="Arial" w:hAnsi="Arial" w:cs="Arial"/>
          <w:color w:val="111111"/>
          <w:sz w:val="27"/>
          <w:szCs w:val="27"/>
        </w:rPr>
        <w:t xml:space="preserve">шло к концу. </w:t>
      </w:r>
    </w:p>
    <w:p w14:paraId="17C7A76C">
      <w:pPr>
        <w:pStyle w:val="8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14:paraId="4DA57AEA">
      <w:pPr>
        <w:spacing w:after="100" w:afterAutospacing="1"/>
      </w:pPr>
    </w:p>
    <w:sectPr>
      <w:pgSz w:w="11906" w:h="16838"/>
      <w:pgMar w:top="397" w:right="851" w:bottom="1134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E06C5"/>
    <w:multiLevelType w:val="singleLevel"/>
    <w:tmpl w:val="6A4E06C5"/>
    <w:lvl w:ilvl="0" w:tentative="0">
      <w:start w:val="4"/>
      <w:numFmt w:val="decimal"/>
      <w:suff w:val="space"/>
      <w:lvlText w:val="%1."/>
      <w:lvlJc w:val="left"/>
      <w:pPr>
        <w:ind w:left="2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85"/>
    <w:rsid w:val="003C2E6E"/>
    <w:rsid w:val="00427A27"/>
    <w:rsid w:val="00535BE3"/>
    <w:rsid w:val="007F1FD8"/>
    <w:rsid w:val="00857CFD"/>
    <w:rsid w:val="00901A1B"/>
    <w:rsid w:val="00B73D85"/>
    <w:rsid w:val="00E61DD2"/>
    <w:rsid w:val="07EB253E"/>
    <w:rsid w:val="27867D23"/>
    <w:rsid w:val="38D50FBB"/>
    <w:rsid w:val="42D80204"/>
    <w:rsid w:val="57FC4065"/>
    <w:rsid w:val="58C9516D"/>
    <w:rsid w:val="6F7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461</Words>
  <Characters>2632</Characters>
  <Lines>21</Lines>
  <Paragraphs>6</Paragraphs>
  <TotalTime>49</TotalTime>
  <ScaleCrop>false</ScaleCrop>
  <LinksUpToDate>false</LinksUpToDate>
  <CharactersWithSpaces>3087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2024-05-12T07:12:00Z</dcterms:created>
  <dc:creator>... ...</dc:creator>
  <cp:lastModifiedBy>mashi</cp:lastModifiedBy>
  <cp:lastPrinted>2024-05-12T07:42:00Z</cp:lastPrinted>
  <dcterms:modified xsi:type="dcterms:W3CDTF">2025-03-03T09:52:21Z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3468D7A2074941EEA34CF419AFC7B072_12</vt:lpwstr>
  </property>
</Properties>
</file>