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319027" w14:textId="3E10C1F7" w:rsidR="005E1BFD" w:rsidRDefault="005E1BFD" w:rsidP="005E1BFD">
      <w:pPr>
        <w:pStyle w:val="a3"/>
        <w:shd w:val="clear" w:color="auto" w:fill="FFFFFF"/>
        <w:spacing w:before="0" w:beforeAutospacing="0" w:after="0" w:afterAutospacing="0" w:line="450" w:lineRule="atLeast"/>
        <w:jc w:val="center"/>
        <w:textAlignment w:val="baseline"/>
        <w:rPr>
          <w:rFonts w:ascii="Montserrat" w:hAnsi="Montserrat"/>
          <w:color w:val="000000"/>
          <w:sz w:val="30"/>
          <w:szCs w:val="30"/>
        </w:rPr>
      </w:pPr>
      <w:r>
        <w:rPr>
          <w:b/>
          <w:bCs/>
          <w:color w:val="000000"/>
          <w:bdr w:val="none" w:sz="0" w:space="0" w:color="auto" w:frame="1"/>
        </w:rPr>
        <w:t>Развитие самообразовательных навыков на уроках английского языка.</w:t>
      </w:r>
    </w:p>
    <w:p w14:paraId="5D7401B5" w14:textId="77777777" w:rsidR="005E1BFD" w:rsidRDefault="005E1BFD" w:rsidP="005E1BFD">
      <w:pPr>
        <w:pStyle w:val="a3"/>
        <w:shd w:val="clear" w:color="auto" w:fill="FFFFFF"/>
        <w:spacing w:before="0" w:beforeAutospacing="0" w:after="0" w:afterAutospacing="0" w:line="450" w:lineRule="atLeast"/>
        <w:jc w:val="right"/>
        <w:textAlignment w:val="baseline"/>
        <w:rPr>
          <w:rFonts w:ascii="Montserrat" w:hAnsi="Montserrat"/>
          <w:color w:val="000000"/>
          <w:sz w:val="30"/>
          <w:szCs w:val="30"/>
        </w:rPr>
      </w:pPr>
    </w:p>
    <w:p w14:paraId="467258EA" w14:textId="77777777" w:rsidR="004F3712" w:rsidRDefault="004F3712" w:rsidP="004F3712">
      <w:pPr>
        <w:pStyle w:val="a3"/>
        <w:shd w:val="clear" w:color="auto" w:fill="FFFFFF"/>
        <w:spacing w:after="0" w:line="450" w:lineRule="atLeast"/>
        <w:jc w:val="both"/>
        <w:textAlignment w:val="baseline"/>
        <w:rPr>
          <w:color w:val="000000"/>
          <w:bdr w:val="none" w:sz="0" w:space="0" w:color="auto" w:frame="1"/>
        </w:rPr>
      </w:pPr>
      <w:r w:rsidRPr="004F3712">
        <w:rPr>
          <w:color w:val="000000"/>
          <w:bdr w:val="none" w:sz="0" w:space="0" w:color="auto" w:frame="1"/>
        </w:rPr>
        <w:t>В педагогике самообразование рассматривается как</w:t>
      </w:r>
      <w:r>
        <w:rPr>
          <w:color w:val="000000"/>
          <w:bdr w:val="none" w:sz="0" w:space="0" w:color="auto" w:frame="1"/>
        </w:rPr>
        <w:t xml:space="preserve"> специально организованная, самодеятельная, систематическая познавательная деятельность, направленная на достижение определенных личностно и общественно-значимых образовательных целей: удовлетворение познавательных интересов, общекультурных и профессиональных запросов и повышения профессиональной квалификации.</w:t>
      </w:r>
    </w:p>
    <w:p w14:paraId="2BC9F2E2" w14:textId="77777777" w:rsidR="004F3712" w:rsidRPr="004F3712" w:rsidRDefault="004F3712" w:rsidP="004F3712">
      <w:pPr>
        <w:pStyle w:val="a3"/>
        <w:shd w:val="clear" w:color="auto" w:fill="FFFFFF"/>
        <w:spacing w:after="0" w:line="450" w:lineRule="atLeast"/>
        <w:jc w:val="both"/>
        <w:textAlignment w:val="baseline"/>
        <w:rPr>
          <w:color w:val="000000"/>
          <w:bdr w:val="none" w:sz="0" w:space="0" w:color="auto" w:frame="1"/>
        </w:rPr>
      </w:pPr>
      <w:r w:rsidRPr="004F3712">
        <w:rPr>
          <w:color w:val="000000"/>
          <w:bdr w:val="none" w:sz="0" w:space="0" w:color="auto" w:frame="1"/>
        </w:rPr>
        <w:t>В рамках стратегии развивающего обучения особое внимание уделяется старшеклассникам, чья учебная деятельность требует соответствия изменившемуся содержанию различных предметов и подготовки к дальнейшему самообразованию. Один из ключевых дидактических принципов заключается в стимулировании положительного отношения учащихся к обучению, формировании их познавательных интересов и потребности в знаниях.</w:t>
      </w:r>
    </w:p>
    <w:p w14:paraId="7D7794D3" w14:textId="77777777" w:rsidR="00AF235F" w:rsidRDefault="004F3712" w:rsidP="004F3712">
      <w:pPr>
        <w:pStyle w:val="a3"/>
        <w:shd w:val="clear" w:color="auto" w:fill="FFFFFF"/>
        <w:spacing w:after="0" w:line="450" w:lineRule="atLeast"/>
        <w:jc w:val="both"/>
        <w:textAlignment w:val="baseline"/>
        <w:rPr>
          <w:color w:val="000000"/>
          <w:bdr w:val="none" w:sz="0" w:space="0" w:color="auto" w:frame="1"/>
        </w:rPr>
      </w:pPr>
      <w:r w:rsidRPr="004F3712">
        <w:rPr>
          <w:color w:val="000000"/>
          <w:bdr w:val="none" w:sz="0" w:space="0" w:color="auto" w:frame="1"/>
        </w:rPr>
        <w:t>В зависимости от общей концепции языкового образования в школе, а также от количества часов, выделяемых на изучение иностранного языка, меняются акценты в образовательных целях. Овладение английским языком включает формирование навыков произношения, лексики, грамматики и орфографии, на основе которых развиваются способности понимать речь на слух, разговаривать, читать и писать. Соответственно этому подбираются соответствующие методики и технологии преподавания.</w:t>
      </w:r>
    </w:p>
    <w:p w14:paraId="6F9562DA" w14:textId="77777777" w:rsidR="00AF235F" w:rsidRDefault="004F3712" w:rsidP="004F3712">
      <w:pPr>
        <w:pStyle w:val="a3"/>
        <w:shd w:val="clear" w:color="auto" w:fill="FFFFFF"/>
        <w:spacing w:after="0" w:line="450" w:lineRule="atLeast"/>
        <w:jc w:val="both"/>
        <w:textAlignment w:val="baseline"/>
        <w:rPr>
          <w:color w:val="000000"/>
          <w:bdr w:val="none" w:sz="0" w:space="0" w:color="auto" w:frame="1"/>
        </w:rPr>
      </w:pPr>
      <w:r w:rsidRPr="004F3712">
        <w:rPr>
          <w:color w:val="000000"/>
          <w:bdr w:val="none" w:sz="0" w:space="0" w:color="auto" w:frame="1"/>
        </w:rPr>
        <w:t xml:space="preserve">Изучение иностранного языка требует постоянной и систематической практики со стороны учащихся. Навыки формируются в процессе регулярного выполнения определенных действий с учебным материалом, позволяющих неоднократно слушать, говорить, читать и писать на изучаемом языке.Следует отметить, что преподавание английского языка осложняется недостатком времени для полного отработки языкового и речевого материала, что приводит к пропускам или недостаточному отработке отдельных этапов этого процесса. Например, трансформация речи на основе множества предварительных коммуникативных заданий часто заменяется конструированием предложений, где необходимо осознанно применять изученные (или еще не до конца усвоенные) грамматические правила. Важно научить студентов быстро находить и правильно использовать информацию из всех </w:t>
      </w:r>
      <w:r w:rsidRPr="004F3712">
        <w:rPr>
          <w:color w:val="000000"/>
          <w:bdr w:val="none" w:sz="0" w:space="0" w:color="auto" w:frame="1"/>
        </w:rPr>
        <w:lastRenderedPageBreak/>
        <w:t>доступных учебников и справочников, что способствует развитию их самостоятельности в изучении.</w:t>
      </w:r>
    </w:p>
    <w:p w14:paraId="50FE3D4E" w14:textId="77777777" w:rsidR="00AF235F" w:rsidRDefault="004F3712" w:rsidP="004F3712">
      <w:pPr>
        <w:pStyle w:val="a3"/>
        <w:shd w:val="clear" w:color="auto" w:fill="FFFFFF"/>
        <w:spacing w:after="0" w:line="450" w:lineRule="atLeast"/>
        <w:jc w:val="both"/>
        <w:textAlignment w:val="baseline"/>
        <w:rPr>
          <w:color w:val="000000"/>
          <w:bdr w:val="none" w:sz="0" w:space="0" w:color="auto" w:frame="1"/>
        </w:rPr>
      </w:pPr>
      <w:r w:rsidRPr="004F3712">
        <w:rPr>
          <w:color w:val="000000"/>
          <w:bdr w:val="none" w:sz="0" w:space="0" w:color="auto" w:frame="1"/>
        </w:rPr>
        <w:t>Эти задачи можно эффективно решать на уроках путем применения различных приемов, способствующих развитию самообразовательных навыков. Одной из самых сложных задач для учащихся является правильное построение предложений с использованием глаголов, требующих правильного расположения в нужной форме и времени. Если порядок слов в предложении оформить в виде схемы и разместить на доске, работа с глагольными формами может быть проведена с применением словарей.</w:t>
      </w:r>
    </w:p>
    <w:p w14:paraId="4482B9C5" w14:textId="77777777" w:rsidR="00AF235F" w:rsidRDefault="004F3712" w:rsidP="00AF235F">
      <w:pPr>
        <w:pStyle w:val="a3"/>
        <w:shd w:val="clear" w:color="auto" w:fill="FFFFFF"/>
        <w:spacing w:after="0" w:line="450" w:lineRule="atLeast"/>
        <w:jc w:val="both"/>
        <w:textAlignment w:val="baseline"/>
        <w:rPr>
          <w:color w:val="000000"/>
          <w:bdr w:val="none" w:sz="0" w:space="0" w:color="auto" w:frame="1"/>
        </w:rPr>
      </w:pPr>
      <w:r w:rsidRPr="004F3712">
        <w:rPr>
          <w:color w:val="000000"/>
          <w:bdr w:val="none" w:sz="0" w:space="0" w:color="auto" w:frame="1"/>
        </w:rPr>
        <w:t>Учитель должен познакомить учащихся с информацией, расположенной в конце словарей, их структурой и методами использования. Несмотря на то, что основная функция двуязычного словаря — перевод, наиболее полезными материалами для конструирования предложений являются «Список неправильных глаголов» и другие. Идеальный вариант — это наличие в кабинете одинаковых, качественных изданий словарей с грамматическими комментариями. Если словарей недостаточно, можно распечатать таблицы из одного словаря для каждого ученика. Учитывая разнообразие словарей у школьников, важно научить каждого использовать содержащиеся в них справочные материалы.</w:t>
      </w:r>
    </w:p>
    <w:p w14:paraId="7574F2FC" w14:textId="5F680A92" w:rsidR="004F3712" w:rsidRDefault="004F3712" w:rsidP="00D840AE">
      <w:pPr>
        <w:pStyle w:val="a3"/>
        <w:shd w:val="clear" w:color="auto" w:fill="FFFFFF"/>
        <w:spacing w:after="0" w:line="450" w:lineRule="atLeast"/>
        <w:jc w:val="both"/>
        <w:textAlignment w:val="baseline"/>
        <w:rPr>
          <w:color w:val="000000"/>
          <w:bdr w:val="none" w:sz="0" w:space="0" w:color="auto" w:frame="1"/>
        </w:rPr>
      </w:pPr>
      <w:r w:rsidRPr="004F3712">
        <w:rPr>
          <w:color w:val="000000"/>
          <w:bdr w:val="none" w:sz="0" w:space="0" w:color="auto" w:frame="1"/>
        </w:rPr>
        <w:t>Кроме того, создание педагогических ситуаций общения на уроке может служить эффективным средством организации активной самостоятельной работы старшеклассников. Это создает условия для проявления инициативы, самостоятельности и креативности в учебной деятельности. Погружение учащихся в выбор и оценку своих действий постепенно формирует у них правильное понимание собственных возможностей, что, в свою очередь, позитивно влияет на отношение к обучению в целом.</w:t>
      </w:r>
    </w:p>
    <w:p w14:paraId="229A9D0B" w14:textId="77777777" w:rsidR="005E1BFD" w:rsidRDefault="005E1BFD" w:rsidP="005E1BFD">
      <w:pPr>
        <w:pStyle w:val="a3"/>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000000"/>
          <w:bdr w:val="none" w:sz="0" w:space="0" w:color="auto" w:frame="1"/>
        </w:rPr>
        <w:t>В педагогике под самообразованием понимается специально организованная, самодеятельная, систематическая познавательная деятельность, направленная на достижение определенных личностно и общественно-значимых образовательных целей: удовлетворение познавательных интересов, общекультурных и профессиональных запросов и повышения профессиональной квалификации.</w:t>
      </w:r>
    </w:p>
    <w:p w14:paraId="20876D44" w14:textId="77777777" w:rsidR="005E1BFD" w:rsidRDefault="005E1BFD" w:rsidP="005E1BFD">
      <w:pPr>
        <w:pStyle w:val="a3"/>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000000"/>
          <w:bdr w:val="none" w:sz="0" w:space="0" w:color="auto" w:frame="1"/>
        </w:rPr>
        <w:t xml:space="preserve">В стратегии развивающего обучения особого внимания требуют старшеклассники, к учебной деятельности которых предъявляются требования в связи с изменением </w:t>
      </w:r>
      <w:r>
        <w:rPr>
          <w:color w:val="000000"/>
          <w:bdr w:val="none" w:sz="0" w:space="0" w:color="auto" w:frame="1"/>
        </w:rPr>
        <w:lastRenderedPageBreak/>
        <w:t>содержания различных учебных дисциплин и необходимостью подготовки старших школьников к дальнейшему самообразованию. Одним из важнейших дидактических принципов является принцип стимулирования положительного отношения школьников к учению, формирование познавательных интересов, потребностей в знаниях.</w:t>
      </w:r>
    </w:p>
    <w:p w14:paraId="06777B03" w14:textId="77777777" w:rsidR="005E1BFD" w:rsidRDefault="005E1BFD" w:rsidP="005E1BFD">
      <w:pPr>
        <w:pStyle w:val="a3"/>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000000"/>
          <w:bdr w:val="none" w:sz="0" w:space="0" w:color="auto" w:frame="1"/>
        </w:rPr>
        <w:t>В зависимости от концепции языкового образования школы в целом, а также от количества часов, отводимых на изучение иностранного языка, контингента обучающихся происходит смена акцентов в целях обучения. Овладение английским языком связано с формированием у обучающегося произносительных, лексических, грамматических, орфографических навыков, на основе которых развиваются и совершенствуются умения понимать речь на слух, говорить, читать и писать. Соответственно этому подбираются методики и технологии преподавания языка.</w:t>
      </w:r>
    </w:p>
    <w:p w14:paraId="30B6C322" w14:textId="77777777" w:rsidR="005E1BFD" w:rsidRDefault="005E1BFD" w:rsidP="005E1BFD">
      <w:pPr>
        <w:pStyle w:val="a3"/>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000000"/>
          <w:bdr w:val="none" w:sz="0" w:space="0" w:color="auto" w:frame="1"/>
        </w:rPr>
        <w:t>Ни один предмет школьного курса не требует такой постоянной, систематической работы учащихся, как иностранный язык.</w:t>
      </w:r>
    </w:p>
    <w:p w14:paraId="6E68CD29" w14:textId="77777777" w:rsidR="005E1BFD" w:rsidRDefault="005E1BFD" w:rsidP="005E1BFD">
      <w:pPr>
        <w:pStyle w:val="a3"/>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000000"/>
          <w:bdr w:val="none" w:sz="0" w:space="0" w:color="auto" w:frame="1"/>
        </w:rPr>
        <w:t>Навыки вырабатываются во время систематического выполнения определенных действий с учебным материалом, таких, которые позволяют неоднократно слушать, произносить, читать и писать на изучаемом языке.</w:t>
      </w:r>
    </w:p>
    <w:p w14:paraId="4593879E" w14:textId="77777777" w:rsidR="005E1BFD" w:rsidRDefault="005E1BFD" w:rsidP="005E1BFD">
      <w:pPr>
        <w:pStyle w:val="a3"/>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000000"/>
          <w:bdr w:val="none" w:sz="0" w:space="0" w:color="auto" w:frame="1"/>
        </w:rPr>
        <w:t>Следует отметить, что преподавание английского языка осложняется тем, что времени для полного цикла отработки языкового и речевого материала от момента его введения до творческого использования в новых ситуациях недостаточно, отдельные звенья этой методической цепочки или пропускаются, или отрабатываются не на должном уровне. Например, процесс воспроизведения речи на основе множества предварительных коммуникативных упражнений чаще всего заменяют конструированием предложений</w:t>
      </w:r>
      <w:r>
        <w:rPr>
          <w:i/>
          <w:iCs/>
          <w:color w:val="000000"/>
          <w:bdr w:val="none" w:sz="0" w:space="0" w:color="auto" w:frame="1"/>
        </w:rPr>
        <w:t>, </w:t>
      </w:r>
      <w:r>
        <w:rPr>
          <w:color w:val="000000"/>
          <w:bdr w:val="none" w:sz="0" w:space="0" w:color="auto" w:frame="1"/>
        </w:rPr>
        <w:t>где</w:t>
      </w:r>
      <w:r>
        <w:rPr>
          <w:i/>
          <w:iCs/>
          <w:color w:val="000000"/>
          <w:bdr w:val="none" w:sz="0" w:space="0" w:color="auto" w:frame="1"/>
        </w:rPr>
        <w:t> </w:t>
      </w:r>
      <w:r>
        <w:rPr>
          <w:color w:val="000000"/>
          <w:bdr w:val="none" w:sz="0" w:space="0" w:color="auto" w:frame="1"/>
        </w:rPr>
        <w:t>необходимо уметь осознанно применять все изученные (а чаще всего не совсем изученные и даже еще совсем не изученные) грамматические явления. Именно здесь важно научить быстро добывать и правильно использовать информацию из всех имеющихся пособий, справочников, словарей, то есть приучить к самостоятельной работе.</w:t>
      </w:r>
    </w:p>
    <w:p w14:paraId="47C69DA0" w14:textId="77777777" w:rsidR="005E1BFD" w:rsidRDefault="005E1BFD" w:rsidP="005E1BFD">
      <w:pPr>
        <w:pStyle w:val="a3"/>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000000"/>
          <w:bdr w:val="none" w:sz="0" w:space="0" w:color="auto" w:frame="1"/>
        </w:rPr>
        <w:t>Такие ситуации мы считаем вполне обоснованными и доступными на уроках для более эффективного использования учебного времени, увеличения плотности урока.</w:t>
      </w:r>
    </w:p>
    <w:p w14:paraId="2999EC2D" w14:textId="77777777" w:rsidR="005E1BFD" w:rsidRDefault="005E1BFD" w:rsidP="005E1BFD">
      <w:pPr>
        <w:pStyle w:val="a3"/>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000000"/>
          <w:bdr w:val="none" w:sz="0" w:space="0" w:color="auto" w:frame="1"/>
        </w:rPr>
        <w:t>Предлагаю несколько приемов, способствующих развитию самообразовательных навыков обучающихся.</w:t>
      </w:r>
    </w:p>
    <w:p w14:paraId="11064727" w14:textId="77777777" w:rsidR="005E1BFD" w:rsidRDefault="005E1BFD" w:rsidP="005E1BFD">
      <w:pPr>
        <w:pStyle w:val="a3"/>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000000"/>
          <w:bdr w:val="none" w:sz="0" w:space="0" w:color="auto" w:frame="1"/>
        </w:rPr>
        <w:t xml:space="preserve">Ни для кого не секрет, что самым сложным в построении предложений для обучающихся является глагол, ведь именно его надо поставить в нужном месте в нужной форме и нужном </w:t>
      </w:r>
      <w:r>
        <w:rPr>
          <w:color w:val="000000"/>
          <w:bdr w:val="none" w:sz="0" w:space="0" w:color="auto" w:frame="1"/>
        </w:rPr>
        <w:lastRenderedPageBreak/>
        <w:t>времени. Если порядок слов в предложении (место глагола) логично оформить в виде схемы и разместить на доске, то работа с глагольными формами может проводиться с использованием словарей.</w:t>
      </w:r>
    </w:p>
    <w:p w14:paraId="38E45D9D" w14:textId="77777777" w:rsidR="005E1BFD" w:rsidRDefault="005E1BFD" w:rsidP="005E1BFD">
      <w:pPr>
        <w:pStyle w:val="a3"/>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000000"/>
          <w:bdr w:val="none" w:sz="0" w:space="0" w:color="auto" w:frame="1"/>
        </w:rPr>
        <w:t>Для этого учитель должен познакомить обучающихся со справочным материалом в конце словарей, структурой его изложения и методикой использования обучающимися. Если не брать во внимание прямую функцию двуязычного словаря – перевод, то наиболее значимыми материалами для организации работы с помощью словарей по конструированию предложений являются “Список неправильных глаголов” и др. Идеальный вариант – это конечно наличие в кабинете одинаковых, качественных изданий словарей, снабженные грамматическими комментариями. Если же словарей в кабинете недостаточно, то можно сделать распечатку таблиц из одного словаря для каждого обучающегося. В реальности у школьников разные словари, но каждого нужно научить пользоваться содержащимися в них справочными материалами.</w:t>
      </w:r>
    </w:p>
    <w:p w14:paraId="2BE81D96" w14:textId="77777777" w:rsidR="005E1BFD" w:rsidRDefault="005E1BFD" w:rsidP="005E1BFD">
      <w:pPr>
        <w:pStyle w:val="a3"/>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000000"/>
          <w:bdr w:val="none" w:sz="0" w:space="0" w:color="auto" w:frame="1"/>
        </w:rPr>
        <w:t>Следующие учебные ситуации, на мой взгляд, являются эффективным средством организации активной самостоятельной работы старшеклассников. Создание педагогических ситуаций общения на уроке способствует проявлению инициативы, самостоятельности, изобретательности обучающимися в способах работы. Создается обстановка для естественного самовыражения обучающихся. Включение обучающихся в ситуации выбора и оценки позволяет понемногу формировать у обучающихся верную оценку своих возможностей. От правильного выбора, планирования и оценки своих возможностей зависит положительное отношение обучающихся к учению в целом</w:t>
      </w:r>
    </w:p>
    <w:p w14:paraId="02C3DD43" w14:textId="77777777" w:rsidR="009D05C5" w:rsidRDefault="009D05C5"/>
    <w:sectPr w:rsidR="009D05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altName w:val="Cambria"/>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BFD"/>
    <w:rsid w:val="00466227"/>
    <w:rsid w:val="004F3712"/>
    <w:rsid w:val="005E1BFD"/>
    <w:rsid w:val="00822D16"/>
    <w:rsid w:val="009D05C5"/>
    <w:rsid w:val="00AF235F"/>
    <w:rsid w:val="00D840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9ABB8"/>
  <w15:chartTrackingRefBased/>
  <w15:docId w15:val="{3FA2951C-D7F7-4C75-A327-1EBC62415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E1BF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556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1222</Words>
  <Characters>6966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Милохова</dc:creator>
  <cp:keywords/>
  <dc:description/>
  <cp:lastModifiedBy>Анна Милохова</cp:lastModifiedBy>
  <cp:revision>2</cp:revision>
  <dcterms:created xsi:type="dcterms:W3CDTF">2026-03-05T08:21:00Z</dcterms:created>
  <dcterms:modified xsi:type="dcterms:W3CDTF">2026-03-05T08:21:00Z</dcterms:modified>
</cp:coreProperties>
</file>