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0A2B" w14:textId="77777777" w:rsidR="005A4738" w:rsidRDefault="008A1160" w:rsidP="00961A29">
      <w:pPr>
        <w:spacing w:line="360" w:lineRule="auto"/>
        <w:ind w:left="-567" w:firstLine="709"/>
        <w:jc w:val="center"/>
        <w:rPr>
          <w:b/>
        </w:rPr>
      </w:pPr>
      <w:r w:rsidRPr="005A4738">
        <w:rPr>
          <w:b/>
        </w:rPr>
        <w:t>ФОРМИРОВАНИЕ НАВЫКОВ ЧТЕНИЯ МЛАДШИХ ШКОЛЬНИКОВ. ПРОБЛЕМА ВО</w:t>
      </w:r>
      <w:r>
        <w:rPr>
          <w:b/>
        </w:rPr>
        <w:t>СПРИЯТИЯ ХУДОЖЕСТВЕННОГО ТЕКСТА</w:t>
      </w:r>
    </w:p>
    <w:p w14:paraId="6907B8D5" w14:textId="4027C19F" w:rsidR="007B7847" w:rsidRDefault="007B7847" w:rsidP="00961A29">
      <w:pPr>
        <w:spacing w:line="360" w:lineRule="auto"/>
        <w:ind w:left="-567" w:firstLine="709"/>
      </w:pPr>
      <w:r>
        <w:t xml:space="preserve">В 6-7 лет ребенок обзаводится новой </w:t>
      </w:r>
      <w:r w:rsidR="00A31F1D">
        <w:t xml:space="preserve">для него </w:t>
      </w:r>
      <w:r>
        <w:t xml:space="preserve">социальной ролью- ролью школьника. Обучение в школе становится качественно новым этапом в психологическом развитии личности: происходит переоценка ценностей, основной ведущей деятельностью становится учебная деятельность. </w:t>
      </w:r>
    </w:p>
    <w:p w14:paraId="684AA47C" w14:textId="51E36F74" w:rsidR="00EB277D" w:rsidRDefault="007B7847" w:rsidP="00961A29">
      <w:pPr>
        <w:spacing w:line="360" w:lineRule="auto"/>
        <w:ind w:left="-567" w:firstLine="709"/>
      </w:pPr>
      <w:r>
        <w:t xml:space="preserve">Особенно важным периодом </w:t>
      </w:r>
      <w:r w:rsidR="00A31F1D">
        <w:t xml:space="preserve">обучения в школе </w:t>
      </w:r>
      <w:r>
        <w:t>стано</w:t>
      </w:r>
      <w:r w:rsidR="00957FDD">
        <w:t xml:space="preserve">вится младший школьный возраст- </w:t>
      </w:r>
      <w:r w:rsidR="00C82D08" w:rsidRPr="00C82D08">
        <w:t>от 6-7 до 10-11 лет</w:t>
      </w:r>
      <w:r w:rsidR="00957FDD">
        <w:t xml:space="preserve">, когда </w:t>
      </w:r>
      <w:r w:rsidR="00A31E4C">
        <w:t>складываются основные черты</w:t>
      </w:r>
      <w:r w:rsidR="00957FDD">
        <w:t xml:space="preserve"> характера.</w:t>
      </w:r>
      <w:r>
        <w:t xml:space="preserve"> </w:t>
      </w:r>
      <w:r w:rsidR="00A31E4C">
        <w:t xml:space="preserve">Именно в это время </w:t>
      </w:r>
      <w:r w:rsidR="00EB277D">
        <w:t>на</w:t>
      </w:r>
      <w:r w:rsidR="00A31E4C">
        <w:t>чинается формирование личностной рефлексии.</w:t>
      </w:r>
    </w:p>
    <w:p w14:paraId="12951279" w14:textId="77777777" w:rsidR="003356A7" w:rsidRDefault="00A31E4C" w:rsidP="00961A29">
      <w:pPr>
        <w:spacing w:line="360" w:lineRule="auto"/>
        <w:ind w:left="-567" w:firstLine="709"/>
      </w:pPr>
      <w:r>
        <w:t>Значимым процессом на данном этапе становится становление читательской культуры- основы функциональной грамотности, формированию и развитию которой в последние годы уделяется особое внимание.</w:t>
      </w:r>
      <w:r w:rsidR="003356A7">
        <w:t xml:space="preserve"> </w:t>
      </w:r>
    </w:p>
    <w:p w14:paraId="7BF2753C" w14:textId="2C017C4A" w:rsidR="003356A7" w:rsidRDefault="003356A7" w:rsidP="00961A29">
      <w:pPr>
        <w:pStyle w:val="a3"/>
        <w:spacing w:line="360" w:lineRule="auto"/>
        <w:ind w:left="-567" w:firstLine="709"/>
      </w:pPr>
      <w:r>
        <w:t>Первым и очень важным этапом</w:t>
      </w:r>
      <w:r w:rsidR="005231A2" w:rsidRPr="005231A2">
        <w:t xml:space="preserve"> в формировании читательской культуры </w:t>
      </w:r>
      <w:r>
        <w:t>является</w:t>
      </w:r>
      <w:r w:rsidR="005231A2" w:rsidRPr="005231A2">
        <w:t xml:space="preserve"> изучение восприятия литературы школьниками – читателями. </w:t>
      </w:r>
      <w:r>
        <w:t>Здесь следует учитывать, что в</w:t>
      </w:r>
      <w:r w:rsidR="005231A2" w:rsidRPr="005231A2">
        <w:t>осприятие художественной литературы – сложный психологический процесс, протекающий на уровне воображения, образного и логического мышлени</w:t>
      </w:r>
      <w:r w:rsidR="00A31F1D">
        <w:t>й</w:t>
      </w:r>
      <w:r w:rsidR="005231A2" w:rsidRPr="005231A2">
        <w:t>, эмоциональной памяти п</w:t>
      </w:r>
      <w:r>
        <w:t>ри опоре на личный опыт и знания</w:t>
      </w:r>
      <w:r w:rsidR="005231A2" w:rsidRPr="005231A2">
        <w:t>.</w:t>
      </w:r>
      <w:r>
        <w:t xml:space="preserve"> </w:t>
      </w:r>
    </w:p>
    <w:p w14:paraId="1F88715D" w14:textId="50FA8FD6" w:rsidR="00EB277D" w:rsidRDefault="00EB277D" w:rsidP="00961A29">
      <w:pPr>
        <w:pStyle w:val="a3"/>
        <w:spacing w:line="360" w:lineRule="auto"/>
        <w:ind w:left="-567" w:firstLine="709"/>
      </w:pPr>
      <w:r>
        <w:t xml:space="preserve">Младшему школьнику свойственно </w:t>
      </w:r>
      <w:r w:rsidRPr="003356A7">
        <w:t>наивно- реалистическое восприятие литературы</w:t>
      </w:r>
      <w:r w:rsidR="00581CA7">
        <w:t xml:space="preserve">: у него </w:t>
      </w:r>
      <w:r w:rsidRPr="00EB277D">
        <w:t xml:space="preserve">нет </w:t>
      </w:r>
      <w:r w:rsidR="00A31F1D">
        <w:t>специальных</w:t>
      </w:r>
      <w:r w:rsidRPr="00EB277D">
        <w:t xml:space="preserve"> приемов восприятия и анализа художественного произведения, но зато он эмоционален в понимании текста. В прочитанном произведении</w:t>
      </w:r>
      <w:r w:rsidR="00346EBE">
        <w:t xml:space="preserve"> им</w:t>
      </w:r>
      <w:r w:rsidRPr="00EB277D">
        <w:t xml:space="preserve"> усваивается в основном сюжетная линия, возмож</w:t>
      </w:r>
      <w:r w:rsidR="00581CA7">
        <w:t xml:space="preserve">но домысливание образов героев, присутствует </w:t>
      </w:r>
      <w:r w:rsidRPr="00EB277D">
        <w:t>глубока</w:t>
      </w:r>
      <w:r w:rsidR="003356A7">
        <w:t xml:space="preserve">я вера в реальность написанного. </w:t>
      </w:r>
    </w:p>
    <w:p w14:paraId="5071CC49" w14:textId="7FD68F4B" w:rsidR="00AA3F5E" w:rsidRPr="003356A7" w:rsidRDefault="00AA3F5E" w:rsidP="00961A29">
      <w:pPr>
        <w:pStyle w:val="a3"/>
        <w:spacing w:line="360" w:lineRule="auto"/>
        <w:ind w:left="-567" w:firstLine="709"/>
      </w:pPr>
      <w:r>
        <w:t xml:space="preserve">М.П. </w:t>
      </w:r>
      <w:proofErr w:type="spellStart"/>
      <w:r>
        <w:t>Воюшина</w:t>
      </w:r>
      <w:proofErr w:type="spellEnd"/>
      <w:r>
        <w:t xml:space="preserve"> </w:t>
      </w:r>
      <w:r w:rsidR="003356A7">
        <w:t>выделяет</w:t>
      </w:r>
      <w:r w:rsidRPr="00AA3F5E">
        <w:t xml:space="preserve"> </w:t>
      </w:r>
      <w:r w:rsidRPr="003356A7">
        <w:t>четыре уровня восприятия художественного произведения, характерных для младших школьников</w:t>
      </w:r>
      <w:r w:rsidR="003356A7">
        <w:t>:</w:t>
      </w:r>
    </w:p>
    <w:p w14:paraId="5A151B96" w14:textId="6D90734C" w:rsidR="00581CA7" w:rsidRPr="003356A7" w:rsidRDefault="003356A7" w:rsidP="00961A29">
      <w:pPr>
        <w:pStyle w:val="a3"/>
        <w:spacing w:line="360" w:lineRule="auto"/>
        <w:ind w:left="-567" w:firstLine="709"/>
      </w:pPr>
      <w:r>
        <w:t>1)</w:t>
      </w:r>
      <w:r w:rsidRPr="003356A7">
        <w:t xml:space="preserve"> </w:t>
      </w:r>
      <w:r w:rsidR="00AA3F5E" w:rsidRPr="003356A7">
        <w:t>Фрагментарный уровень.</w:t>
      </w:r>
      <w:r w:rsidR="008D66F6">
        <w:t xml:space="preserve"> </w:t>
      </w:r>
      <w:r w:rsidR="00581CA7">
        <w:t xml:space="preserve">Фрагментарное восприятие характерно для детей 5-6 лет. Практически все дети, начинающие обучение в школе, находятся именно на </w:t>
      </w:r>
      <w:r w:rsidR="00346EBE">
        <w:t>указанном</w:t>
      </w:r>
      <w:r w:rsidR="00581CA7">
        <w:t xml:space="preserve"> уровне самостоятельного восприятия художественных произведений.</w:t>
      </w:r>
    </w:p>
    <w:p w14:paraId="76D030BE" w14:textId="1432C8D1" w:rsidR="006D1618" w:rsidRDefault="00581CA7" w:rsidP="00961A29">
      <w:pPr>
        <w:pStyle w:val="a3"/>
        <w:spacing w:line="360" w:lineRule="auto"/>
        <w:ind w:left="-567" w:firstLine="709"/>
      </w:pPr>
      <w:r>
        <w:lastRenderedPageBreak/>
        <w:t>О</w:t>
      </w:r>
      <w:r w:rsidR="00AA3F5E" w:rsidRPr="00AA3F5E">
        <w:t xml:space="preserve">тсутствует целостное </w:t>
      </w:r>
      <w:r w:rsidR="003356A7">
        <w:t xml:space="preserve">представление о произведении, </w:t>
      </w:r>
      <w:r w:rsidR="00AA3F5E" w:rsidRPr="00AA3F5E">
        <w:t xml:space="preserve">внимание сосредоточено на самых ярких фрагментах. </w:t>
      </w:r>
      <w:r>
        <w:t>Р</w:t>
      </w:r>
      <w:r w:rsidR="00AA3F5E" w:rsidRPr="00AA3F5E">
        <w:t>ебенок не может установить причинно-следственные связи в тексте, не может объяснить мотивы поступков героев, их последствия.</w:t>
      </w:r>
      <w:r w:rsidR="006D1618">
        <w:t xml:space="preserve"> </w:t>
      </w:r>
    </w:p>
    <w:p w14:paraId="69FD161D" w14:textId="06BB4564" w:rsidR="00581CA7" w:rsidRDefault="003356A7" w:rsidP="00961A29">
      <w:pPr>
        <w:pStyle w:val="a3"/>
        <w:spacing w:line="360" w:lineRule="auto"/>
        <w:ind w:left="-567" w:firstLine="709"/>
      </w:pPr>
      <w:r w:rsidRPr="003356A7">
        <w:t xml:space="preserve">2) </w:t>
      </w:r>
      <w:r w:rsidR="006D1618" w:rsidRPr="003356A7">
        <w:t>Констатирующий уровень.</w:t>
      </w:r>
      <w:r w:rsidR="008D66F6">
        <w:t xml:space="preserve"> </w:t>
      </w:r>
      <w:r w:rsidR="00581CA7">
        <w:t>Репродуктивный уровень</w:t>
      </w:r>
      <w:r w:rsidR="006D1618">
        <w:t xml:space="preserve"> </w:t>
      </w:r>
      <w:r w:rsidR="00581CA7">
        <w:t>осмысления произведения</w:t>
      </w:r>
      <w:r w:rsidR="006D1618">
        <w:t xml:space="preserve">. </w:t>
      </w:r>
      <w:r w:rsidR="00581CA7">
        <w:t>Здесь уже присутствует целостность, в отличие от фрагментарного уровня.</w:t>
      </w:r>
      <w:r w:rsidR="006D1618">
        <w:t xml:space="preserve"> </w:t>
      </w:r>
    </w:p>
    <w:p w14:paraId="2D46486D" w14:textId="30D4623A" w:rsidR="006D1618" w:rsidRDefault="00581CA7" w:rsidP="00961A29">
      <w:pPr>
        <w:pStyle w:val="a3"/>
        <w:spacing w:line="360" w:lineRule="auto"/>
        <w:ind w:left="-567" w:firstLine="709"/>
      </w:pPr>
      <w:r>
        <w:t xml:space="preserve">Дети </w:t>
      </w:r>
      <w:r w:rsidR="006D1618">
        <w:t>запоминаю</w:t>
      </w:r>
      <w:r w:rsidR="00701EDD">
        <w:t>т</w:t>
      </w:r>
      <w:r w:rsidR="006D1618">
        <w:t xml:space="preserve"> фабулу, восстанавливают поступки героев, пересказывают текст.</w:t>
      </w:r>
      <w:r>
        <w:t xml:space="preserve"> Ребенок</w:t>
      </w:r>
      <w:r w:rsidR="006D1618">
        <w:t xml:space="preserve"> уже видит см</w:t>
      </w:r>
      <w:r>
        <w:t>ену настроения в произведении, н</w:t>
      </w:r>
      <w:r w:rsidR="006D1618">
        <w:t xml:space="preserve">о произвольное воображение </w:t>
      </w:r>
      <w:r>
        <w:t>еще</w:t>
      </w:r>
      <w:r w:rsidR="006D1618">
        <w:t xml:space="preserve"> развито слабо</w:t>
      </w:r>
      <w:r w:rsidR="008079EF">
        <w:t>.</w:t>
      </w:r>
    </w:p>
    <w:p w14:paraId="1027BEB7" w14:textId="145425D9" w:rsidR="006D1618" w:rsidRDefault="00581CA7" w:rsidP="00961A29">
      <w:pPr>
        <w:pStyle w:val="a3"/>
        <w:spacing w:line="360" w:lineRule="auto"/>
        <w:ind w:left="-567" w:firstLine="709"/>
      </w:pPr>
      <w:r w:rsidRPr="00581CA7">
        <w:t xml:space="preserve">3) </w:t>
      </w:r>
      <w:r w:rsidR="006D1618" w:rsidRPr="00581CA7">
        <w:t>Уровень персонажа (или аналитический).</w:t>
      </w:r>
      <w:r w:rsidR="008D66F6">
        <w:t xml:space="preserve"> </w:t>
      </w:r>
      <w:r w:rsidR="006D1618">
        <w:t xml:space="preserve">Этот уровень </w:t>
      </w:r>
      <w:r w:rsidR="00346EBE">
        <w:t xml:space="preserve">значительно </w:t>
      </w:r>
      <w:r w:rsidR="006D1618">
        <w:t>отличается от предыдущих. Эмоции детей точные, яркие и мотивированные: ребенок пытается соотнести изменение своих чувств с конкретными событиями, описанными в произведении</w:t>
      </w:r>
      <w:r w:rsidR="00346EBE">
        <w:t xml:space="preserve"> и передать их.</w:t>
      </w:r>
    </w:p>
    <w:p w14:paraId="5FCC3A56" w14:textId="11844361" w:rsidR="006D1618" w:rsidRDefault="006D1618" w:rsidP="00961A29">
      <w:pPr>
        <w:pStyle w:val="a3"/>
        <w:spacing w:line="360" w:lineRule="auto"/>
        <w:ind w:left="-567" w:firstLine="709"/>
      </w:pPr>
      <w:r w:rsidRPr="006D1618">
        <w:t xml:space="preserve">В произведении такого читателя интересуют, </w:t>
      </w:r>
      <w:r w:rsidR="00581CA7">
        <w:t>прежде всего, герои: верно</w:t>
      </w:r>
      <w:r w:rsidRPr="006D1618">
        <w:t xml:space="preserve"> определяют</w:t>
      </w:r>
      <w:r w:rsidR="00581CA7">
        <w:t>ся</w:t>
      </w:r>
      <w:r w:rsidRPr="006D1618">
        <w:t xml:space="preserve"> мотивы и послед</w:t>
      </w:r>
      <w:r w:rsidR="00581CA7">
        <w:t>ствия поступков персонажей, дается оценка героям, обосновывается</w:t>
      </w:r>
      <w:r w:rsidRPr="006D1618">
        <w:t xml:space="preserve"> точк</w:t>
      </w:r>
      <w:r w:rsidR="00346EBE">
        <w:t>а</w:t>
      </w:r>
      <w:r w:rsidRPr="006D1618">
        <w:t xml:space="preserve"> зрения. Правда, во многом мотивация учеников остается наивной и поверхностной: дети воспринимают только явные факты и не видят подтекста.</w:t>
      </w:r>
    </w:p>
    <w:p w14:paraId="38E6D680" w14:textId="7071AA29" w:rsidR="006D1618" w:rsidRDefault="006D1618" w:rsidP="00961A29">
      <w:pPr>
        <w:pStyle w:val="a3"/>
        <w:spacing w:line="360" w:lineRule="auto"/>
        <w:ind w:left="-567" w:firstLine="709"/>
      </w:pPr>
      <w:r>
        <w:t>П</w:t>
      </w:r>
      <w:r w:rsidRPr="006D1618">
        <w:t xml:space="preserve">ри побуждающих вопросах учителя дети способны определить </w:t>
      </w:r>
      <w:r w:rsidR="00346EBE">
        <w:t>отношение автора</w:t>
      </w:r>
      <w:r w:rsidRPr="006D1618">
        <w:t xml:space="preserve"> к персонажам, а иногда и </w:t>
      </w:r>
      <w:r w:rsidR="00346EBE">
        <w:t>его</w:t>
      </w:r>
      <w:r w:rsidRPr="006D1618">
        <w:t xml:space="preserve"> позицию, идею произведения, хотя при самостоятельном чтении, как правило, не обращают </w:t>
      </w:r>
      <w:r w:rsidR="00581CA7">
        <w:t xml:space="preserve">на это </w:t>
      </w:r>
      <w:r w:rsidRPr="006D1618">
        <w:t>внимания. Обобщения, которые делают ученики, не выход</w:t>
      </w:r>
      <w:r w:rsidR="00346EBE">
        <w:t>я</w:t>
      </w:r>
      <w:r w:rsidRPr="006D1618">
        <w:t>т за рамки конкретного образа.</w:t>
      </w:r>
    </w:p>
    <w:p w14:paraId="78D59889" w14:textId="78CAC911" w:rsidR="00C60F40" w:rsidRDefault="004268B8" w:rsidP="00961A29">
      <w:pPr>
        <w:pStyle w:val="a3"/>
        <w:spacing w:line="360" w:lineRule="auto"/>
        <w:ind w:left="-567" w:firstLine="709"/>
      </w:pPr>
      <w:r w:rsidRPr="004268B8">
        <w:t xml:space="preserve">4) </w:t>
      </w:r>
      <w:r w:rsidR="006D1618" w:rsidRPr="004268B8">
        <w:t xml:space="preserve">Уровень идеи (или концептуальный). </w:t>
      </w:r>
      <w:r w:rsidR="006D1618" w:rsidRPr="006D1618">
        <w:t xml:space="preserve">Это самый высокий уровень восприятия, отличающийся от аналитического (уровня персонажа). </w:t>
      </w:r>
    </w:p>
    <w:p w14:paraId="67681B72" w14:textId="20BA46BB" w:rsidR="00740B31" w:rsidRDefault="00C60F40" w:rsidP="00961A29">
      <w:pPr>
        <w:pStyle w:val="a3"/>
        <w:spacing w:line="360" w:lineRule="auto"/>
        <w:ind w:left="-567" w:firstLine="709"/>
      </w:pPr>
      <w:r>
        <w:t xml:space="preserve">Дети </w:t>
      </w:r>
      <w:r w:rsidR="006D1618" w:rsidRPr="006D1618">
        <w:t>эмоционально реагируют не только на событийную сторону произведения, н</w:t>
      </w:r>
      <w:r>
        <w:t>о и на его художественную форму: воссоздают</w:t>
      </w:r>
      <w:r w:rsidR="006D1618">
        <w:t xml:space="preserve"> образ на основе художественных деталей и пытаются дорисовать его до целостного</w:t>
      </w:r>
      <w:r w:rsidR="00DB7FCF">
        <w:t xml:space="preserve">. </w:t>
      </w:r>
      <w:r w:rsidR="006D1618">
        <w:t>Содержание и художественная форма воспринимаются в единстве.</w:t>
      </w:r>
    </w:p>
    <w:p w14:paraId="1FF1D70E" w14:textId="45966BE7" w:rsidR="006D1618" w:rsidRDefault="006D1618" w:rsidP="00961A29">
      <w:pPr>
        <w:pStyle w:val="a3"/>
        <w:spacing w:line="360" w:lineRule="auto"/>
        <w:ind w:left="-567" w:firstLine="709"/>
      </w:pPr>
      <w:r w:rsidRPr="006D1618">
        <w:lastRenderedPageBreak/>
        <w:t xml:space="preserve">При постановке вопросов к произведению ученики видят основной конфликт произведения, их интересует авторское отношение к персонажам, связи между </w:t>
      </w:r>
      <w:r w:rsidR="00DB7FCF">
        <w:t>персонажами и событиями.</w:t>
      </w:r>
    </w:p>
    <w:p w14:paraId="1BD40A7B" w14:textId="4BF6133B" w:rsidR="007C5A3E" w:rsidRDefault="007C5A3E" w:rsidP="00961A29">
      <w:pPr>
        <w:pStyle w:val="a3"/>
        <w:spacing w:line="360" w:lineRule="auto"/>
        <w:ind w:left="-567" w:firstLine="709"/>
      </w:pPr>
      <w:r w:rsidRPr="007C5A3E">
        <w:t>Вспомним, что</w:t>
      </w:r>
      <w:r>
        <w:rPr>
          <w:b/>
        </w:rPr>
        <w:t xml:space="preserve"> </w:t>
      </w:r>
      <w:r w:rsidR="00BE0952">
        <w:t xml:space="preserve">формирование </w:t>
      </w:r>
      <w:r>
        <w:t>читательской культуры</w:t>
      </w:r>
      <w:r w:rsidR="00BE0952">
        <w:t xml:space="preserve"> школьника</w:t>
      </w:r>
      <w:r>
        <w:t xml:space="preserve"> происходит </w:t>
      </w:r>
      <w:r w:rsidR="00BE0952">
        <w:t xml:space="preserve">через его читательскую деятельность, способность эмоционально воспринимать текст, понимать и воссоздавать прочитанное, реализовать личностное восприятие в </w:t>
      </w:r>
      <w:r w:rsidR="00701EDD">
        <w:t>творческой</w:t>
      </w:r>
      <w:r>
        <w:t xml:space="preserve"> деятельности.</w:t>
      </w:r>
    </w:p>
    <w:p w14:paraId="30A2D4B8" w14:textId="2A3507AD" w:rsidR="001D17FA" w:rsidRDefault="00A15ECA" w:rsidP="00961A29">
      <w:pPr>
        <w:pStyle w:val="a3"/>
        <w:spacing w:line="360" w:lineRule="auto"/>
        <w:ind w:left="-567" w:firstLine="709"/>
      </w:pPr>
      <w:r w:rsidRPr="00A15ECA">
        <w:t>В результате чтения разных видов текста читательская деятельность протекает по-разному.</w:t>
      </w:r>
      <w:r w:rsidR="007C5A3E">
        <w:t xml:space="preserve"> </w:t>
      </w:r>
      <w:r w:rsidRPr="00A15ECA">
        <w:t>При чтении художественного текста учащиеся должны в полной мере воспринимать</w:t>
      </w:r>
      <w:r w:rsidR="00DB7FCF">
        <w:t xml:space="preserve"> </w:t>
      </w:r>
      <w:r w:rsidRPr="00A15ECA">
        <w:t>изобразительно</w:t>
      </w:r>
      <w:r>
        <w:t>-</w:t>
      </w:r>
      <w:r w:rsidRPr="00A15ECA">
        <w:t>выразительные средства языка, воссоздавать в воображении картины жизни, изображенные писателем, видеть авторскую позицию во всех элементах художественного произведения.</w:t>
      </w:r>
    </w:p>
    <w:p w14:paraId="71C76DFC" w14:textId="33C8A023" w:rsidR="00A15ECA" w:rsidRDefault="00A15ECA" w:rsidP="00961A29">
      <w:pPr>
        <w:pStyle w:val="a3"/>
        <w:spacing w:line="360" w:lineRule="auto"/>
        <w:ind w:left="-567" w:firstLine="709"/>
      </w:pPr>
      <w:r w:rsidRPr="007C5A3E">
        <w:t xml:space="preserve">Н.Н. </w:t>
      </w:r>
      <w:proofErr w:type="spellStart"/>
      <w:r w:rsidRPr="007C5A3E">
        <w:t>Светловская</w:t>
      </w:r>
      <w:proofErr w:type="spellEnd"/>
      <w:r w:rsidRPr="007C5A3E">
        <w:t xml:space="preserve"> разработала «Теорию формирования типа правильной читательской деятельности».</w:t>
      </w:r>
      <w:r>
        <w:t xml:space="preserve"> По ее </w:t>
      </w:r>
      <w:r w:rsidRPr="00A15ECA">
        <w:t>мнению</w:t>
      </w:r>
      <w:r>
        <w:t xml:space="preserve">, </w:t>
      </w:r>
      <w:r w:rsidRPr="00A15ECA">
        <w:t xml:space="preserve">основной целью обучения чтению является формирование квалифицированного читателя, которая достигается посредствам овладения правильной </w:t>
      </w:r>
      <w:r w:rsidR="009A5A36" w:rsidRPr="00A15ECA">
        <w:t xml:space="preserve">типом </w:t>
      </w:r>
      <w:r w:rsidRPr="00A15ECA">
        <w:t>читательской деятельности.</w:t>
      </w:r>
    </w:p>
    <w:p w14:paraId="0AD33FE8" w14:textId="774709AF" w:rsidR="00F17345" w:rsidRDefault="00FE738A" w:rsidP="00961A29">
      <w:pPr>
        <w:pStyle w:val="a3"/>
        <w:spacing w:line="360" w:lineRule="auto"/>
        <w:ind w:left="-567" w:firstLine="709"/>
      </w:pPr>
      <w:r w:rsidRPr="007C5A3E">
        <w:t>Правильный тип читательской деятельности</w:t>
      </w:r>
      <w:r w:rsidR="009A5A36">
        <w:t>- модель самостоятельной</w:t>
      </w:r>
      <w:r>
        <w:t xml:space="preserve"> полноценной деятельности</w:t>
      </w:r>
      <w:r w:rsidR="00DB7FCF">
        <w:t xml:space="preserve"> обучающихся</w:t>
      </w:r>
      <w:r>
        <w:t xml:space="preserve"> с книгой и среди книг, формирующая у читателя устойчивую потребность в избирательном общении с другими людьми- авторами книг- с целью познания себя и осмысления окружающего </w:t>
      </w:r>
      <w:r w:rsidR="00DB7FCF">
        <w:t xml:space="preserve">нас </w:t>
      </w:r>
      <w:r>
        <w:t>мира.</w:t>
      </w:r>
    </w:p>
    <w:p w14:paraId="07E902DE" w14:textId="18C5AE81" w:rsidR="00BC1E8B" w:rsidRDefault="00DD716E" w:rsidP="00961A29">
      <w:pPr>
        <w:pStyle w:val="a3"/>
        <w:spacing w:line="360" w:lineRule="auto"/>
        <w:ind w:left="-567" w:firstLine="709"/>
      </w:pPr>
      <w:r>
        <w:t xml:space="preserve">В методике преподавания художественной литературы условно выделяются </w:t>
      </w:r>
      <w:r w:rsidRPr="007C5A3E">
        <w:t>три сферы читательского восприятия,</w:t>
      </w:r>
      <w:r>
        <w:t xml:space="preserve"> от </w:t>
      </w:r>
      <w:r w:rsidR="00DB7FCF">
        <w:t>р</w:t>
      </w:r>
      <w:r>
        <w:t>аботы которых зависит коне</w:t>
      </w:r>
      <w:r w:rsidR="00BC1E8B">
        <w:t>чный результат читательской дея</w:t>
      </w:r>
      <w:r>
        <w:t>тельности — осмысление и интерпретация произведения:</w:t>
      </w:r>
      <w:r w:rsidR="008D66F6">
        <w:t xml:space="preserve"> </w:t>
      </w:r>
      <w:r>
        <w:t>сфера читательских эмоций;</w:t>
      </w:r>
      <w:r w:rsidR="008D66F6">
        <w:t xml:space="preserve"> </w:t>
      </w:r>
      <w:r w:rsidR="009A5A36">
        <w:t>сфера воображения;</w:t>
      </w:r>
      <w:r w:rsidR="008D66F6">
        <w:t xml:space="preserve"> </w:t>
      </w:r>
      <w:r w:rsidR="001B237F">
        <w:t>сфера осмысления</w:t>
      </w:r>
      <w:r>
        <w:t xml:space="preserve">: осмысление содержания и </w:t>
      </w:r>
      <w:r w:rsidR="00BC1E8B">
        <w:t>осмысление художественной формы.</w:t>
      </w:r>
    </w:p>
    <w:p w14:paraId="111FC263" w14:textId="77777777" w:rsidR="00A15ECA" w:rsidRDefault="00DD716E" w:rsidP="00961A29">
      <w:pPr>
        <w:pStyle w:val="a3"/>
        <w:spacing w:line="360" w:lineRule="auto"/>
        <w:ind w:left="-567" w:firstLine="709"/>
      </w:pPr>
      <w:r>
        <w:t>В процессе чтения все сферы взаимодействуют между собой, поэтому такое разделение процесса на составляющие элементы достаточно условно.</w:t>
      </w:r>
    </w:p>
    <w:p w14:paraId="0A710B3D" w14:textId="77777777" w:rsidR="004B1883" w:rsidRDefault="004B1883" w:rsidP="00961A29">
      <w:pPr>
        <w:pStyle w:val="a3"/>
        <w:spacing w:line="360" w:lineRule="auto"/>
        <w:ind w:left="-567" w:firstLine="709"/>
      </w:pPr>
      <w:r w:rsidRPr="007C5A3E">
        <w:t xml:space="preserve">Обучение чтению предполагает формирования навыка чтения, организацию восприятия художественного текста и работу с детской книгой. </w:t>
      </w:r>
      <w:r>
        <w:t xml:space="preserve">В результате такой целенаправленной деятельности на всех трёх уровнях на завершающем этапе </w:t>
      </w:r>
      <w:r>
        <w:lastRenderedPageBreak/>
        <w:t>обучения в начальной школе будет сформирован квалифицированный читатель, который владеет набором необходимых навыков для продуктивного чтения.</w:t>
      </w:r>
    </w:p>
    <w:p w14:paraId="3B18DFC3" w14:textId="77777777" w:rsidR="00A31F1D" w:rsidRDefault="007C5A3E" w:rsidP="00961A29">
      <w:pPr>
        <w:pStyle w:val="a3"/>
        <w:spacing w:line="360" w:lineRule="auto"/>
        <w:ind w:left="-567" w:firstLine="709"/>
      </w:pPr>
      <w:r>
        <w:t xml:space="preserve">Правильный тип читательской деятельности, восприятие художественного произведения, анализ художественного текста- в основе </w:t>
      </w:r>
      <w:r w:rsidR="00814195">
        <w:t xml:space="preserve">всего </w:t>
      </w:r>
      <w:r>
        <w:t xml:space="preserve">перечисленного лежит такое понятие как «смысловое чтение». </w:t>
      </w:r>
    </w:p>
    <w:p w14:paraId="2DC8CA46" w14:textId="3B475872" w:rsidR="00370FC9" w:rsidRDefault="00370FC9" w:rsidP="00961A29">
      <w:pPr>
        <w:pStyle w:val="a3"/>
        <w:spacing w:line="360" w:lineRule="auto"/>
        <w:ind w:left="-567" w:firstLine="709"/>
      </w:pPr>
      <w:r w:rsidRPr="007C5A3E">
        <w:t>Смысловое чтение</w:t>
      </w:r>
      <w:r w:rsidRPr="00370FC9">
        <w:t xml:space="preserve"> – это такое качество чтения, при котором достигается понимание информационной, смысловой и идейной сторон </w:t>
      </w:r>
      <w:r w:rsidR="00814195">
        <w:t xml:space="preserve">художественного </w:t>
      </w:r>
      <w:r w:rsidRPr="00370FC9">
        <w:t>произведения. Цель смыслового чтения - максимально точно и полно понять содержание исходного текста.</w:t>
      </w:r>
      <w:r w:rsidR="00B427AD">
        <w:t xml:space="preserve"> </w:t>
      </w:r>
    </w:p>
    <w:p w14:paraId="0B04B23B" w14:textId="59F11E9D" w:rsidR="00370FC9" w:rsidRDefault="00EF17D3" w:rsidP="00961A29">
      <w:pPr>
        <w:pStyle w:val="a3"/>
        <w:spacing w:line="360" w:lineRule="auto"/>
        <w:ind w:left="-567" w:firstLine="709"/>
      </w:pPr>
      <w:r>
        <w:t xml:space="preserve">Существует определенная </w:t>
      </w:r>
      <w:r w:rsidRPr="00EF17D3">
        <w:t>с</w:t>
      </w:r>
      <w:r w:rsidR="00370FC9" w:rsidRPr="00EF17D3">
        <w:t>тратегия смыслового чтения</w:t>
      </w:r>
      <w:r>
        <w:t>:</w:t>
      </w:r>
    </w:p>
    <w:p w14:paraId="59CB3E58" w14:textId="293FC69A" w:rsidR="00370FC9" w:rsidRDefault="00EF17D3" w:rsidP="00961A29">
      <w:pPr>
        <w:pStyle w:val="a3"/>
        <w:spacing w:line="360" w:lineRule="auto"/>
        <w:ind w:left="-567" w:firstLine="709"/>
      </w:pPr>
      <w:r w:rsidRPr="00EF17D3">
        <w:t>1) ра</w:t>
      </w:r>
      <w:r w:rsidR="00370FC9" w:rsidRPr="00EF17D3">
        <w:t>боты с текстом до чтения:</w:t>
      </w:r>
      <w:r w:rsidR="005A5085">
        <w:t xml:space="preserve"> </w:t>
      </w:r>
      <w:r w:rsidR="00370FC9">
        <w:t>антиципация (предвосхищение, пред</w:t>
      </w:r>
      <w:r w:rsidR="00814195">
        <w:t>угадывание предстоящего чтения);</w:t>
      </w:r>
      <w:r w:rsidR="005A5085">
        <w:t xml:space="preserve"> </w:t>
      </w:r>
      <w:r w:rsidR="00370FC9">
        <w:t>определение смысловой, тематической, эмоциональной направленности текста;</w:t>
      </w:r>
      <w:r w:rsidR="005A5085">
        <w:t xml:space="preserve"> </w:t>
      </w:r>
      <w:r w:rsidR="00370FC9">
        <w:t>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14:paraId="0010860D" w14:textId="3616134E" w:rsidR="00370FC9" w:rsidRDefault="00EF17D3" w:rsidP="00961A29">
      <w:pPr>
        <w:pStyle w:val="a3"/>
        <w:spacing w:line="360" w:lineRule="auto"/>
        <w:ind w:left="-567" w:firstLine="709"/>
      </w:pPr>
      <w:r w:rsidRPr="00EF17D3">
        <w:t>2)</w:t>
      </w:r>
      <w:r w:rsidR="00370FC9" w:rsidRPr="00EF17D3">
        <w:t xml:space="preserve"> работы с текстом во время чтения:</w:t>
      </w:r>
      <w:r w:rsidR="005A5085">
        <w:t xml:space="preserve"> </w:t>
      </w:r>
      <w:r>
        <w:t>п</w:t>
      </w:r>
      <w:r w:rsidR="00961A29">
        <w:t>ервичное чтение текста</w:t>
      </w:r>
      <w:r>
        <w:t>;</w:t>
      </w:r>
      <w:r w:rsidR="005A5085">
        <w:t xml:space="preserve"> </w:t>
      </w:r>
      <w:r>
        <w:t>м</w:t>
      </w:r>
      <w:r w:rsidR="00370FC9">
        <w:t>едленное</w:t>
      </w:r>
      <w:r w:rsidR="00961A29">
        <w:t xml:space="preserve"> повторное чтение </w:t>
      </w:r>
      <w:r w:rsidR="00370FC9">
        <w:t>всего текста или ег</w:t>
      </w:r>
      <w:r w:rsidR="00961A29">
        <w:t>о фрагментов</w:t>
      </w:r>
      <w:r>
        <w:t>;</w:t>
      </w:r>
      <w:r w:rsidR="005A5085">
        <w:t xml:space="preserve"> </w:t>
      </w:r>
      <w:r>
        <w:t>б</w:t>
      </w:r>
      <w:r w:rsidR="00961A29">
        <w:t>еседа по содержанию текста, обобщение прочитанного</w:t>
      </w:r>
      <w:r>
        <w:t>;</w:t>
      </w:r>
      <w:r w:rsidR="005A5085">
        <w:t xml:space="preserve"> </w:t>
      </w:r>
      <w:r>
        <w:t>в</w:t>
      </w:r>
      <w:r w:rsidR="00370FC9">
        <w:t>ыразительное чтение.</w:t>
      </w:r>
    </w:p>
    <w:p w14:paraId="657AEE2E" w14:textId="368D5543" w:rsidR="00B427AD" w:rsidRDefault="00EF17D3" w:rsidP="00B427AD">
      <w:pPr>
        <w:pStyle w:val="a3"/>
        <w:spacing w:line="360" w:lineRule="auto"/>
        <w:ind w:left="-567" w:firstLine="709"/>
      </w:pPr>
      <w:r w:rsidRPr="00EF17D3">
        <w:t xml:space="preserve">3) </w:t>
      </w:r>
      <w:r w:rsidR="00370FC9" w:rsidRPr="00EF17D3">
        <w:t xml:space="preserve"> работы с текстом после чтения:</w:t>
      </w:r>
      <w:r w:rsidR="005A5085">
        <w:t xml:space="preserve"> </w:t>
      </w:r>
      <w:r>
        <w:t>к</w:t>
      </w:r>
      <w:r w:rsidR="00370FC9">
        <w:t>оллективное обс</w:t>
      </w:r>
      <w:r>
        <w:t>уждение прочитанного, дискуссия;</w:t>
      </w:r>
      <w:r w:rsidR="005A5085">
        <w:t xml:space="preserve"> </w:t>
      </w:r>
      <w:r>
        <w:t>с</w:t>
      </w:r>
      <w:r w:rsidR="00370FC9">
        <w:t>оотнесение читательских</w:t>
      </w:r>
      <w:r w:rsidR="00E333FD">
        <w:t xml:space="preserve"> толкований</w:t>
      </w:r>
      <w:r w:rsidR="00370FC9">
        <w:t xml:space="preserve"> пр</w:t>
      </w:r>
      <w:r>
        <w:t>оизведения с авторской позицией;</w:t>
      </w:r>
      <w:r w:rsidR="005A5085">
        <w:t xml:space="preserve"> </w:t>
      </w:r>
      <w:r>
        <w:t>в</w:t>
      </w:r>
      <w:r w:rsidR="00370FC9">
        <w:t>ыявление и формулирование основной идеи текста</w:t>
      </w:r>
      <w:r>
        <w:t>;</w:t>
      </w:r>
      <w:r w:rsidR="005A5085">
        <w:t xml:space="preserve"> </w:t>
      </w:r>
      <w:r>
        <w:t xml:space="preserve">рассказ </w:t>
      </w:r>
      <w:r w:rsidR="00E333FD">
        <w:t xml:space="preserve">и беседа </w:t>
      </w:r>
      <w:r>
        <w:t>о писателе;</w:t>
      </w:r>
      <w:r w:rsidR="005A5085">
        <w:t xml:space="preserve"> </w:t>
      </w:r>
      <w:r>
        <w:t>р</w:t>
      </w:r>
      <w:r w:rsidR="00370FC9">
        <w:t>абота с материалами учебни</w:t>
      </w:r>
      <w:r>
        <w:t>ка, дополнительными источниками;</w:t>
      </w:r>
      <w:r w:rsidR="005A5085">
        <w:t xml:space="preserve"> </w:t>
      </w:r>
      <w:r>
        <w:t xml:space="preserve">обсуждение смысла </w:t>
      </w:r>
      <w:r w:rsidR="00E333FD">
        <w:t>заголовка</w:t>
      </w:r>
      <w:r>
        <w:t>;</w:t>
      </w:r>
      <w:r w:rsidR="005A5085">
        <w:t xml:space="preserve"> </w:t>
      </w:r>
      <w:r>
        <w:t>о</w:t>
      </w:r>
      <w:r w:rsidR="00370FC9">
        <w:t>бращение уч</w:t>
      </w:r>
      <w:r w:rsidR="00E333FD">
        <w:t>ащихся к готовым иллюстрациям</w:t>
      </w:r>
      <w:r>
        <w:t>;</w:t>
      </w:r>
      <w:r w:rsidR="005A5085">
        <w:t xml:space="preserve"> </w:t>
      </w:r>
      <w:r>
        <w:t>т</w:t>
      </w:r>
      <w:r w:rsidR="00370FC9">
        <w:t>ворческие задания, опирающиеся на какую-либо сферу читательской деятельности учащихся.</w:t>
      </w:r>
      <w:r w:rsidR="00B427AD" w:rsidRPr="00B427AD">
        <w:t xml:space="preserve"> </w:t>
      </w:r>
    </w:p>
    <w:p w14:paraId="381048C8" w14:textId="224E79C7" w:rsidR="00D73607" w:rsidRDefault="00B427AD" w:rsidP="00B427AD">
      <w:pPr>
        <w:pStyle w:val="a3"/>
        <w:spacing w:line="360" w:lineRule="auto"/>
        <w:ind w:left="-567" w:firstLine="709"/>
      </w:pPr>
      <w:r>
        <w:t xml:space="preserve">Владение ребенком навыком смыслового чтения является залогом успеха при обработке любого вида информации, становится основой для развития </w:t>
      </w:r>
      <w:r w:rsidR="00D24D16">
        <w:t xml:space="preserve">его </w:t>
      </w:r>
      <w:r>
        <w:t>функциональной грамотности.</w:t>
      </w:r>
    </w:p>
    <w:p w14:paraId="15D09710" w14:textId="2B9547A4" w:rsidR="009F218E" w:rsidRPr="00EF17D3" w:rsidRDefault="00EF17D3" w:rsidP="008F2477">
      <w:pPr>
        <w:spacing w:line="360" w:lineRule="auto"/>
        <w:ind w:left="-567" w:firstLine="709"/>
      </w:pPr>
      <w:r>
        <w:lastRenderedPageBreak/>
        <w:t>О</w:t>
      </w:r>
      <w:r w:rsidR="009F218E" w:rsidRPr="009F218E">
        <w:t>сновываясь на результатах анализа ч</w:t>
      </w:r>
      <w:r>
        <w:t xml:space="preserve">итательской деятельности, можно </w:t>
      </w:r>
      <w:r w:rsidR="009F218E" w:rsidRPr="009F218E">
        <w:t>определить уровень восприятия обучающимся литературного произведения</w:t>
      </w:r>
      <w:r w:rsidR="008F2477">
        <w:t xml:space="preserve"> по </w:t>
      </w:r>
      <w:r>
        <w:t>следующи</w:t>
      </w:r>
      <w:r w:rsidR="008F2477">
        <w:t>м</w:t>
      </w:r>
      <w:r>
        <w:t xml:space="preserve"> параметр</w:t>
      </w:r>
      <w:r w:rsidR="008F2477">
        <w:t>ам</w:t>
      </w:r>
      <w:r w:rsidR="009F218E" w:rsidRPr="00EF17D3">
        <w:t>:</w:t>
      </w:r>
    </w:p>
    <w:p w14:paraId="7E400119" w14:textId="77777777" w:rsidR="009F218E" w:rsidRDefault="009F218E" w:rsidP="00961A29">
      <w:pPr>
        <w:pStyle w:val="a3"/>
        <w:spacing w:line="360" w:lineRule="auto"/>
        <w:ind w:left="-567" w:firstLine="709"/>
      </w:pPr>
      <w:r>
        <w:t>1) умение воспринимать изобразительно-выразительные средства языка в соответствии с их функцией в художественном произведении;</w:t>
      </w:r>
    </w:p>
    <w:p w14:paraId="78771670" w14:textId="77777777" w:rsidR="009F218E" w:rsidRDefault="009F218E" w:rsidP="00961A29">
      <w:pPr>
        <w:pStyle w:val="a3"/>
        <w:spacing w:line="360" w:lineRule="auto"/>
        <w:ind w:left="-567" w:firstLine="709"/>
      </w:pPr>
      <w:r>
        <w:t>2) умение воссоздать в воображении картины жизни, созданные писателем;</w:t>
      </w:r>
    </w:p>
    <w:p w14:paraId="494143AA" w14:textId="664F4899" w:rsidR="009F218E" w:rsidRDefault="009F218E" w:rsidP="00961A29">
      <w:pPr>
        <w:pStyle w:val="a3"/>
        <w:spacing w:line="360" w:lineRule="auto"/>
        <w:ind w:left="-567" w:firstLine="709"/>
      </w:pPr>
      <w:r>
        <w:t>3) умение устанавливать причинно-следственные связи</w:t>
      </w:r>
      <w:r w:rsidR="008D66F6">
        <w:t>, а также в</w:t>
      </w:r>
      <w:r>
        <w:t>оспринимать и оценивать образ-персонаж;</w:t>
      </w:r>
    </w:p>
    <w:p w14:paraId="5824E09B" w14:textId="6D336817" w:rsidR="008F181B" w:rsidRDefault="009F218E" w:rsidP="00961A29">
      <w:pPr>
        <w:pStyle w:val="a3"/>
        <w:spacing w:line="360" w:lineRule="auto"/>
        <w:ind w:left="-567" w:firstLine="709"/>
      </w:pPr>
      <w:r>
        <w:t>5) умение видеть авторскую позицию</w:t>
      </w:r>
      <w:r w:rsidR="008D66F6">
        <w:t xml:space="preserve"> и </w:t>
      </w:r>
      <w:r>
        <w:t>осознавать идею произведения.</w:t>
      </w:r>
    </w:p>
    <w:p w14:paraId="0E55A3A4" w14:textId="4A16A651" w:rsidR="00A05806" w:rsidRDefault="00EF17D3" w:rsidP="00961A29">
      <w:pPr>
        <w:pStyle w:val="a3"/>
        <w:spacing w:line="360" w:lineRule="auto"/>
        <w:ind w:left="-567" w:firstLine="709"/>
      </w:pPr>
      <w:r w:rsidRPr="00EF17D3">
        <w:t>Выделяют такие м</w:t>
      </w:r>
      <w:r w:rsidR="00A05806" w:rsidRPr="00EF17D3">
        <w:t>етоды изучения литературного произведения в начальных классах</w:t>
      </w:r>
      <w:r>
        <w:t>, как</w:t>
      </w:r>
      <w:r w:rsidR="00A05806" w:rsidRPr="00EF17D3">
        <w:t>:</w:t>
      </w:r>
      <w:r w:rsidR="008D66F6">
        <w:t xml:space="preserve"> </w:t>
      </w:r>
      <w:r w:rsidR="00A05806">
        <w:t>чтение литературного произведения;</w:t>
      </w:r>
      <w:r w:rsidR="008D66F6">
        <w:t xml:space="preserve"> </w:t>
      </w:r>
      <w:r w:rsidR="00A05806">
        <w:t>анализ художественного текста;</w:t>
      </w:r>
      <w:r w:rsidR="008F2477">
        <w:t xml:space="preserve"> </w:t>
      </w:r>
      <w:r w:rsidR="00A05806">
        <w:t>комментирование литературного произведения;</w:t>
      </w:r>
      <w:r w:rsidR="008D66F6">
        <w:t xml:space="preserve"> </w:t>
      </w:r>
      <w:r w:rsidR="008271B9">
        <w:t>отображение</w:t>
      </w:r>
      <w:r w:rsidR="00A05806">
        <w:t xml:space="preserve"> литературных произведений в других видах искусства;</w:t>
      </w:r>
      <w:r w:rsidR="008D66F6">
        <w:t xml:space="preserve"> </w:t>
      </w:r>
      <w:r w:rsidR="00A05806">
        <w:t xml:space="preserve">изучение произведения в контексте творчества писателя или </w:t>
      </w:r>
      <w:r w:rsidR="00971ED6">
        <w:t xml:space="preserve">по сравнению </w:t>
      </w:r>
      <w:r w:rsidR="00A05806">
        <w:t>с произведениями других авторов;</w:t>
      </w:r>
      <w:r w:rsidR="008D66F6">
        <w:t xml:space="preserve"> </w:t>
      </w:r>
      <w:r w:rsidR="00A05806">
        <w:t>литературное творчество по мотивам литературных произведений и жизненных впечатлений учеников.</w:t>
      </w:r>
    </w:p>
    <w:p w14:paraId="067377C4" w14:textId="0355E134" w:rsidR="008271B9" w:rsidRDefault="008271B9" w:rsidP="00961A29">
      <w:pPr>
        <w:pStyle w:val="a3"/>
        <w:spacing w:line="360" w:lineRule="auto"/>
        <w:ind w:left="-567" w:firstLine="709"/>
      </w:pPr>
      <w:r>
        <w:t xml:space="preserve">Для наилучшего восприятия текста и формирования читательских умений в начальной школе используются </w:t>
      </w:r>
      <w:r w:rsidR="00A31F1D">
        <w:t xml:space="preserve">самые разные </w:t>
      </w:r>
      <w:r>
        <w:t>виды анализа литературного произведения:</w:t>
      </w:r>
    </w:p>
    <w:p w14:paraId="4DEA1D0D" w14:textId="3F984454" w:rsidR="00DC00C8" w:rsidRDefault="003F221B" w:rsidP="006C49DB">
      <w:pPr>
        <w:pStyle w:val="a3"/>
        <w:numPr>
          <w:ilvl w:val="0"/>
          <w:numId w:val="4"/>
        </w:numPr>
        <w:spacing w:line="360" w:lineRule="auto"/>
        <w:ind w:left="-567" w:firstLine="709"/>
      </w:pPr>
      <w:r w:rsidRPr="008271B9">
        <w:t>Анализ развития действия.</w:t>
      </w:r>
      <w:r w:rsidR="008D66F6">
        <w:t xml:space="preserve"> </w:t>
      </w:r>
      <w:r w:rsidR="008271B9">
        <w:t>В</w:t>
      </w:r>
      <w:r>
        <w:t xml:space="preserve">осстановление последовательности развития сюжета, его элементов- эпизодов. </w:t>
      </w:r>
      <w:r w:rsidR="008F2477">
        <w:t>Р</w:t>
      </w:r>
      <w:r>
        <w:t xml:space="preserve">екомендуется связывать с работой над композицией, раскрывающей логику развития авторской мысли. </w:t>
      </w:r>
    </w:p>
    <w:p w14:paraId="484F2F22" w14:textId="4B698EE2" w:rsidR="00DC00C8" w:rsidRDefault="00DC00C8" w:rsidP="00DC00C8">
      <w:pPr>
        <w:pStyle w:val="a3"/>
        <w:spacing w:line="360" w:lineRule="auto"/>
        <w:ind w:left="-567" w:firstLine="709"/>
      </w:pPr>
      <w:r>
        <w:t xml:space="preserve">2. </w:t>
      </w:r>
      <w:r w:rsidR="003F221B" w:rsidRPr="00DC00C8">
        <w:t>Анализ художественных образов произведения.</w:t>
      </w:r>
      <w:r w:rsidR="008D66F6">
        <w:t xml:space="preserve"> </w:t>
      </w:r>
      <w:r>
        <w:t>Выяснение мотивов</w:t>
      </w:r>
      <w:r w:rsidR="003F221B">
        <w:t xml:space="preserve">, причин поведения и поступков героя, которые кроются в личных качествах его характера, окружающей действительности. </w:t>
      </w:r>
    </w:p>
    <w:p w14:paraId="20201437" w14:textId="051E2D90" w:rsidR="00DC00C8" w:rsidRDefault="00DC00C8" w:rsidP="00DC00C8">
      <w:pPr>
        <w:pStyle w:val="a3"/>
        <w:spacing w:line="360" w:lineRule="auto"/>
        <w:ind w:left="-567" w:firstLine="709"/>
      </w:pPr>
      <w:r>
        <w:t xml:space="preserve">3. </w:t>
      </w:r>
      <w:r w:rsidR="003F221B" w:rsidRPr="00DC00C8">
        <w:t>Языковой (стилистический) анализ</w:t>
      </w:r>
      <w:r>
        <w:t>.</w:t>
      </w:r>
      <w:r w:rsidR="008D66F6">
        <w:t xml:space="preserve"> </w:t>
      </w:r>
      <w:r>
        <w:t>Н</w:t>
      </w:r>
      <w:r w:rsidR="003F221B">
        <w:t>аправлен на выяснение использования автором языковых средст</w:t>
      </w:r>
      <w:r>
        <w:t>в в художественном произведении:</w:t>
      </w:r>
      <w:r w:rsidR="003F221B">
        <w:t xml:space="preserve"> нахождение в тексте средств художественной выразительности; составление характеристики героя с помощью средств образной выразительности; сопоставление сравнений в текстах разных поэтов, писателей; лингвистический </w:t>
      </w:r>
      <w:r w:rsidR="003F221B">
        <w:lastRenderedPageBreak/>
        <w:t>эксперимент по подбору, замене средств художественной выразительности текста с целью доказательства точности авторского словоупотребления.</w:t>
      </w:r>
    </w:p>
    <w:p w14:paraId="64001DD1" w14:textId="71C6A103" w:rsidR="00190F5E" w:rsidRDefault="00DC00C8" w:rsidP="00961A29">
      <w:pPr>
        <w:pStyle w:val="a3"/>
        <w:spacing w:line="360" w:lineRule="auto"/>
        <w:ind w:left="-567" w:firstLine="709"/>
      </w:pPr>
      <w:r w:rsidRPr="00DC00C8">
        <w:t>4. П</w:t>
      </w:r>
      <w:r w:rsidR="003F221B" w:rsidRPr="00DC00C8">
        <w:t>роблемный анализ произведения</w:t>
      </w:r>
      <w:r>
        <w:t>.</w:t>
      </w:r>
      <w:r w:rsidR="008D66F6">
        <w:t xml:space="preserve"> </w:t>
      </w:r>
      <w:r w:rsidR="003F221B">
        <w:t xml:space="preserve">С помощью проблемных вопросов вскрываются различные точки зрения в оценке событий, характера героя. </w:t>
      </w:r>
    </w:p>
    <w:p w14:paraId="488FCCEA" w14:textId="73C18E26" w:rsidR="00343617" w:rsidRDefault="00343617" w:rsidP="00961A29">
      <w:pPr>
        <w:pStyle w:val="a3"/>
        <w:spacing w:line="360" w:lineRule="auto"/>
        <w:ind w:left="-567" w:firstLine="709"/>
      </w:pPr>
      <w:r w:rsidRPr="00343617">
        <w:t xml:space="preserve">   </w:t>
      </w:r>
      <w:r w:rsidR="00DC00C8">
        <w:t xml:space="preserve">5. </w:t>
      </w:r>
      <w:r w:rsidRPr="00DC00C8">
        <w:t>Композиционный анализ</w:t>
      </w:r>
      <w:r w:rsidR="008D66F6">
        <w:t xml:space="preserve">. </w:t>
      </w:r>
      <w:r w:rsidR="00DC00C8">
        <w:t>В</w:t>
      </w:r>
      <w:r w:rsidRPr="00343617">
        <w:t xml:space="preserve"> соответствии со стилистикой текста наиболее продуктивен в работе над литературным произведением.</w:t>
      </w:r>
    </w:p>
    <w:p w14:paraId="4FB4FF0E" w14:textId="799879CA" w:rsidR="00343617" w:rsidRDefault="00343617" w:rsidP="00961A29">
      <w:pPr>
        <w:pStyle w:val="a3"/>
        <w:spacing w:line="360" w:lineRule="auto"/>
        <w:ind w:left="-567" w:firstLine="709"/>
      </w:pPr>
      <w:r>
        <w:t xml:space="preserve">  Объектом анализа могут служить разные аспекты композиции: внешняя композиция текста (главы, абзацы и тому подобное); система образов персонажей; смена точек зрения в структуре; система деталей, представленных в тексте; соотнесенность </w:t>
      </w:r>
      <w:proofErr w:type="spellStart"/>
      <w:r w:rsidR="00A31F1D">
        <w:t>внесюжетных</w:t>
      </w:r>
      <w:proofErr w:type="spellEnd"/>
      <w:r w:rsidR="00A31F1D">
        <w:t xml:space="preserve"> элементов </w:t>
      </w:r>
      <w:r>
        <w:t>друг с другом и с остальными компонентами текст.</w:t>
      </w:r>
    </w:p>
    <w:p w14:paraId="7AD2A1AA" w14:textId="77777777" w:rsidR="008D66F6" w:rsidRDefault="008D66F6" w:rsidP="00B427AD">
      <w:pPr>
        <w:pStyle w:val="a3"/>
        <w:spacing w:line="360" w:lineRule="auto"/>
        <w:ind w:left="-567" w:firstLine="709"/>
      </w:pPr>
      <w:r>
        <w:t>Р</w:t>
      </w:r>
      <w:r w:rsidR="00B427AD">
        <w:t xml:space="preserve">абота по формированию </w:t>
      </w:r>
      <w:r w:rsidR="0040590F">
        <w:t>навыков чтения у младших школьников должна вестись не только на уроках литературного чтения.</w:t>
      </w:r>
      <w:r w:rsidR="00B427AD">
        <w:t xml:space="preserve"> </w:t>
      </w:r>
    </w:p>
    <w:p w14:paraId="6DA991F4" w14:textId="3D54D741" w:rsidR="00B427AD" w:rsidRDefault="001929CA" w:rsidP="00B427AD">
      <w:pPr>
        <w:pStyle w:val="a3"/>
        <w:spacing w:line="360" w:lineRule="auto"/>
        <w:ind w:left="-567" w:firstLine="709"/>
      </w:pPr>
      <w:r>
        <w:t>Особое внимание следует уделять</w:t>
      </w:r>
      <w:r w:rsidR="00B427AD">
        <w:t xml:space="preserve"> развитию речи</w:t>
      </w:r>
      <w:r>
        <w:t xml:space="preserve"> учащихся, </w:t>
      </w:r>
      <w:r w:rsidR="00B427AD">
        <w:t xml:space="preserve">обогащению ее </w:t>
      </w:r>
      <w:r>
        <w:t>средствами выразительности</w:t>
      </w:r>
      <w:r w:rsidR="00B427AD">
        <w:t>.</w:t>
      </w:r>
    </w:p>
    <w:p w14:paraId="1D511DA0" w14:textId="77777777" w:rsidR="00B427AD" w:rsidRDefault="00B427AD" w:rsidP="00B427AD">
      <w:pPr>
        <w:pStyle w:val="a3"/>
        <w:spacing w:line="360" w:lineRule="auto"/>
        <w:ind w:left="-567" w:firstLine="709"/>
      </w:pPr>
      <w:r>
        <w:t>Обязате</w:t>
      </w:r>
      <w:r w:rsidR="001929CA">
        <w:t>льным условием для эффективной</w:t>
      </w:r>
      <w:r>
        <w:t xml:space="preserve"> </w:t>
      </w:r>
      <w:r w:rsidR="001929CA">
        <w:t>работы педагога является ее систематичность,</w:t>
      </w:r>
      <w:r>
        <w:t xml:space="preserve"> целенаправленность</w:t>
      </w:r>
      <w:r w:rsidR="001929CA">
        <w:t xml:space="preserve"> и творческая активность</w:t>
      </w:r>
      <w:r>
        <w:t xml:space="preserve">. </w:t>
      </w:r>
    </w:p>
    <w:sectPr w:rsidR="00B4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FB6"/>
    <w:multiLevelType w:val="hybridMultilevel"/>
    <w:tmpl w:val="21D41250"/>
    <w:lvl w:ilvl="0" w:tplc="02247F48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5C82E12"/>
    <w:multiLevelType w:val="hybridMultilevel"/>
    <w:tmpl w:val="8866198A"/>
    <w:lvl w:ilvl="0" w:tplc="4D66AA1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693E69"/>
    <w:multiLevelType w:val="hybridMultilevel"/>
    <w:tmpl w:val="719E3D74"/>
    <w:lvl w:ilvl="0" w:tplc="09F8C14E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C9836B5"/>
    <w:multiLevelType w:val="hybridMultilevel"/>
    <w:tmpl w:val="B5782C4E"/>
    <w:lvl w:ilvl="0" w:tplc="D1321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38"/>
    <w:rsid w:val="000366A7"/>
    <w:rsid w:val="00046E5A"/>
    <w:rsid w:val="00082EA9"/>
    <w:rsid w:val="000B503B"/>
    <w:rsid w:val="00161A62"/>
    <w:rsid w:val="00190F5E"/>
    <w:rsid w:val="001929CA"/>
    <w:rsid w:val="001A4558"/>
    <w:rsid w:val="001B237F"/>
    <w:rsid w:val="001D17FA"/>
    <w:rsid w:val="0022138E"/>
    <w:rsid w:val="00231786"/>
    <w:rsid w:val="00250009"/>
    <w:rsid w:val="00266509"/>
    <w:rsid w:val="00286492"/>
    <w:rsid w:val="002868AE"/>
    <w:rsid w:val="002C753F"/>
    <w:rsid w:val="002E550C"/>
    <w:rsid w:val="0030103E"/>
    <w:rsid w:val="00316B41"/>
    <w:rsid w:val="00331617"/>
    <w:rsid w:val="003356A7"/>
    <w:rsid w:val="00343617"/>
    <w:rsid w:val="00346EBE"/>
    <w:rsid w:val="00370FC9"/>
    <w:rsid w:val="003B405B"/>
    <w:rsid w:val="003F221B"/>
    <w:rsid w:val="0040590F"/>
    <w:rsid w:val="004268B8"/>
    <w:rsid w:val="00475199"/>
    <w:rsid w:val="004A5215"/>
    <w:rsid w:val="004B1883"/>
    <w:rsid w:val="004D55D5"/>
    <w:rsid w:val="005231A2"/>
    <w:rsid w:val="00581CA7"/>
    <w:rsid w:val="005A4738"/>
    <w:rsid w:val="005A5085"/>
    <w:rsid w:val="006D1618"/>
    <w:rsid w:val="00701EDD"/>
    <w:rsid w:val="00717947"/>
    <w:rsid w:val="00731DF9"/>
    <w:rsid w:val="00732197"/>
    <w:rsid w:val="00740B31"/>
    <w:rsid w:val="00783EC2"/>
    <w:rsid w:val="007A0F38"/>
    <w:rsid w:val="007B7847"/>
    <w:rsid w:val="007C5A3E"/>
    <w:rsid w:val="007D0F81"/>
    <w:rsid w:val="008013E8"/>
    <w:rsid w:val="008079EF"/>
    <w:rsid w:val="00814195"/>
    <w:rsid w:val="00823836"/>
    <w:rsid w:val="008271B9"/>
    <w:rsid w:val="0085681E"/>
    <w:rsid w:val="008A1160"/>
    <w:rsid w:val="008D66F6"/>
    <w:rsid w:val="008F181B"/>
    <w:rsid w:val="008F2477"/>
    <w:rsid w:val="00957FDD"/>
    <w:rsid w:val="00961A29"/>
    <w:rsid w:val="00971ED6"/>
    <w:rsid w:val="009A5A36"/>
    <w:rsid w:val="009B0142"/>
    <w:rsid w:val="009F218E"/>
    <w:rsid w:val="00A05806"/>
    <w:rsid w:val="00A15ECA"/>
    <w:rsid w:val="00A27798"/>
    <w:rsid w:val="00A31E4C"/>
    <w:rsid w:val="00A31F1D"/>
    <w:rsid w:val="00AA3F5E"/>
    <w:rsid w:val="00B427AD"/>
    <w:rsid w:val="00B71BB8"/>
    <w:rsid w:val="00BC1E8B"/>
    <w:rsid w:val="00BE0952"/>
    <w:rsid w:val="00C60F40"/>
    <w:rsid w:val="00C62E97"/>
    <w:rsid w:val="00C76CC9"/>
    <w:rsid w:val="00C82D08"/>
    <w:rsid w:val="00CC76AE"/>
    <w:rsid w:val="00D24D16"/>
    <w:rsid w:val="00D72E06"/>
    <w:rsid w:val="00D73607"/>
    <w:rsid w:val="00DB7FCF"/>
    <w:rsid w:val="00DC00C8"/>
    <w:rsid w:val="00DD716E"/>
    <w:rsid w:val="00DF4BE3"/>
    <w:rsid w:val="00DF52EC"/>
    <w:rsid w:val="00E153ED"/>
    <w:rsid w:val="00E333FD"/>
    <w:rsid w:val="00EB277D"/>
    <w:rsid w:val="00ED7368"/>
    <w:rsid w:val="00EF17D3"/>
    <w:rsid w:val="00F17345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54F"/>
  <w15:chartTrackingRefBased/>
  <w15:docId w15:val="{5949B013-FA31-4463-AFA3-88CB31A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92"/>
    <w:pPr>
      <w:spacing w:after="0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5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4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dcterms:created xsi:type="dcterms:W3CDTF">2022-05-22T07:57:00Z</dcterms:created>
  <dcterms:modified xsi:type="dcterms:W3CDTF">2026-04-12T09:05:00Z</dcterms:modified>
</cp:coreProperties>
</file>