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681" w:rsidRDefault="00C42F21">
      <w:pPr>
        <w:spacing w:after="0"/>
      </w:pPr>
      <w:r>
        <w:rPr>
          <w:rFonts w:eastAsia="Times New Roman"/>
          <w:vanish/>
          <w:sz w:val="2"/>
          <w:szCs w:val="2"/>
        </w:rPr>
        <w:t>[[__TITLE_MARKER__:b3e9cdfc-78eb-483e-a5d1-5df1c4a9d013__]]</w:t>
      </w:r>
    </w:p>
    <w:p w:rsidR="00F31681" w:rsidRPr="005A217C" w:rsidRDefault="005A217C">
      <w:pPr>
        <w:spacing w:after="120"/>
        <w:jc w:val="center"/>
        <w:rPr>
          <w:lang w:val="ru-RU"/>
        </w:rPr>
      </w:pPr>
      <w:r>
        <w:rPr>
          <w:rFonts w:eastAsia="Times New Roman"/>
          <w:b/>
          <w:bCs/>
          <w:lang w:val="ru-RU"/>
        </w:rPr>
        <w:t xml:space="preserve">ГОСУДАРСТВЕННОЕ БЮДЖЕТНОЕ </w:t>
      </w:r>
      <w:r w:rsidRPr="005A217C">
        <w:rPr>
          <w:rFonts w:eastAsia="Times New Roman"/>
          <w:b/>
          <w:bCs/>
          <w:lang w:val="ru-RU"/>
        </w:rPr>
        <w:t>ОБРАЗОВАТЕЛЬНО</w:t>
      </w:r>
      <w:r>
        <w:rPr>
          <w:rFonts w:eastAsia="Times New Roman"/>
          <w:b/>
          <w:bCs/>
          <w:lang w:val="ru-RU"/>
        </w:rPr>
        <w:t>Е</w:t>
      </w:r>
      <w:r w:rsidR="00C42F21" w:rsidRPr="005A217C">
        <w:rPr>
          <w:rFonts w:eastAsia="Times New Roman"/>
          <w:b/>
          <w:bCs/>
          <w:lang w:val="ru-RU"/>
        </w:rPr>
        <w:t xml:space="preserve"> УЧРЕЖДЕНИЕ</w:t>
      </w:r>
      <w:r>
        <w:rPr>
          <w:rFonts w:eastAsia="Times New Roman"/>
          <w:b/>
          <w:bCs/>
          <w:lang w:val="ru-RU"/>
        </w:rPr>
        <w:t xml:space="preserve"> ДОПОЛНИТЕЛЬНОГО ОБРАЗОВАНИЯ ГОРОДА СЕВАСТОПОЛЯ</w:t>
      </w:r>
    </w:p>
    <w:p w:rsidR="00F31681" w:rsidRPr="005A217C" w:rsidRDefault="005A217C">
      <w:pPr>
        <w:spacing w:after="480"/>
        <w:jc w:val="center"/>
        <w:rPr>
          <w:lang w:val="ru-RU"/>
        </w:rPr>
      </w:pPr>
      <w:r>
        <w:rPr>
          <w:rFonts w:eastAsia="Times New Roman"/>
          <w:lang w:val="ru-RU"/>
        </w:rPr>
        <w:t xml:space="preserve">Севастопольский центр </w:t>
      </w:r>
      <w:proofErr w:type="spellStart"/>
      <w:r>
        <w:rPr>
          <w:rFonts w:eastAsia="Times New Roman"/>
          <w:lang w:val="ru-RU"/>
        </w:rPr>
        <w:t>эколого-натуралистичского</w:t>
      </w:r>
      <w:proofErr w:type="spellEnd"/>
      <w:r>
        <w:rPr>
          <w:rFonts w:eastAsia="Times New Roman"/>
          <w:lang w:val="ru-RU"/>
        </w:rPr>
        <w:t xml:space="preserve"> творчества учащейся молодёжи</w:t>
      </w:r>
    </w:p>
    <w:p w:rsidR="00F31681" w:rsidRPr="005A217C" w:rsidRDefault="00F31681">
      <w:pPr>
        <w:rPr>
          <w:lang w:val="ru-RU"/>
        </w:rPr>
      </w:pPr>
    </w:p>
    <w:p w:rsidR="00F31681" w:rsidRPr="005A217C" w:rsidRDefault="00C42F21">
      <w:pPr>
        <w:spacing w:after="360"/>
        <w:jc w:val="center"/>
        <w:rPr>
          <w:lang w:val="ru-RU"/>
        </w:rPr>
      </w:pPr>
      <w:r w:rsidRPr="005A217C">
        <w:rPr>
          <w:rFonts w:eastAsia="Times New Roman"/>
          <w:b/>
          <w:bCs/>
          <w:lang w:val="ru-RU"/>
        </w:rPr>
        <w:t>РЕФЕРАТ</w:t>
      </w:r>
    </w:p>
    <w:p w:rsidR="00F31681" w:rsidRPr="005A217C" w:rsidRDefault="00C42F21">
      <w:pPr>
        <w:spacing w:after="1200"/>
        <w:jc w:val="center"/>
        <w:rPr>
          <w:lang w:val="ru-RU"/>
        </w:rPr>
      </w:pPr>
      <w:r w:rsidRPr="005A217C">
        <w:rPr>
          <w:rFonts w:eastAsia="Times New Roman"/>
          <w:b/>
          <w:bCs/>
          <w:sz w:val="44"/>
          <w:szCs w:val="44"/>
          <w:lang w:val="ru-RU"/>
        </w:rPr>
        <w:t>ЭКОЛОГИЧЕСКОЕ ПРОСВЕЩЕНИЕ ЧЕРЕЗ ХУДОЖЕСТВЕННОЕ ТВОРЧЕСТВО</w:t>
      </w:r>
    </w:p>
    <w:p w:rsidR="00F31681" w:rsidRPr="005A217C" w:rsidRDefault="00C42F21">
      <w:pPr>
        <w:spacing w:after="60"/>
        <w:jc w:val="right"/>
        <w:rPr>
          <w:lang w:val="ru-RU"/>
        </w:rPr>
      </w:pPr>
      <w:r w:rsidRPr="005A217C">
        <w:rPr>
          <w:rFonts w:eastAsia="Times New Roman"/>
          <w:b/>
          <w:bCs/>
          <w:lang w:val="ru-RU"/>
        </w:rPr>
        <w:t>Выполнил:</w:t>
      </w:r>
    </w:p>
    <w:p w:rsidR="00F31681" w:rsidRPr="005A217C" w:rsidRDefault="005A217C">
      <w:pPr>
        <w:spacing w:after="120"/>
        <w:jc w:val="right"/>
        <w:rPr>
          <w:color w:val="000000" w:themeColor="text1"/>
          <w:lang w:val="ru-RU"/>
        </w:rPr>
      </w:pPr>
      <w:r w:rsidRPr="005A217C">
        <w:rPr>
          <w:rFonts w:eastAsia="Times New Roman"/>
          <w:color w:val="000000" w:themeColor="text1"/>
          <w:lang w:val="ru-RU"/>
        </w:rPr>
        <w:t>Белова Елена Вадимовна</w:t>
      </w:r>
    </w:p>
    <w:p w:rsidR="00F31681" w:rsidRPr="005A217C" w:rsidRDefault="005A217C">
      <w:pPr>
        <w:jc w:val="right"/>
        <w:rPr>
          <w:lang w:val="ru-RU"/>
        </w:rPr>
      </w:pPr>
      <w:r>
        <w:rPr>
          <w:rFonts w:eastAsia="Times New Roman"/>
          <w:b/>
          <w:bCs/>
          <w:lang w:val="ru-RU"/>
        </w:rPr>
        <w:t>Педагог дополнительного образования</w:t>
      </w:r>
    </w:p>
    <w:p w:rsidR="005A217C" w:rsidRDefault="005A217C">
      <w:pPr>
        <w:spacing w:after="0"/>
        <w:jc w:val="center"/>
        <w:rPr>
          <w:rFonts w:eastAsia="Times New Roman"/>
          <w:b/>
          <w:bCs/>
          <w:lang w:val="ru-RU"/>
        </w:rPr>
      </w:pPr>
    </w:p>
    <w:p w:rsidR="005A217C" w:rsidRDefault="005A217C">
      <w:pPr>
        <w:spacing w:after="0"/>
        <w:jc w:val="center"/>
        <w:rPr>
          <w:rFonts w:eastAsia="Times New Roman"/>
          <w:b/>
          <w:bCs/>
          <w:lang w:val="ru-RU"/>
        </w:rPr>
      </w:pPr>
    </w:p>
    <w:p w:rsidR="005A217C" w:rsidRDefault="005A217C">
      <w:pPr>
        <w:spacing w:after="0"/>
        <w:jc w:val="center"/>
        <w:rPr>
          <w:rFonts w:eastAsia="Times New Roman"/>
          <w:b/>
          <w:bCs/>
          <w:lang w:val="ru-RU"/>
        </w:rPr>
      </w:pPr>
    </w:p>
    <w:p w:rsidR="005A217C" w:rsidRDefault="005A217C">
      <w:pPr>
        <w:spacing w:after="0"/>
        <w:jc w:val="center"/>
        <w:rPr>
          <w:rFonts w:eastAsia="Times New Roman"/>
          <w:b/>
          <w:bCs/>
          <w:lang w:val="ru-RU"/>
        </w:rPr>
      </w:pPr>
    </w:p>
    <w:p w:rsidR="005A217C" w:rsidRDefault="005A217C">
      <w:pPr>
        <w:spacing w:after="0"/>
        <w:jc w:val="center"/>
        <w:rPr>
          <w:rFonts w:eastAsia="Times New Roman"/>
          <w:b/>
          <w:bCs/>
          <w:lang w:val="ru-RU"/>
        </w:rPr>
      </w:pPr>
    </w:p>
    <w:p w:rsidR="005A217C" w:rsidRDefault="005A217C">
      <w:pPr>
        <w:spacing w:after="0"/>
        <w:jc w:val="center"/>
        <w:rPr>
          <w:rFonts w:eastAsia="Times New Roman"/>
          <w:b/>
          <w:bCs/>
          <w:lang w:val="ru-RU"/>
        </w:rPr>
      </w:pPr>
    </w:p>
    <w:p w:rsidR="001C1831" w:rsidRDefault="001C1831" w:rsidP="001C1831">
      <w:pPr>
        <w:spacing w:after="0"/>
        <w:rPr>
          <w:rFonts w:eastAsia="Times New Roman"/>
          <w:b/>
          <w:bCs/>
          <w:lang w:val="ru-RU"/>
        </w:rPr>
      </w:pPr>
    </w:p>
    <w:p w:rsidR="00F31681" w:rsidRDefault="00C42F21">
      <w:pPr>
        <w:spacing w:after="0"/>
        <w:jc w:val="center"/>
      </w:pPr>
      <w:r>
        <w:rPr>
          <w:rFonts w:eastAsia="Times New Roman"/>
        </w:rPr>
        <w:t xml:space="preserve">г. </w:t>
      </w:r>
      <w:r w:rsidR="005A217C">
        <w:rPr>
          <w:rFonts w:eastAsia="Times New Roman"/>
          <w:lang w:val="ru-RU"/>
        </w:rPr>
        <w:t>Севастополь</w:t>
      </w:r>
      <w:r>
        <w:rPr>
          <w:rFonts w:eastAsia="Times New Roman"/>
        </w:rPr>
        <w:t xml:space="preserve"> 2026</w:t>
      </w:r>
    </w:p>
    <w:p w:rsidR="00F31681" w:rsidRPr="00AC0A36" w:rsidRDefault="00F31681">
      <w:pPr>
        <w:rPr>
          <w:lang w:val="ru-RU"/>
        </w:rPr>
      </w:pPr>
    </w:p>
    <w:p w:rsidR="00F31681" w:rsidRDefault="00C42F21">
      <w:pPr>
        <w:jc w:val="center"/>
      </w:pPr>
      <w:r>
        <w:rPr>
          <w:rFonts w:eastAsia="Times New Roman"/>
          <w:b/>
          <w:bCs/>
        </w:rPr>
        <w:t>СОДЕРЖАНИЕ</w:t>
      </w:r>
    </w:p>
    <w:p w:rsidR="00F31681" w:rsidRDefault="00F31681"/>
    <w:p w:rsidR="005A217C" w:rsidRDefault="00090D19">
      <w:pPr>
        <w:pStyle w:val="1"/>
        <w:tabs>
          <w:tab w:val="right" w:leader="dot" w:pos="9627"/>
        </w:tabs>
        <w:rPr>
          <w:noProof/>
        </w:rPr>
      </w:pPr>
      <w:r>
        <w:fldChar w:fldCharType="begin"/>
      </w:r>
      <w:r w:rsidR="00F31681">
        <w:instrText>TOC \o "1-3" \h \z \u</w:instrText>
      </w:r>
      <w:r>
        <w:fldChar w:fldCharType="separate"/>
      </w:r>
      <w:hyperlink w:anchor="_Toc232786211" w:history="1">
        <w:r w:rsidR="005A217C" w:rsidRPr="00236786">
          <w:rPr>
            <w:rStyle w:val="a3"/>
            <w:bCs/>
            <w:noProof/>
          </w:rPr>
          <w:t>ВВЕДЕНИЕ</w:t>
        </w:r>
        <w:r w:rsidR="005A217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A217C">
          <w:rPr>
            <w:noProof/>
            <w:webHidden/>
          </w:rPr>
          <w:instrText xml:space="preserve"> PAGEREF _Toc232786211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A217C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A217C" w:rsidRDefault="00090D19">
      <w:pPr>
        <w:pStyle w:val="1"/>
        <w:tabs>
          <w:tab w:val="right" w:leader="dot" w:pos="9627"/>
        </w:tabs>
        <w:rPr>
          <w:noProof/>
        </w:rPr>
      </w:pPr>
      <w:hyperlink w:anchor="_Toc232786212" w:history="1">
        <w:r w:rsidR="005A217C" w:rsidRPr="00236786">
          <w:rPr>
            <w:rStyle w:val="a3"/>
            <w:bCs/>
            <w:noProof/>
          </w:rPr>
          <w:t>ГЛАВА 1. Теоретические основы экологического просвещения и художественного творчества</w:t>
        </w:r>
        <w:r w:rsidR="005A217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A217C">
          <w:rPr>
            <w:noProof/>
            <w:webHidden/>
          </w:rPr>
          <w:instrText xml:space="preserve"> PAGEREF _Toc232786212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A217C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5A217C" w:rsidRDefault="00090D19">
      <w:pPr>
        <w:pStyle w:val="2"/>
        <w:tabs>
          <w:tab w:val="right" w:leader="dot" w:pos="9627"/>
        </w:tabs>
        <w:rPr>
          <w:noProof/>
        </w:rPr>
      </w:pPr>
      <w:hyperlink w:anchor="_Toc232786213" w:history="1">
        <w:r w:rsidR="005A217C" w:rsidRPr="00236786">
          <w:rPr>
            <w:rStyle w:val="a3"/>
            <w:bCs/>
            <w:noProof/>
          </w:rPr>
          <w:t>1.1 Понятие и цели экологического просвещения</w:t>
        </w:r>
        <w:r w:rsidR="005A217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A217C">
          <w:rPr>
            <w:noProof/>
            <w:webHidden/>
          </w:rPr>
          <w:instrText xml:space="preserve"> PAGEREF _Toc232786213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A217C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5A217C" w:rsidRDefault="00090D19">
      <w:pPr>
        <w:pStyle w:val="2"/>
        <w:tabs>
          <w:tab w:val="right" w:leader="dot" w:pos="9627"/>
        </w:tabs>
        <w:rPr>
          <w:noProof/>
        </w:rPr>
      </w:pPr>
      <w:hyperlink w:anchor="_Toc232786214" w:history="1">
        <w:r w:rsidR="005A217C" w:rsidRPr="00236786">
          <w:rPr>
            <w:rStyle w:val="a3"/>
            <w:bCs/>
            <w:noProof/>
          </w:rPr>
          <w:t>1.2 Художественное творчество как средство воспитательного воздействия</w:t>
        </w:r>
        <w:r w:rsidR="005A217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A217C">
          <w:rPr>
            <w:noProof/>
            <w:webHidden/>
          </w:rPr>
          <w:instrText xml:space="preserve"> PAGEREF _Toc232786214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A217C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5A217C" w:rsidRDefault="00090D19">
      <w:pPr>
        <w:pStyle w:val="2"/>
        <w:tabs>
          <w:tab w:val="right" w:leader="dot" w:pos="9627"/>
        </w:tabs>
        <w:rPr>
          <w:noProof/>
        </w:rPr>
      </w:pPr>
      <w:hyperlink w:anchor="_Toc232786215" w:history="1">
        <w:r w:rsidR="005A217C" w:rsidRPr="00236786">
          <w:rPr>
            <w:rStyle w:val="a3"/>
            <w:bCs/>
            <w:noProof/>
          </w:rPr>
          <w:t>1.3 Воспитательный потенциал искусства в формировании экологической культуры</w:t>
        </w:r>
        <w:r w:rsidR="005A217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A217C">
          <w:rPr>
            <w:noProof/>
            <w:webHidden/>
          </w:rPr>
          <w:instrText xml:space="preserve"> PAGEREF _Toc232786215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A217C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5A217C" w:rsidRDefault="00090D19">
      <w:pPr>
        <w:pStyle w:val="1"/>
        <w:tabs>
          <w:tab w:val="right" w:leader="dot" w:pos="9627"/>
        </w:tabs>
        <w:rPr>
          <w:noProof/>
        </w:rPr>
      </w:pPr>
      <w:hyperlink w:anchor="_Toc232786216" w:history="1">
        <w:r w:rsidR="005A217C" w:rsidRPr="00236786">
          <w:rPr>
            <w:rStyle w:val="a3"/>
            <w:bCs/>
            <w:noProof/>
          </w:rPr>
          <w:t>ГЛАВА 2. Формы и методы экологического просвещения через художественное творчество</w:t>
        </w:r>
        <w:r w:rsidR="005A217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A217C">
          <w:rPr>
            <w:noProof/>
            <w:webHidden/>
          </w:rPr>
          <w:instrText xml:space="preserve"> PAGEREF _Toc232786216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A217C">
          <w:rPr>
            <w:noProof/>
            <w:webHidden/>
          </w:rPr>
          <w:t>1</w:t>
        </w:r>
        <w:r w:rsidR="003C7DA1">
          <w:rPr>
            <w:noProof/>
            <w:webHidden/>
            <w:lang w:val="ru-RU"/>
          </w:rPr>
          <w:t>0</w:t>
        </w:r>
        <w:r>
          <w:rPr>
            <w:noProof/>
            <w:webHidden/>
          </w:rPr>
          <w:fldChar w:fldCharType="end"/>
        </w:r>
      </w:hyperlink>
    </w:p>
    <w:p w:rsidR="005A217C" w:rsidRDefault="00090D19">
      <w:pPr>
        <w:pStyle w:val="2"/>
        <w:tabs>
          <w:tab w:val="right" w:leader="dot" w:pos="9627"/>
        </w:tabs>
        <w:rPr>
          <w:noProof/>
        </w:rPr>
      </w:pPr>
      <w:hyperlink w:anchor="_Toc232786217" w:history="1">
        <w:r w:rsidR="005A217C" w:rsidRPr="00236786">
          <w:rPr>
            <w:rStyle w:val="a3"/>
            <w:bCs/>
            <w:noProof/>
          </w:rPr>
          <w:t>2.1 Использование изобразительного искусства и дизайна в экологическом просвещении</w:t>
        </w:r>
        <w:r w:rsidR="005A217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A217C">
          <w:rPr>
            <w:noProof/>
            <w:webHidden/>
          </w:rPr>
          <w:instrText xml:space="preserve"> PAGEREF _Toc232786217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A217C">
          <w:rPr>
            <w:noProof/>
            <w:webHidden/>
          </w:rPr>
          <w:t>1</w:t>
        </w:r>
        <w:r w:rsidR="003C7DA1">
          <w:rPr>
            <w:noProof/>
            <w:webHidden/>
            <w:lang w:val="ru-RU"/>
          </w:rPr>
          <w:t>0</w:t>
        </w:r>
        <w:r>
          <w:rPr>
            <w:noProof/>
            <w:webHidden/>
          </w:rPr>
          <w:fldChar w:fldCharType="end"/>
        </w:r>
      </w:hyperlink>
    </w:p>
    <w:p w:rsidR="005A217C" w:rsidRDefault="00090D19">
      <w:pPr>
        <w:pStyle w:val="2"/>
        <w:tabs>
          <w:tab w:val="right" w:leader="dot" w:pos="9627"/>
        </w:tabs>
        <w:rPr>
          <w:noProof/>
        </w:rPr>
      </w:pPr>
      <w:hyperlink w:anchor="_Toc232786219" w:history="1">
        <w:r w:rsidR="00D412A3">
          <w:rPr>
            <w:rStyle w:val="a3"/>
            <w:bCs/>
            <w:noProof/>
          </w:rPr>
          <w:t>2.</w:t>
        </w:r>
        <w:r w:rsidR="00D412A3">
          <w:rPr>
            <w:rStyle w:val="a3"/>
            <w:bCs/>
            <w:noProof/>
            <w:lang w:val="ru-RU"/>
          </w:rPr>
          <w:t>2</w:t>
        </w:r>
        <w:r w:rsidR="005A217C" w:rsidRPr="00236786">
          <w:rPr>
            <w:rStyle w:val="a3"/>
            <w:bCs/>
            <w:noProof/>
          </w:rPr>
          <w:t xml:space="preserve"> Педагогические условия эффективности экологического просвещения средствами искусства</w:t>
        </w:r>
        <w:r w:rsidR="005A217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A217C">
          <w:rPr>
            <w:noProof/>
            <w:webHidden/>
          </w:rPr>
          <w:instrText xml:space="preserve"> PAGEREF _Toc232786219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A217C">
          <w:rPr>
            <w:noProof/>
            <w:webHidden/>
          </w:rPr>
          <w:t>1</w:t>
        </w:r>
        <w:r w:rsidR="003C7DA1">
          <w:rPr>
            <w:noProof/>
            <w:webHidden/>
            <w:lang w:val="ru-RU"/>
          </w:rPr>
          <w:t>1</w:t>
        </w:r>
        <w:r>
          <w:rPr>
            <w:noProof/>
            <w:webHidden/>
          </w:rPr>
          <w:fldChar w:fldCharType="end"/>
        </w:r>
      </w:hyperlink>
    </w:p>
    <w:p w:rsidR="005A217C" w:rsidRPr="003C7DA1" w:rsidRDefault="00090D19">
      <w:pPr>
        <w:pStyle w:val="1"/>
        <w:tabs>
          <w:tab w:val="right" w:leader="dot" w:pos="9627"/>
        </w:tabs>
        <w:rPr>
          <w:noProof/>
          <w:lang w:val="ru-RU"/>
        </w:rPr>
      </w:pPr>
      <w:hyperlink w:anchor="_Toc232786220" w:history="1">
        <w:r w:rsidR="005A217C" w:rsidRPr="00236786">
          <w:rPr>
            <w:rStyle w:val="a3"/>
            <w:bCs/>
            <w:noProof/>
          </w:rPr>
          <w:t>ЗАКЛЮЧЕНИЕ</w:t>
        </w:r>
        <w:r w:rsidR="005A217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A217C">
          <w:rPr>
            <w:noProof/>
            <w:webHidden/>
          </w:rPr>
          <w:instrText xml:space="preserve"> PAGEREF _Toc232786220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A217C">
          <w:rPr>
            <w:noProof/>
            <w:webHidden/>
          </w:rPr>
          <w:t>1</w:t>
        </w:r>
        <w:r w:rsidR="003C7DA1">
          <w:rPr>
            <w:noProof/>
            <w:webHidden/>
            <w:lang w:val="ru-RU"/>
          </w:rPr>
          <w:t>3</w:t>
        </w:r>
        <w:r>
          <w:rPr>
            <w:noProof/>
            <w:webHidden/>
          </w:rPr>
          <w:fldChar w:fldCharType="end"/>
        </w:r>
      </w:hyperlink>
    </w:p>
    <w:p w:rsidR="005A217C" w:rsidRPr="003C7DA1" w:rsidRDefault="00090D19">
      <w:pPr>
        <w:pStyle w:val="1"/>
        <w:tabs>
          <w:tab w:val="right" w:leader="dot" w:pos="9627"/>
        </w:tabs>
        <w:rPr>
          <w:noProof/>
          <w:lang w:val="ru-RU"/>
        </w:rPr>
      </w:pPr>
      <w:hyperlink w:anchor="_Toc232786221" w:history="1">
        <w:r w:rsidR="005A217C" w:rsidRPr="00236786">
          <w:rPr>
            <w:rStyle w:val="a3"/>
            <w:bCs/>
            <w:noProof/>
          </w:rPr>
          <w:t>СПИСОК ЛИТЕРАТУРЫ</w:t>
        </w:r>
        <w:r w:rsidR="005A217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A217C">
          <w:rPr>
            <w:noProof/>
            <w:webHidden/>
          </w:rPr>
          <w:instrText xml:space="preserve"> PAGEREF _Toc232786221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A217C">
          <w:rPr>
            <w:noProof/>
            <w:webHidden/>
          </w:rPr>
          <w:t>1</w:t>
        </w:r>
        <w:r w:rsidR="003C7DA1">
          <w:rPr>
            <w:noProof/>
            <w:webHidden/>
            <w:lang w:val="ru-RU"/>
          </w:rPr>
          <w:t>6</w:t>
        </w:r>
        <w:r>
          <w:rPr>
            <w:noProof/>
            <w:webHidden/>
          </w:rPr>
          <w:fldChar w:fldCharType="end"/>
        </w:r>
      </w:hyperlink>
    </w:p>
    <w:p w:rsidR="00F31681" w:rsidRDefault="00090D19">
      <w:r>
        <w:fldChar w:fldCharType="end"/>
      </w:r>
    </w:p>
    <w:p w:rsidR="00F31681" w:rsidRDefault="00C42F21">
      <w:r>
        <w:br w:type="page"/>
      </w:r>
    </w:p>
    <w:p w:rsidR="00F31681" w:rsidRPr="005A217C" w:rsidRDefault="00C42F21">
      <w:pPr>
        <w:pStyle w:val="Heading1Center"/>
        <w:rPr>
          <w:lang w:val="ru-RU"/>
        </w:rPr>
      </w:pPr>
      <w:bookmarkStart w:id="0" w:name="_Toc232786211"/>
      <w:r w:rsidRPr="005A217C">
        <w:rPr>
          <w:rStyle w:val="Heading1Font"/>
          <w:rFonts w:eastAsia="Arial"/>
          <w:lang w:val="ru-RU"/>
        </w:rPr>
        <w:lastRenderedPageBreak/>
        <w:t>ВВЕДЕНИЕ</w:t>
      </w:r>
      <w:bookmarkEnd w:id="0"/>
    </w:p>
    <w:p w:rsidR="00F31681" w:rsidRPr="005A217C" w:rsidRDefault="00C42F21">
      <w:pPr>
        <w:rPr>
          <w:lang w:val="ru-RU"/>
        </w:rPr>
      </w:pPr>
      <w:r w:rsidRPr="005A217C">
        <w:rPr>
          <w:rFonts w:eastAsia="Times New Roman"/>
          <w:lang w:val="ru-RU"/>
        </w:rPr>
        <w:t xml:space="preserve">Усложнение экологической обстановки в мире и рост антропогенной нагрузки на природу обусловливают необходимость раннего формирования экологически ответственного поведения. В этих условиях особую значимость приобретает экологическое просвещение, направленное не только на передачу знаний, но и на развитие ценностного отношения к окружающей среде. Художественное творчество, </w:t>
      </w:r>
      <w:r w:rsidR="00D412A3">
        <w:rPr>
          <w:rFonts w:eastAsia="Times New Roman"/>
          <w:lang w:val="ru-RU"/>
        </w:rPr>
        <w:t>обращаясь</w:t>
      </w:r>
      <w:r w:rsidRPr="005A217C">
        <w:rPr>
          <w:rFonts w:eastAsia="Times New Roman"/>
          <w:lang w:val="ru-RU"/>
        </w:rPr>
        <w:t xml:space="preserve"> к эмоциям, воображению и личному опыту, открывает дополнительные возможности для осмысления экологических проблем и формирования экологической культуры.</w:t>
      </w:r>
    </w:p>
    <w:p w:rsidR="00F31681" w:rsidRPr="005A217C" w:rsidRDefault="00C42F21">
      <w:pPr>
        <w:rPr>
          <w:lang w:val="ru-RU"/>
        </w:rPr>
      </w:pPr>
      <w:r w:rsidRPr="005A217C">
        <w:rPr>
          <w:rFonts w:eastAsia="Times New Roman"/>
          <w:lang w:val="ru-RU"/>
        </w:rPr>
        <w:t>Проблематика экологического воспитания и просвещения достаточно широко представлена в педагогической и психологической литературе, рассматриваются цели, содержание и формы экологической работы в образовательных организациях. Исследования в области художественного воспитания также подчеркивают большой потенциал искусства в развитии ценностных ориентаций личности. Вместе с тем вопрос о целенаправленном использовании художественного творчества именно как средства экологического просвещения освещён фрагментарно и требует дополнительного теоретического обобщения.</w:t>
      </w:r>
    </w:p>
    <w:p w:rsidR="00F31681" w:rsidRPr="005A217C" w:rsidRDefault="00C42F21">
      <w:pPr>
        <w:rPr>
          <w:lang w:val="ru-RU"/>
        </w:rPr>
      </w:pPr>
      <w:r w:rsidRPr="005A217C">
        <w:rPr>
          <w:rFonts w:eastAsia="Times New Roman"/>
          <w:lang w:val="ru-RU"/>
        </w:rPr>
        <w:t>Цель настоящего реферата заключается в анализе возможностей художественного творчества</w:t>
      </w:r>
      <w:r w:rsidR="00D412A3">
        <w:rPr>
          <w:rFonts w:eastAsia="Times New Roman"/>
          <w:lang w:val="ru-RU"/>
        </w:rPr>
        <w:t>,</w:t>
      </w:r>
      <w:r w:rsidRPr="005A217C">
        <w:rPr>
          <w:rFonts w:eastAsia="Times New Roman"/>
          <w:lang w:val="ru-RU"/>
        </w:rPr>
        <w:t xml:space="preserve"> как средства экологического просвещения и формирования экологической культуры обучающихся.</w:t>
      </w:r>
    </w:p>
    <w:p w:rsidR="00F31681" w:rsidRPr="005A217C" w:rsidRDefault="00C42F21">
      <w:pPr>
        <w:spacing w:after="120"/>
        <w:ind w:left="360"/>
        <w:rPr>
          <w:lang w:val="ru-RU"/>
        </w:rPr>
      </w:pPr>
      <w:r w:rsidRPr="005A217C">
        <w:rPr>
          <w:rFonts w:eastAsia="Times New Roman"/>
          <w:lang w:val="ru-RU"/>
        </w:rPr>
        <w:t>• раскрыть сущность экологического просвещения и его основные направления</w:t>
      </w:r>
    </w:p>
    <w:p w:rsidR="00F31681" w:rsidRPr="005A217C" w:rsidRDefault="00C42F21">
      <w:pPr>
        <w:spacing w:after="120"/>
        <w:ind w:left="360"/>
        <w:rPr>
          <w:lang w:val="ru-RU"/>
        </w:rPr>
      </w:pPr>
      <w:r w:rsidRPr="005A217C">
        <w:rPr>
          <w:rFonts w:eastAsia="Times New Roman"/>
          <w:lang w:val="ru-RU"/>
        </w:rPr>
        <w:t>• охарактеризовать понятие художественного творчества в контексте воспитательной работы</w:t>
      </w:r>
    </w:p>
    <w:p w:rsidR="00F31681" w:rsidRPr="005A217C" w:rsidRDefault="00C42F21">
      <w:pPr>
        <w:spacing w:after="120"/>
        <w:ind w:left="360"/>
        <w:rPr>
          <w:lang w:val="ru-RU"/>
        </w:rPr>
      </w:pPr>
      <w:r w:rsidRPr="005A217C">
        <w:rPr>
          <w:rFonts w:eastAsia="Times New Roman"/>
          <w:lang w:val="ru-RU"/>
        </w:rPr>
        <w:t>• проанализировать формы и методы экологического просвещения через художественное творчество</w:t>
      </w:r>
    </w:p>
    <w:p w:rsidR="00F31681" w:rsidRPr="005A217C" w:rsidRDefault="00C42F21">
      <w:pPr>
        <w:spacing w:after="120"/>
        <w:ind w:left="360"/>
        <w:rPr>
          <w:lang w:val="ru-RU"/>
        </w:rPr>
      </w:pPr>
      <w:r w:rsidRPr="005A217C">
        <w:rPr>
          <w:rFonts w:eastAsia="Times New Roman"/>
          <w:lang w:val="ru-RU"/>
        </w:rPr>
        <w:lastRenderedPageBreak/>
        <w:t>• рассмотреть примеры практик экологического просвещения в образовательной среде с использованием искусства</w:t>
      </w:r>
    </w:p>
    <w:p w:rsidR="00F31681" w:rsidRPr="005A217C" w:rsidRDefault="00C42F21">
      <w:pPr>
        <w:spacing w:after="120"/>
        <w:ind w:left="360"/>
        <w:rPr>
          <w:lang w:val="ru-RU"/>
        </w:rPr>
      </w:pPr>
      <w:r w:rsidRPr="005A217C">
        <w:rPr>
          <w:rFonts w:eastAsia="Times New Roman"/>
          <w:lang w:val="ru-RU"/>
        </w:rPr>
        <w:t>• определить педагогические условия эффективности экологического просвещения через художественное творчество</w:t>
      </w:r>
    </w:p>
    <w:p w:rsidR="00F31681" w:rsidRPr="005A217C" w:rsidRDefault="00C42F21">
      <w:pPr>
        <w:spacing w:after="120"/>
        <w:ind w:left="360"/>
        <w:rPr>
          <w:lang w:val="ru-RU"/>
        </w:rPr>
      </w:pPr>
      <w:r w:rsidRPr="005A217C">
        <w:rPr>
          <w:rFonts w:eastAsia="Times New Roman"/>
          <w:lang w:val="ru-RU"/>
        </w:rPr>
        <w:t>• обобщить выводы о роли художественного творчества в развитии экологических ценностей</w:t>
      </w:r>
    </w:p>
    <w:p w:rsidR="00F31681" w:rsidRPr="005A217C" w:rsidRDefault="00C42F21">
      <w:pPr>
        <w:rPr>
          <w:lang w:val="ru-RU"/>
        </w:rPr>
      </w:pPr>
      <w:r w:rsidRPr="005A217C">
        <w:rPr>
          <w:rFonts w:eastAsia="Times New Roman"/>
          <w:lang w:val="ru-RU"/>
        </w:rPr>
        <w:t xml:space="preserve">Объектом исследования в реферате выступает экологическое просвещение </w:t>
      </w:r>
      <w:proofErr w:type="gramStart"/>
      <w:r w:rsidRPr="005A217C">
        <w:rPr>
          <w:rFonts w:eastAsia="Times New Roman"/>
          <w:lang w:val="ru-RU"/>
        </w:rPr>
        <w:t>обучающихся</w:t>
      </w:r>
      <w:proofErr w:type="gramEnd"/>
      <w:r w:rsidRPr="005A217C">
        <w:rPr>
          <w:rFonts w:eastAsia="Times New Roman"/>
          <w:lang w:val="ru-RU"/>
        </w:rPr>
        <w:t>, а предметом — использование художественного творчества как средства экологического просвещения и формирования экологической культуры.</w:t>
      </w:r>
    </w:p>
    <w:p w:rsidR="00F31681" w:rsidRPr="005A217C" w:rsidRDefault="00C42F21">
      <w:pPr>
        <w:rPr>
          <w:lang w:val="ru-RU"/>
        </w:rPr>
      </w:pPr>
      <w:r w:rsidRPr="005A217C">
        <w:rPr>
          <w:rFonts w:eastAsia="Times New Roman"/>
          <w:lang w:val="ru-RU"/>
        </w:rPr>
        <w:t>При подготовке реферата были использованы методы теоретического анализа психолого-педагогической и экологической литературы, сравнительный анализ различных подходов к экологическому воспитанию, обобщение педагогического опыта и анализ описаний практической деятельности образовательных организаций в области экологического просвещения через искусство.</w:t>
      </w:r>
    </w:p>
    <w:p w:rsidR="00F31681" w:rsidRPr="005A217C" w:rsidRDefault="00C42F21">
      <w:pPr>
        <w:rPr>
          <w:lang w:val="ru-RU"/>
        </w:rPr>
      </w:pPr>
      <w:r w:rsidRPr="005A217C">
        <w:rPr>
          <w:lang w:val="ru-RU"/>
        </w:rPr>
        <w:br w:type="page"/>
      </w:r>
    </w:p>
    <w:p w:rsidR="00F31681" w:rsidRPr="005A217C" w:rsidRDefault="00C42F21">
      <w:pPr>
        <w:pStyle w:val="Heading1Center"/>
        <w:rPr>
          <w:lang w:val="ru-RU"/>
        </w:rPr>
      </w:pPr>
      <w:bookmarkStart w:id="1" w:name="_Toc232786212"/>
      <w:r w:rsidRPr="005A217C">
        <w:rPr>
          <w:rStyle w:val="Heading1Font"/>
          <w:rFonts w:eastAsia="Arial"/>
          <w:lang w:val="ru-RU"/>
        </w:rPr>
        <w:lastRenderedPageBreak/>
        <w:t>ГЛАВА 1. Теоретические основы экологического просвещения и художественного творчества</w:t>
      </w:r>
      <w:bookmarkEnd w:id="1"/>
    </w:p>
    <w:p w:rsidR="00F31681" w:rsidRPr="005A217C" w:rsidRDefault="00C42F21">
      <w:pPr>
        <w:pStyle w:val="Heading2Center"/>
        <w:rPr>
          <w:lang w:val="ru-RU"/>
        </w:rPr>
      </w:pPr>
      <w:bookmarkStart w:id="2" w:name="_Toc232786213"/>
      <w:r w:rsidRPr="005A217C">
        <w:rPr>
          <w:rStyle w:val="Heading2Font"/>
          <w:rFonts w:eastAsia="Arial"/>
          <w:lang w:val="ru-RU"/>
        </w:rPr>
        <w:t>1.1 Понятие и цели экологического просвещения</w:t>
      </w:r>
      <w:bookmarkEnd w:id="2"/>
    </w:p>
    <w:p w:rsidR="00F31681" w:rsidRPr="005A217C" w:rsidRDefault="00C42F21">
      <w:pPr>
        <w:rPr>
          <w:lang w:val="ru-RU"/>
        </w:rPr>
      </w:pPr>
      <w:r w:rsidRPr="005A217C">
        <w:rPr>
          <w:rFonts w:eastAsia="Times New Roman"/>
          <w:lang w:val="ru-RU"/>
        </w:rPr>
        <w:t xml:space="preserve">Экологическое просвещение в современной научной литературе трактуется как специально организованный процесс формирования у различных групп населения экологических знаний, ценностей и норм поведения, обеспечивающих экологически ответственное взаимодействие человека с природной и </w:t>
      </w:r>
      <w:proofErr w:type="spellStart"/>
      <w:r w:rsidRPr="005A217C">
        <w:rPr>
          <w:rFonts w:eastAsia="Times New Roman"/>
          <w:lang w:val="ru-RU"/>
        </w:rPr>
        <w:t>социокультурной</w:t>
      </w:r>
      <w:proofErr w:type="spellEnd"/>
      <w:r w:rsidRPr="005A217C">
        <w:rPr>
          <w:rFonts w:eastAsia="Times New Roman"/>
          <w:lang w:val="ru-RU"/>
        </w:rPr>
        <w:t xml:space="preserve"> средой. В отличие от собственно экологического образования, акцентирующего внимание преимущественно на усвоении системных знаний об окружающей среде, экологическое просвещение включает более широкий спектр задач, затрагивая мировоззренческие, нравственные и поведенческие аспекты. Оно реализуется не только в рамках формального образования, но и через неформальные и </w:t>
      </w:r>
      <w:proofErr w:type="spellStart"/>
      <w:r w:rsidRPr="005A217C">
        <w:rPr>
          <w:rFonts w:eastAsia="Times New Roman"/>
          <w:lang w:val="ru-RU"/>
        </w:rPr>
        <w:t>информальные</w:t>
      </w:r>
      <w:proofErr w:type="spellEnd"/>
      <w:r w:rsidRPr="005A217C">
        <w:rPr>
          <w:rFonts w:eastAsia="Times New Roman"/>
          <w:lang w:val="ru-RU"/>
        </w:rPr>
        <w:t xml:space="preserve"> практики, охватывая </w:t>
      </w:r>
      <w:proofErr w:type="spellStart"/>
      <w:r w:rsidRPr="005A217C">
        <w:rPr>
          <w:rFonts w:eastAsia="Times New Roman"/>
          <w:lang w:val="ru-RU"/>
        </w:rPr>
        <w:t>досуговую</w:t>
      </w:r>
      <w:proofErr w:type="spellEnd"/>
      <w:r w:rsidRPr="005A217C">
        <w:rPr>
          <w:rFonts w:eastAsia="Times New Roman"/>
          <w:lang w:val="ru-RU"/>
        </w:rPr>
        <w:t>, культурную и общественную деятельность. Исследователи подчёркивают, что экологическое просвещение является ключевым фактором перехода к устойчивому развитию, так как формирует социальный запрос на экологически ориентированную экономику и политику.</w:t>
      </w:r>
    </w:p>
    <w:p w:rsidR="00F31681" w:rsidRPr="005A217C" w:rsidRDefault="00C42F21">
      <w:pPr>
        <w:rPr>
          <w:lang w:val="ru-RU"/>
        </w:rPr>
      </w:pPr>
      <w:r w:rsidRPr="005A217C">
        <w:rPr>
          <w:rFonts w:eastAsia="Times New Roman"/>
          <w:lang w:val="ru-RU"/>
        </w:rPr>
        <w:t>Содержательно экологическое просвещение включает знакомство с базовыми экологическими понятиями, принципами рационального природопользования, глобальными и региональными экологическими проблемами, а также с примерами успешных практик их решения. Важное место занимают вопросы правовых основ охраны окружающей среды, здорового образа жизни, этики отношения к природе и экологической безопасности. При этом информация подаётся в такой форме, чтобы она была доступна и значима для конкретной возрастной группы, опиралась на жизненный опыт обучающихся и стимулировала их личностную активность. Значимым направлением становится развитие умений критически оценивать экологические последствия человеческой деятельности и прогнозировать возможные риски.</w:t>
      </w:r>
    </w:p>
    <w:p w:rsidR="00F31681" w:rsidRPr="005A217C" w:rsidRDefault="00C42F21">
      <w:pPr>
        <w:rPr>
          <w:lang w:val="ru-RU"/>
        </w:rPr>
      </w:pPr>
      <w:r w:rsidRPr="005A217C">
        <w:rPr>
          <w:rFonts w:eastAsia="Times New Roman"/>
          <w:lang w:val="ru-RU"/>
        </w:rPr>
        <w:lastRenderedPageBreak/>
        <w:t xml:space="preserve">Цели экологического просвещения традиционно формулируются как формирование экологической культуры личности и общества, развитие чувства ответственности за сохранение природы и готовности к экологически целесообразным действиям. Эти цели конкретизируются через ряд более частных задач: развитие устойчивого познавательного интереса к природе, формирование эмоционально-ценностного отношения к живым организмам и ландшафтам, воспитание моральных норм, регулирующих поведение в природной среде. Существенным компонентом выступает формирование практических навыков: участия в природоохранных акциях, ведения экологически грамотного быта, экологического </w:t>
      </w:r>
      <w:proofErr w:type="spellStart"/>
      <w:r w:rsidRPr="005A217C">
        <w:rPr>
          <w:rFonts w:eastAsia="Times New Roman"/>
          <w:lang w:val="ru-RU"/>
        </w:rPr>
        <w:t>волонтёрства</w:t>
      </w:r>
      <w:proofErr w:type="spellEnd"/>
      <w:r w:rsidRPr="005A217C">
        <w:rPr>
          <w:rFonts w:eastAsia="Times New Roman"/>
          <w:lang w:val="ru-RU"/>
        </w:rPr>
        <w:t>. Таким образом, конечный результат просвещения предполагает не только осведомлённость, но и реальное изменение установок и стиля жизни. К теоретическому обоснованию целей и содержания экологического просвещения обращаются, в частности, Н.М. Мамедов и С.Н. Глазачев.</w:t>
      </w:r>
    </w:p>
    <w:p w:rsidR="00F31681" w:rsidRPr="005A217C" w:rsidRDefault="00C42F21">
      <w:pPr>
        <w:rPr>
          <w:lang w:val="ru-RU"/>
        </w:rPr>
      </w:pPr>
      <w:r w:rsidRPr="005A217C">
        <w:rPr>
          <w:rFonts w:eastAsia="Times New Roman"/>
          <w:lang w:val="ru-RU"/>
        </w:rPr>
        <w:t>В работах отечественных педагогов и экологов подчёркивается, что эффективное экологическое просвещение требует междисциплинарного подхода и интеграции усилий системы образования, культуры, средств массовой информации и общественных организаций. При этом большое значение придаётся поиску таких форм и средств, которые обеспечивают не только информирование, но и личностное переживание экологических смыслов, их включение в систему ценностей ребёнка и подростка. В этом контексте особую актуальность приобретает обращение к искусству и художественному творчеству, способным сделать экологическую проблематику эмоционально близкой и внутренне принятой. Теоретические основания экологического образования и просвещения изложены, в работах Н.М. Мамедова и М.Ю. Новосёлова.</w:t>
      </w:r>
    </w:p>
    <w:p w:rsidR="00F31681" w:rsidRPr="005A217C" w:rsidRDefault="00C42F21">
      <w:pPr>
        <w:pStyle w:val="Heading2Center"/>
        <w:rPr>
          <w:lang w:val="ru-RU"/>
        </w:rPr>
      </w:pPr>
      <w:bookmarkStart w:id="3" w:name="_Toc232786214"/>
      <w:r w:rsidRPr="005A217C">
        <w:rPr>
          <w:rStyle w:val="Heading2Font"/>
          <w:rFonts w:eastAsia="Arial"/>
          <w:lang w:val="ru-RU"/>
        </w:rPr>
        <w:t>1.2 Художественное творчество как средство воспитательного воздействия</w:t>
      </w:r>
      <w:bookmarkEnd w:id="3"/>
    </w:p>
    <w:p w:rsidR="00F31681" w:rsidRPr="005A217C" w:rsidRDefault="00C42F21">
      <w:pPr>
        <w:rPr>
          <w:lang w:val="ru-RU"/>
        </w:rPr>
      </w:pPr>
      <w:r w:rsidRPr="005A217C">
        <w:rPr>
          <w:rFonts w:eastAsia="Times New Roman"/>
          <w:lang w:val="ru-RU"/>
        </w:rPr>
        <w:t xml:space="preserve">Художественное творчество в педагогике рассматривается как особый вид деятельности, в котором личность не только осваивает художественные </w:t>
      </w:r>
      <w:r w:rsidRPr="005A217C">
        <w:rPr>
          <w:rFonts w:eastAsia="Times New Roman"/>
          <w:lang w:val="ru-RU"/>
        </w:rPr>
        <w:lastRenderedPageBreak/>
        <w:t xml:space="preserve">ценности, но и создаёт собственный образный продукт — рисунок, стихотворение, инсценировку, музыкальную композицию. В отличие от пассивного потребления художественных произведений, творческая активность предполагает внутреннюю переработку жизненного опыта, его эмоционально-ценностное осмысление и символическое выражение. Именно поэтому художественное творчество обладает высокой воспитательной значимостью, позволяя ребёнку и подростку проявлять индивидуальность, </w:t>
      </w:r>
      <w:proofErr w:type="spellStart"/>
      <w:r w:rsidRPr="005A217C">
        <w:rPr>
          <w:rFonts w:eastAsia="Times New Roman"/>
          <w:lang w:val="ru-RU"/>
        </w:rPr>
        <w:t>рефлексировать</w:t>
      </w:r>
      <w:proofErr w:type="spellEnd"/>
      <w:r w:rsidRPr="005A217C">
        <w:rPr>
          <w:rFonts w:eastAsia="Times New Roman"/>
          <w:lang w:val="ru-RU"/>
        </w:rPr>
        <w:t xml:space="preserve"> свои отношения с миром и людьми. Психологи отмечают, что включённость в художественное созидание способствует развитию воображения, </w:t>
      </w:r>
      <w:proofErr w:type="spellStart"/>
      <w:r w:rsidRPr="005A217C">
        <w:rPr>
          <w:rFonts w:eastAsia="Times New Roman"/>
          <w:lang w:val="ru-RU"/>
        </w:rPr>
        <w:t>эмпатии</w:t>
      </w:r>
      <w:proofErr w:type="spellEnd"/>
      <w:r w:rsidRPr="005A217C">
        <w:rPr>
          <w:rFonts w:eastAsia="Times New Roman"/>
          <w:lang w:val="ru-RU"/>
        </w:rPr>
        <w:t xml:space="preserve"> и рефлексии, которые являются важными компонентами личностной зрелости.</w:t>
      </w:r>
    </w:p>
    <w:p w:rsidR="00F31681" w:rsidRPr="005A217C" w:rsidRDefault="00C42F21">
      <w:pPr>
        <w:rPr>
          <w:lang w:val="ru-RU"/>
        </w:rPr>
      </w:pPr>
      <w:r w:rsidRPr="005A217C">
        <w:rPr>
          <w:rFonts w:eastAsia="Times New Roman"/>
          <w:lang w:val="ru-RU"/>
        </w:rPr>
        <w:t xml:space="preserve">Механизм воспитательного воздействия художественного творчества связан с переживанием эстетических и моральных смыслов, заложенных в художественном образе. Создавая образ, обучающийся вынужден соотносить его с собственными ценностями, социальными нормами, культурными традициями. В результате происходит не только усвоение внешних образцов поведения, но и формирование личной системы ценностных ориентаций. Обращение к художественной форме позволяет обсуждать сложные социальные и нравственные проблемы в опосредованном, символическом виде, что снижает психологическое сопротивление и открывает возможности для диалога. По мысли Б.М. </w:t>
      </w:r>
      <w:proofErr w:type="spellStart"/>
      <w:r w:rsidRPr="005A217C">
        <w:rPr>
          <w:rFonts w:eastAsia="Times New Roman"/>
          <w:lang w:val="ru-RU"/>
        </w:rPr>
        <w:t>Неменского</w:t>
      </w:r>
      <w:proofErr w:type="spellEnd"/>
      <w:r w:rsidRPr="005A217C">
        <w:rPr>
          <w:rFonts w:eastAsia="Times New Roman"/>
          <w:lang w:val="ru-RU"/>
        </w:rPr>
        <w:t>, художественное воспитание эффективно именно потому, что опирается на «переживание образа», а не на абстрактное назидание.</w:t>
      </w:r>
    </w:p>
    <w:p w:rsidR="00F31681" w:rsidRPr="005A217C" w:rsidRDefault="00C42F21">
      <w:pPr>
        <w:rPr>
          <w:lang w:val="ru-RU"/>
        </w:rPr>
      </w:pPr>
      <w:r w:rsidRPr="005A217C">
        <w:rPr>
          <w:rFonts w:eastAsia="Times New Roman"/>
          <w:lang w:val="ru-RU"/>
        </w:rPr>
        <w:t xml:space="preserve">В педагогической практике художественное творчество используется для решения широкого круга воспитательных задач: формирования нравственных качеств, развития коммуникативной культуры, профилактики </w:t>
      </w:r>
      <w:proofErr w:type="spellStart"/>
      <w:r w:rsidRPr="005A217C">
        <w:rPr>
          <w:rFonts w:eastAsia="Times New Roman"/>
          <w:lang w:val="ru-RU"/>
        </w:rPr>
        <w:t>девиантного</w:t>
      </w:r>
      <w:proofErr w:type="spellEnd"/>
      <w:r w:rsidRPr="005A217C">
        <w:rPr>
          <w:rFonts w:eastAsia="Times New Roman"/>
          <w:lang w:val="ru-RU"/>
        </w:rPr>
        <w:t xml:space="preserve"> поведения, поддержки эмоционального благополучия. Создание коллективных художественных</w:t>
      </w:r>
      <w:r w:rsidR="000C0788">
        <w:rPr>
          <w:rFonts w:eastAsia="Times New Roman"/>
          <w:lang w:val="ru-RU"/>
        </w:rPr>
        <w:t xml:space="preserve"> проектов (спектаклей, выставок</w:t>
      </w:r>
      <w:r w:rsidRPr="005A217C">
        <w:rPr>
          <w:rFonts w:eastAsia="Times New Roman"/>
          <w:lang w:val="ru-RU"/>
        </w:rPr>
        <w:t xml:space="preserve">) способствует освоению норм сотрудничества, ответственности за общий результат, уважения к другим точкам зрения. Индивидуальная творческая деятельность предоставляет </w:t>
      </w:r>
      <w:r w:rsidRPr="005A217C">
        <w:rPr>
          <w:rFonts w:eastAsia="Times New Roman"/>
          <w:lang w:val="ru-RU"/>
        </w:rPr>
        <w:lastRenderedPageBreak/>
        <w:t>пространство для самовыражения и конструктивного переживания трудных жизненных ситуаций. Важным условием является субъектная позиция ребёнка, когда он не выполняет формальное задание, а действительно высказывается через художественный образ.</w:t>
      </w:r>
    </w:p>
    <w:p w:rsidR="00F31681" w:rsidRPr="005A217C" w:rsidRDefault="00C42F21">
      <w:pPr>
        <w:rPr>
          <w:lang w:val="ru-RU"/>
        </w:rPr>
      </w:pPr>
      <w:r w:rsidRPr="005A217C">
        <w:rPr>
          <w:rFonts w:eastAsia="Times New Roman"/>
          <w:lang w:val="ru-RU"/>
        </w:rPr>
        <w:t xml:space="preserve">Связь художественного творчества с экологическим просвещением проявляется в том, что через художественные образы ребёнок может прожить и осмыслить свой опыт взаимодействия с природой, выразить чувство восхищения, тревоги или ответственности. Изображая природные мотивы, создавая литературные миниатюры о животных, участвуя в экологических спектаклях, обучающиеся переходят от знания о проблеме к личностному отношению. В отечественной педагогике художественное творчество как средство воспитания подробно рассматривается в работах Б.М. </w:t>
      </w:r>
      <w:proofErr w:type="spellStart"/>
      <w:r w:rsidRPr="005A217C">
        <w:rPr>
          <w:rFonts w:eastAsia="Times New Roman"/>
          <w:lang w:val="ru-RU"/>
        </w:rPr>
        <w:t>Неменского</w:t>
      </w:r>
      <w:proofErr w:type="spellEnd"/>
      <w:r w:rsidRPr="005A217C">
        <w:rPr>
          <w:rFonts w:eastAsia="Times New Roman"/>
          <w:lang w:val="ru-RU"/>
        </w:rPr>
        <w:t xml:space="preserve"> и Л.С. </w:t>
      </w:r>
      <w:proofErr w:type="spellStart"/>
      <w:r w:rsidRPr="005A217C">
        <w:rPr>
          <w:rFonts w:eastAsia="Times New Roman"/>
          <w:lang w:val="ru-RU"/>
        </w:rPr>
        <w:t>Выготского</w:t>
      </w:r>
      <w:proofErr w:type="spellEnd"/>
      <w:r w:rsidRPr="005A217C">
        <w:rPr>
          <w:rFonts w:eastAsia="Times New Roman"/>
          <w:lang w:val="ru-RU"/>
        </w:rPr>
        <w:t>.</w:t>
      </w:r>
    </w:p>
    <w:p w:rsidR="00F31681" w:rsidRPr="005A217C" w:rsidRDefault="00C42F21">
      <w:pPr>
        <w:pStyle w:val="Heading2Center"/>
        <w:rPr>
          <w:lang w:val="ru-RU"/>
        </w:rPr>
      </w:pPr>
      <w:bookmarkStart w:id="4" w:name="_Toc232786215"/>
      <w:r w:rsidRPr="005A217C">
        <w:rPr>
          <w:rStyle w:val="Heading2Font"/>
          <w:rFonts w:eastAsia="Arial"/>
          <w:lang w:val="ru-RU"/>
        </w:rPr>
        <w:t>1.3 Воспитательный потенциал искусства в формировании экологической культуры</w:t>
      </w:r>
      <w:bookmarkEnd w:id="4"/>
    </w:p>
    <w:p w:rsidR="000C0788" w:rsidRDefault="00C42F21">
      <w:pPr>
        <w:rPr>
          <w:lang w:val="ru-RU"/>
        </w:rPr>
      </w:pPr>
      <w:r w:rsidRPr="005A217C">
        <w:rPr>
          <w:rFonts w:eastAsia="Times New Roman"/>
          <w:lang w:val="ru-RU"/>
        </w:rPr>
        <w:t>Понятие экологической культуры включает в себя систему знаний, ценностей, норм и моделей поведения, обеспечивающих гармоничное взаимодействие человека и природы. Искусство, обладая ярко выраженным эмоционально-ценностным содержанием, выступает важным ресурсом её формирования. Художественные образы природы, представленные в живописи, музыке, литературе, театре и кино, не только информируют о её красоте и уязвимости, но и побуждают к сопереживанию живому, к нравственной оценке действий человека в природной среде. Через художественные произведения ребёнок познаёт природу не как абстрактный объект, а как мир, наполненный смыслами и связанными с ними чувствами.</w:t>
      </w:r>
    </w:p>
    <w:p w:rsidR="00F31681" w:rsidRPr="005A217C" w:rsidRDefault="00C42F21">
      <w:pPr>
        <w:rPr>
          <w:lang w:val="ru-RU"/>
        </w:rPr>
      </w:pPr>
      <w:r w:rsidRPr="005A217C">
        <w:rPr>
          <w:rFonts w:eastAsia="Times New Roman"/>
          <w:lang w:val="ru-RU"/>
        </w:rPr>
        <w:t xml:space="preserve">Воспитательный потенциал искусства особенно заметен при обращении к экологической тематике: многие произведения литературы и изобразительного искусства поднимают вопросы хрупкости экосистем, ответственности за судьбу животных и растений, критически осмысляют техногенную цивилизацию. В </w:t>
      </w:r>
      <w:r w:rsidRPr="005A217C">
        <w:rPr>
          <w:rFonts w:eastAsia="Times New Roman"/>
          <w:lang w:val="ru-RU"/>
        </w:rPr>
        <w:lastRenderedPageBreak/>
        <w:t>школьном возрасте такие произведения выступают своеобразным «мостом» от личного опыта общения с природой к осознанию глобальных экологических проблем. Эстетическое восприятие природных образов формирует чувство красоты и уникальности каждого ландшафта, что, в свою очередь, становится внутренним мотивом для бережного отношения. Как отмечает Д.С. Лихачёв, эстетическое чувство природы является одним из наиболее надёжных оснований для экологической ответственности.</w:t>
      </w:r>
    </w:p>
    <w:p w:rsidR="00F31681" w:rsidRPr="005A217C" w:rsidRDefault="00C42F21">
      <w:pPr>
        <w:rPr>
          <w:lang w:val="ru-RU"/>
        </w:rPr>
      </w:pPr>
      <w:r w:rsidRPr="005A217C">
        <w:rPr>
          <w:rFonts w:eastAsia="Times New Roman"/>
          <w:lang w:val="ru-RU"/>
        </w:rPr>
        <w:t xml:space="preserve">Включение искусства в экологическое просвещение позволяет активнее использовать механизмы идентификации и </w:t>
      </w:r>
      <w:proofErr w:type="spellStart"/>
      <w:r w:rsidRPr="005A217C">
        <w:rPr>
          <w:rFonts w:eastAsia="Times New Roman"/>
          <w:lang w:val="ru-RU"/>
        </w:rPr>
        <w:t>эмпатии</w:t>
      </w:r>
      <w:proofErr w:type="spellEnd"/>
      <w:r w:rsidRPr="005A217C">
        <w:rPr>
          <w:rFonts w:eastAsia="Times New Roman"/>
          <w:lang w:val="ru-RU"/>
        </w:rPr>
        <w:t>. Переживая вместе с героями литературных произведений или художественных фильмов экологические конфликты, обучающиеся учатся видеть ситуацию с разных точек зрения — человека, природы, будущих поколений. Это способствует развитию морального воображения и способности к прогнозированию последствий собственных поступков. Создание же собственных художественных работ на экологическую тему помогает закрепить личностно значимые выводы: в образах, сюжетах, символах ребёнок выражает своё понимание ценности природы и границ допустимого вмешательства в неё.</w:t>
      </w:r>
    </w:p>
    <w:p w:rsidR="00F31681" w:rsidRPr="005A217C" w:rsidRDefault="00C42F21">
      <w:pPr>
        <w:rPr>
          <w:lang w:val="ru-RU"/>
        </w:rPr>
      </w:pPr>
      <w:r w:rsidRPr="005A217C">
        <w:rPr>
          <w:rFonts w:eastAsia="Times New Roman"/>
          <w:lang w:val="ru-RU"/>
        </w:rPr>
        <w:t xml:space="preserve">Практика экологического просвещения показывает, что интеграция искусства в учебные курсы и внеурочную деятельность увеличивает мотивацию обучающихся и делает экологические знания более «жизненными». Экологические выставки, литературно-музыкальные композиции, театрализованные акции не только транслируют информацию, но и создают </w:t>
      </w:r>
      <w:proofErr w:type="spellStart"/>
      <w:r w:rsidRPr="005A217C">
        <w:rPr>
          <w:rFonts w:eastAsia="Times New Roman"/>
          <w:lang w:val="ru-RU"/>
        </w:rPr>
        <w:t>сбытия</w:t>
      </w:r>
      <w:proofErr w:type="spellEnd"/>
      <w:r w:rsidRPr="005A217C">
        <w:rPr>
          <w:rFonts w:eastAsia="Times New Roman"/>
          <w:lang w:val="ru-RU"/>
        </w:rPr>
        <w:t>, способные стать важными в биографии ребёнка и повлиять на его мировоззрение. При этом значимо, чтобы художественная деятельность сопровождалась обсуждением, рефлексией и включением в реальные природоохранные практики. Роль искусства в формировании экологической культуры рассматривается в ряде работ отечественных исследователей, среди которых Д.С. Лихачёв и А.Д. Урсул.</w:t>
      </w:r>
    </w:p>
    <w:p w:rsidR="00F31681" w:rsidRPr="005A217C" w:rsidRDefault="00C42F21">
      <w:pPr>
        <w:pStyle w:val="Heading1Center"/>
        <w:rPr>
          <w:lang w:val="ru-RU"/>
        </w:rPr>
      </w:pPr>
      <w:bookmarkStart w:id="5" w:name="_Toc232786216"/>
      <w:r w:rsidRPr="005A217C">
        <w:rPr>
          <w:rStyle w:val="Heading1Font"/>
          <w:rFonts w:eastAsia="Arial"/>
          <w:lang w:val="ru-RU"/>
        </w:rPr>
        <w:lastRenderedPageBreak/>
        <w:t>ГЛАВА 2. Формы и методы экологического просвещения через художественное творчество</w:t>
      </w:r>
      <w:bookmarkEnd w:id="5"/>
    </w:p>
    <w:p w:rsidR="00F31681" w:rsidRPr="005A217C" w:rsidRDefault="00C42F21">
      <w:pPr>
        <w:pStyle w:val="Heading2Center"/>
        <w:rPr>
          <w:lang w:val="ru-RU"/>
        </w:rPr>
      </w:pPr>
      <w:bookmarkStart w:id="6" w:name="_Toc232786217"/>
      <w:r w:rsidRPr="005A217C">
        <w:rPr>
          <w:rStyle w:val="Heading2Font"/>
          <w:rFonts w:eastAsia="Arial"/>
          <w:lang w:val="ru-RU"/>
        </w:rPr>
        <w:t>2.1 Использование изобразительного искусства и дизайна в экологическом просвещении</w:t>
      </w:r>
      <w:bookmarkEnd w:id="6"/>
    </w:p>
    <w:p w:rsidR="00F31681" w:rsidRPr="005A217C" w:rsidRDefault="00C42F21">
      <w:pPr>
        <w:rPr>
          <w:lang w:val="ru-RU"/>
        </w:rPr>
      </w:pPr>
      <w:r w:rsidRPr="005A217C">
        <w:rPr>
          <w:rFonts w:eastAsia="Times New Roman"/>
          <w:lang w:val="ru-RU"/>
        </w:rPr>
        <w:t>Изобразительное искусство традиционно занимает важное место в системе экологического просвещения, поскольку позволяет непосредственно обращаться к визуальному образу природы и экологических проблем. Рисунки, живописные работы, графика, плакаты, фотографии делают экологические явления наглядными и эмоционально значимыми для детей и подростков. В практику образовательных организаций широко вошли конкурсы детского рисунка на темы охраны окружающей среды, красной книги, бережного отношения к воде и лесу. Такие мероприятия не только способствуют закреплению знаний, но и побуждают обучающихся к самостоятельному поиску информации о природных объектах, которые они изображают, к наблюдению за окружающей средой.</w:t>
      </w:r>
    </w:p>
    <w:p w:rsidR="00F31681" w:rsidRPr="005A217C" w:rsidRDefault="00C42F21">
      <w:pPr>
        <w:rPr>
          <w:lang w:val="ru-RU"/>
        </w:rPr>
      </w:pPr>
      <w:r w:rsidRPr="005A217C">
        <w:rPr>
          <w:rFonts w:eastAsia="Times New Roman"/>
          <w:lang w:val="ru-RU"/>
        </w:rPr>
        <w:t>Особое направление экологического просвещения связано с использованием выразительных возможностей плакатног</w:t>
      </w:r>
      <w:r w:rsidR="001C1831">
        <w:rPr>
          <w:rFonts w:eastAsia="Times New Roman"/>
          <w:lang w:val="ru-RU"/>
        </w:rPr>
        <w:t xml:space="preserve">о искусства и </w:t>
      </w:r>
      <w:proofErr w:type="gramStart"/>
      <w:r w:rsidR="001C1831">
        <w:rPr>
          <w:rFonts w:eastAsia="Times New Roman"/>
          <w:lang w:val="ru-RU"/>
        </w:rPr>
        <w:t>социальной</w:t>
      </w:r>
      <w:proofErr w:type="gramEnd"/>
      <w:r w:rsidRPr="005A217C">
        <w:rPr>
          <w:rFonts w:eastAsia="Times New Roman"/>
          <w:lang w:val="ru-RU"/>
        </w:rPr>
        <w:t xml:space="preserve">. Создание экологического плаката требует </w:t>
      </w:r>
      <w:proofErr w:type="gramStart"/>
      <w:r w:rsidRPr="005A217C">
        <w:rPr>
          <w:rFonts w:eastAsia="Times New Roman"/>
          <w:lang w:val="ru-RU"/>
        </w:rPr>
        <w:t>от</w:t>
      </w:r>
      <w:proofErr w:type="gramEnd"/>
      <w:r w:rsidRPr="005A217C">
        <w:rPr>
          <w:rFonts w:eastAsia="Times New Roman"/>
          <w:lang w:val="ru-RU"/>
        </w:rPr>
        <w:t xml:space="preserve"> обучающегося кратко и ярко сформулировать основную идею, подобрать ёмкий визуальный образ, способный вызвать отклик у зрителя. В ходе работы над плакатом школьники анализируют причины и последствия экологических проблем, продумывают адресата и желаемый эффект обращения. Такой опыт развивает н</w:t>
      </w:r>
      <w:r w:rsidR="00D412A3">
        <w:rPr>
          <w:rFonts w:eastAsia="Times New Roman"/>
          <w:lang w:val="ru-RU"/>
        </w:rPr>
        <w:t xml:space="preserve">е только экологическую </w:t>
      </w:r>
      <w:r w:rsidRPr="005A217C">
        <w:rPr>
          <w:rFonts w:eastAsia="Times New Roman"/>
          <w:lang w:val="ru-RU"/>
        </w:rPr>
        <w:t>грамотность, формируя умение использовать визуальные средства для продвижения общественно значимых идей. В исследованиях по экологическому дизайну подчёркивается потенциал плаката как инструмента формирования экологически ориентированного общественного мнения.</w:t>
      </w:r>
    </w:p>
    <w:p w:rsidR="00F31681" w:rsidRPr="005A217C" w:rsidRDefault="00C42F21">
      <w:pPr>
        <w:rPr>
          <w:lang w:val="ru-RU"/>
        </w:rPr>
      </w:pPr>
      <w:r w:rsidRPr="005A217C">
        <w:rPr>
          <w:rFonts w:eastAsia="Times New Roman"/>
          <w:lang w:val="ru-RU"/>
        </w:rPr>
        <w:t xml:space="preserve">Важным ресурсом экологического просвещения становится также дизайн среды и предметов. Проекты по созданию изделий из вторично перерабатываемых </w:t>
      </w:r>
      <w:r w:rsidRPr="005A217C">
        <w:rPr>
          <w:rFonts w:eastAsia="Times New Roman"/>
          <w:lang w:val="ru-RU"/>
        </w:rPr>
        <w:lastRenderedPageBreak/>
        <w:t xml:space="preserve">материалов, оформлению интерьеров и школьных пространств с учётом принципов </w:t>
      </w:r>
      <w:proofErr w:type="spellStart"/>
      <w:r w:rsidRPr="005A217C">
        <w:rPr>
          <w:rFonts w:eastAsia="Times New Roman"/>
          <w:lang w:val="ru-RU"/>
        </w:rPr>
        <w:t>экологичности</w:t>
      </w:r>
      <w:proofErr w:type="spellEnd"/>
      <w:r w:rsidRPr="005A217C">
        <w:rPr>
          <w:rFonts w:eastAsia="Times New Roman"/>
          <w:lang w:val="ru-RU"/>
        </w:rPr>
        <w:t xml:space="preserve"> помогают обучающимся осознать связь между эстетикой и экологией. Работа над макетами «зелёных» дворов, </w:t>
      </w:r>
      <w:proofErr w:type="spellStart"/>
      <w:r w:rsidRPr="005A217C">
        <w:rPr>
          <w:rFonts w:eastAsia="Times New Roman"/>
          <w:lang w:val="ru-RU"/>
        </w:rPr>
        <w:t>экологичных</w:t>
      </w:r>
      <w:proofErr w:type="spellEnd"/>
      <w:r w:rsidRPr="005A217C">
        <w:rPr>
          <w:rFonts w:eastAsia="Times New Roman"/>
          <w:lang w:val="ru-RU"/>
        </w:rPr>
        <w:t xml:space="preserve"> упаковок, школьной навигации стимулирует понимание жизненного цикла предметов, вопросов утилизации и ресурсосбережения. В </w:t>
      </w:r>
      <w:proofErr w:type="spellStart"/>
      <w:proofErr w:type="gramStart"/>
      <w:r w:rsidRPr="005A217C">
        <w:rPr>
          <w:rFonts w:eastAsia="Times New Roman"/>
          <w:lang w:val="ru-RU"/>
        </w:rPr>
        <w:t>дизайн-проектах</w:t>
      </w:r>
      <w:proofErr w:type="spellEnd"/>
      <w:proofErr w:type="gramEnd"/>
      <w:r w:rsidRPr="005A217C">
        <w:rPr>
          <w:rFonts w:eastAsia="Times New Roman"/>
          <w:lang w:val="ru-RU"/>
        </w:rPr>
        <w:t xml:space="preserve"> дети и подростки сталкиваются с необходимостью учитывать эргономические, экологические и художественные параметры одновременно, что способствует формированию целостного экологического мышления. Такой подход активно развивают педагоги дополнительного образования и учителя технологии.</w:t>
      </w:r>
    </w:p>
    <w:p w:rsidR="00F31681" w:rsidRPr="005A217C" w:rsidRDefault="00C42F21">
      <w:pPr>
        <w:rPr>
          <w:lang w:val="ru-RU"/>
        </w:rPr>
      </w:pPr>
      <w:r w:rsidRPr="005A217C">
        <w:rPr>
          <w:rFonts w:eastAsia="Times New Roman"/>
          <w:lang w:val="ru-RU"/>
        </w:rPr>
        <w:t xml:space="preserve">Важно, что использование изобразительного искусства и дизайна в экологическом просвещении не ограничивается разовыми акциями, а может стать системной частью учебных программ и внеурочной деятельности. Интеграция экологической тематики в уроки изобразительного искусства, технологии, обществознания, а также в проектную деятельность позволяет выстраивать </w:t>
      </w:r>
      <w:proofErr w:type="spellStart"/>
      <w:r w:rsidRPr="005A217C">
        <w:rPr>
          <w:rFonts w:eastAsia="Times New Roman"/>
          <w:lang w:val="ru-RU"/>
        </w:rPr>
        <w:t>межпредметные</w:t>
      </w:r>
      <w:proofErr w:type="spellEnd"/>
      <w:r w:rsidRPr="005A217C">
        <w:rPr>
          <w:rFonts w:eastAsia="Times New Roman"/>
          <w:lang w:val="ru-RU"/>
        </w:rPr>
        <w:t xml:space="preserve"> связи и более глубоко раскрывать экологические смыслы. Практика показывает, что участие обучающихся в реальных дизайнерских изменениях школьной или городской среды усиливает их чувство ответственности за результат и повышает значимость экологических знаний. Вопросы экологического дизайна и визуальной экологической коммуникации освещаются в работах Г.Ю. Степановой и ряде публикаций, представленных на портале «</w:t>
      </w:r>
      <w:proofErr w:type="spellStart"/>
      <w:r w:rsidRPr="005A217C">
        <w:rPr>
          <w:rFonts w:eastAsia="Times New Roman"/>
          <w:lang w:val="ru-RU"/>
        </w:rPr>
        <w:t>КиберЛенинка</w:t>
      </w:r>
      <w:proofErr w:type="spellEnd"/>
      <w:r w:rsidRPr="005A217C">
        <w:rPr>
          <w:rFonts w:eastAsia="Times New Roman"/>
          <w:lang w:val="ru-RU"/>
        </w:rPr>
        <w:t>».</w:t>
      </w:r>
    </w:p>
    <w:p w:rsidR="00F31681" w:rsidRPr="005A217C" w:rsidRDefault="00C42F21">
      <w:pPr>
        <w:pStyle w:val="Heading2Center"/>
        <w:rPr>
          <w:lang w:val="ru-RU"/>
        </w:rPr>
      </w:pPr>
      <w:bookmarkStart w:id="7" w:name="_Toc232786219"/>
      <w:r w:rsidRPr="005A217C">
        <w:rPr>
          <w:rStyle w:val="Heading2Font"/>
          <w:rFonts w:eastAsia="Arial"/>
          <w:lang w:val="ru-RU"/>
        </w:rPr>
        <w:t>2.</w:t>
      </w:r>
      <w:r w:rsidR="00D412A3">
        <w:rPr>
          <w:rStyle w:val="Heading2Font"/>
          <w:rFonts w:eastAsia="Arial"/>
          <w:lang w:val="ru-RU"/>
        </w:rPr>
        <w:t>2</w:t>
      </w:r>
      <w:r w:rsidRPr="005A217C">
        <w:rPr>
          <w:rStyle w:val="Heading2Font"/>
          <w:rFonts w:eastAsia="Arial"/>
          <w:lang w:val="ru-RU"/>
        </w:rPr>
        <w:t xml:space="preserve"> Педагогические условия эффективности экологического просвещения средствами искусства</w:t>
      </w:r>
      <w:bookmarkEnd w:id="7"/>
    </w:p>
    <w:p w:rsidR="00F31681" w:rsidRPr="005A217C" w:rsidRDefault="00C42F21">
      <w:pPr>
        <w:rPr>
          <w:lang w:val="ru-RU"/>
        </w:rPr>
      </w:pPr>
      <w:r w:rsidRPr="005A217C">
        <w:rPr>
          <w:rFonts w:eastAsia="Times New Roman"/>
          <w:lang w:val="ru-RU"/>
        </w:rPr>
        <w:t>Эффективность экологического просвещения через художественное творчество во многом зависит от соблюдения определённых педагогических условий. Прежде всего</w:t>
      </w:r>
      <w:r w:rsidR="00F555D9">
        <w:rPr>
          <w:rFonts w:eastAsia="Times New Roman"/>
          <w:lang w:val="ru-RU"/>
        </w:rPr>
        <w:t>,</w:t>
      </w:r>
      <w:r w:rsidRPr="005A217C">
        <w:rPr>
          <w:rFonts w:eastAsia="Times New Roman"/>
          <w:lang w:val="ru-RU"/>
        </w:rPr>
        <w:t xml:space="preserve"> важно обеспечить интеграцию экологического содержания в систему художественно-эстетического образования, а не ограничиваться разовыми мероприятиями. Это предполагает продуманное включение экологической проблематики в учебные программы по изобразительному </w:t>
      </w:r>
      <w:r w:rsidRPr="005A217C">
        <w:rPr>
          <w:rFonts w:eastAsia="Times New Roman"/>
          <w:lang w:val="ru-RU"/>
        </w:rPr>
        <w:lastRenderedPageBreak/>
        <w:t xml:space="preserve">искусству, литературе, музыке, технологии, во внеурочную и проектную деятельность. Системность работы позволяет формировать устойчивые представления и ценности, возвращаясь к экологическим темам на разных возрастных этапах и в разнообразных художественных формах. Исследователи подчёркивают необходимость </w:t>
      </w:r>
      <w:proofErr w:type="spellStart"/>
      <w:r w:rsidRPr="005A217C">
        <w:rPr>
          <w:rFonts w:eastAsia="Times New Roman"/>
          <w:lang w:val="ru-RU"/>
        </w:rPr>
        <w:t>межпредметного</w:t>
      </w:r>
      <w:proofErr w:type="spellEnd"/>
      <w:r w:rsidRPr="005A217C">
        <w:rPr>
          <w:rFonts w:eastAsia="Times New Roman"/>
          <w:lang w:val="ru-RU"/>
        </w:rPr>
        <w:t xml:space="preserve"> взаимодействия педагогов и координации усилий школы, учреждений дополнительного образования и культурных организаций.</w:t>
      </w:r>
    </w:p>
    <w:p w:rsidR="00F31681" w:rsidRPr="005A217C" w:rsidRDefault="00C42F21">
      <w:pPr>
        <w:rPr>
          <w:lang w:val="ru-RU"/>
        </w:rPr>
      </w:pPr>
      <w:r w:rsidRPr="005A217C">
        <w:rPr>
          <w:rFonts w:eastAsia="Times New Roman"/>
          <w:lang w:val="ru-RU"/>
        </w:rPr>
        <w:t xml:space="preserve">Второе важное условие связано с личностно-ориентированным и </w:t>
      </w:r>
      <w:proofErr w:type="spellStart"/>
      <w:r w:rsidRPr="005A217C">
        <w:rPr>
          <w:rFonts w:eastAsia="Times New Roman"/>
          <w:lang w:val="ru-RU"/>
        </w:rPr>
        <w:t>деятельностным</w:t>
      </w:r>
      <w:proofErr w:type="spellEnd"/>
      <w:r w:rsidRPr="005A217C">
        <w:rPr>
          <w:rFonts w:eastAsia="Times New Roman"/>
          <w:lang w:val="ru-RU"/>
        </w:rPr>
        <w:t xml:space="preserve"> характером художественного творчества. Чтобы искусство стало реальным средством экологического воспитания, обучающиеся должны выступать не пассивными потребителями, а активными авторами и соавторами художественных проектов. Педагогу важно создавать ситуацию выбора тем, форм и материалов, поощрять выражение собственных чувств и позиций по отношению к природе и экологическим проблемам. При этом поддержка индивидуальности ребёнка сочетается с организацией совместной творческой деятельности, что способствует развитию навыков сотрудничества и ответственности. Личностная включённость в художественный процесс усиливает воспитательный эффект по сравнению с формальным выполнением заданий.</w:t>
      </w:r>
    </w:p>
    <w:p w:rsidR="00F31681" w:rsidRPr="005A217C" w:rsidRDefault="00C42F21">
      <w:pPr>
        <w:rPr>
          <w:lang w:val="ru-RU"/>
        </w:rPr>
      </w:pPr>
      <w:r w:rsidRPr="005A217C">
        <w:rPr>
          <w:rFonts w:eastAsia="Times New Roman"/>
          <w:lang w:val="ru-RU"/>
        </w:rPr>
        <w:t xml:space="preserve">Третье условие эффективности связано с необходимостью рефлексивного осмысления художественного опыта и его связи с реальными экологическими действиями. После проведения выставок, спектаклей, литературных конкурсов важно организовывать обсуждения, в ходе которых обучающиеся смогут проговорить свои впечатления, осмыслить полученные знания и чувства, сопоставить их с личными и общественными ценностями. Рефлексия помогает перевести эмоциональные переживания в устойчивые установки и мотивы поведения. Одновременно педагогу следует предлагать детям и подросткам конкретные формы участия в природоохранной деятельности — акции по уборке территорий, посадке деревьев, волонтёрские проекты, — связывая их с </w:t>
      </w:r>
      <w:r w:rsidRPr="005A217C">
        <w:rPr>
          <w:rFonts w:eastAsia="Times New Roman"/>
          <w:lang w:val="ru-RU"/>
        </w:rPr>
        <w:lastRenderedPageBreak/>
        <w:t>художественными инициативами. Такая связка «искусство – реальное действие» делает экологическое просвещение практически ориентированным.</w:t>
      </w:r>
    </w:p>
    <w:p w:rsidR="00F31681" w:rsidRPr="005A217C" w:rsidRDefault="00C42F21">
      <w:pPr>
        <w:rPr>
          <w:lang w:val="ru-RU"/>
        </w:rPr>
      </w:pPr>
      <w:r w:rsidRPr="005A217C">
        <w:rPr>
          <w:rFonts w:eastAsia="Times New Roman"/>
          <w:lang w:val="ru-RU"/>
        </w:rPr>
        <w:t>Наконец, важным педагогическим условием является профессиональная готовность педагогов к использованию художественных средств в экологическом воспитании. Она включает знание возрастных особенностей восприятия искусства, владение методами организации творческой деятельности, понимание основ экологии и современных экологических вызовов. Повышение квалификации педагогов, методическая поддержка, обмен успешными практиками способствуют распространению эффективных форм работы. Отмечается также значение партнёрства школы с музеями, театрами, экологическими и культурными центрами, которые расширяют ресурсную базу и усиливают воспитательный потенциал художественных проектов. Педагогические условия эффективности экологического просвещения средствами искусства анализируются в исследованиях Е.А. Усачёвой и в публикациях по экологическому образованию, доступных в электронной библиотеке научных статей.</w:t>
      </w:r>
    </w:p>
    <w:p w:rsidR="00F31681" w:rsidRPr="005A217C" w:rsidRDefault="00F31681">
      <w:pPr>
        <w:rPr>
          <w:lang w:val="ru-RU"/>
        </w:rPr>
      </w:pPr>
    </w:p>
    <w:p w:rsidR="00F31681" w:rsidRPr="005A217C" w:rsidRDefault="00C42F21">
      <w:pPr>
        <w:pStyle w:val="Heading1Center"/>
        <w:rPr>
          <w:lang w:val="ru-RU"/>
        </w:rPr>
      </w:pPr>
      <w:bookmarkStart w:id="8" w:name="_Toc232786220"/>
      <w:r w:rsidRPr="005A217C">
        <w:rPr>
          <w:rStyle w:val="Heading1Font"/>
          <w:rFonts w:eastAsia="Arial"/>
          <w:lang w:val="ru-RU"/>
        </w:rPr>
        <w:t>ЗАКЛЮЧЕНИЕ</w:t>
      </w:r>
      <w:bookmarkEnd w:id="8"/>
    </w:p>
    <w:p w:rsidR="00F31681" w:rsidRPr="005A217C" w:rsidRDefault="00C42F21">
      <w:pPr>
        <w:rPr>
          <w:lang w:val="ru-RU"/>
        </w:rPr>
      </w:pPr>
      <w:r w:rsidRPr="005A217C">
        <w:rPr>
          <w:rFonts w:eastAsia="Times New Roman"/>
          <w:lang w:val="ru-RU"/>
        </w:rPr>
        <w:t xml:space="preserve">Проведённый теоретический анализ позволил уточнить содержание понятия экологического просвещения и показать его неразрывную связь с формированием экологической культуры </w:t>
      </w:r>
      <w:proofErr w:type="gramStart"/>
      <w:r w:rsidRPr="005A217C">
        <w:rPr>
          <w:rFonts w:eastAsia="Times New Roman"/>
          <w:lang w:val="ru-RU"/>
        </w:rPr>
        <w:t>обучающихся</w:t>
      </w:r>
      <w:proofErr w:type="gramEnd"/>
      <w:r w:rsidRPr="005A217C">
        <w:rPr>
          <w:rFonts w:eastAsia="Times New Roman"/>
          <w:lang w:val="ru-RU"/>
        </w:rPr>
        <w:t xml:space="preserve">. Экологическое просвещение предстало как целенаправленный и системный процесс, включающий передачу научных знаний о природе, формирование ценностных ориентаций и развитие практических навыков экологически ответственного поведения. В контексте поставленной цели особое внимание было уделено рассмотрению художественного творчества как ресурса, способного придать этому процессу личностный и эмоционально насыщенный характер. Использование художественных средств позволяет соединить рациональное </w:t>
      </w:r>
      <w:r w:rsidRPr="005A217C">
        <w:rPr>
          <w:rFonts w:eastAsia="Times New Roman"/>
          <w:lang w:val="ru-RU"/>
        </w:rPr>
        <w:lastRenderedPageBreak/>
        <w:t>осмысление экологических проблем с переживанием, сопереживанием и творческим выражением отношения к природе, что делает экологические знания более значимыми для ребёнка или подростка. Тем самым подтверждается выдвинутая гипотеза о том, что целенаправленное включение искусства в систему экологического просвещения способствует более глубокому усвоению содержания и становлению устойчивых экологических ценностей.</w:t>
      </w:r>
    </w:p>
    <w:p w:rsidR="00F31681" w:rsidRPr="005A217C" w:rsidRDefault="00C42F21">
      <w:pPr>
        <w:rPr>
          <w:lang w:val="ru-RU"/>
        </w:rPr>
      </w:pPr>
      <w:r w:rsidRPr="005A217C">
        <w:rPr>
          <w:rFonts w:eastAsia="Times New Roman"/>
          <w:lang w:val="ru-RU"/>
        </w:rPr>
        <w:t xml:space="preserve">Рассмотренные в работе формы и методы экологического просвещения через изобразительное искусство, дизайн, литературное и театральное творчество показали их потенциал для интеграции познавательного, ценностного и </w:t>
      </w:r>
      <w:proofErr w:type="spellStart"/>
      <w:r w:rsidRPr="005A217C">
        <w:rPr>
          <w:rFonts w:eastAsia="Times New Roman"/>
          <w:lang w:val="ru-RU"/>
        </w:rPr>
        <w:t>деятельностного</w:t>
      </w:r>
      <w:proofErr w:type="spellEnd"/>
      <w:r w:rsidRPr="005A217C">
        <w:rPr>
          <w:rFonts w:eastAsia="Times New Roman"/>
          <w:lang w:val="ru-RU"/>
        </w:rPr>
        <w:t xml:space="preserve"> компонентов воспитания. Художественно-творческая деятельность позволяет моделировать экологические ситуации, разыгрывать их в художественных образах, находить нравственные решения и проживать их в воображаемых обстоятельствах, что усиливает воспитательный эффект. Анализ педагогических условий эффективности экологического просвещения средствами искусства показал значимость продуманного отбора содержания, опоры на возрастные и индивидуальные особенности обучающихся, организации диалога и рефлексии, а также включения результатов творчества в социально значимые практики (выставки, акции, проекты). В совокупности эти условия обеспечивают переход от единичных творческих мероприятий к целостной системе работы, где искусство становится устойчивым каналом формирования экологической культуры. Следовательно, художественное творчество может и должно рассматриваться как важное направление обновления экологического просвещения в образовательной среде, содействующее развитию ответственного отношения к окружающей среде и нравственно-эстетическому становлению личности.</w:t>
      </w:r>
    </w:p>
    <w:p w:rsidR="00F31681" w:rsidRPr="005A217C" w:rsidRDefault="00C42F21">
      <w:pPr>
        <w:rPr>
          <w:lang w:val="ru-RU"/>
        </w:rPr>
      </w:pPr>
      <w:r w:rsidRPr="005A217C">
        <w:rPr>
          <w:lang w:val="ru-RU"/>
        </w:rPr>
        <w:br w:type="page"/>
      </w:r>
    </w:p>
    <w:p w:rsidR="00F31681" w:rsidRPr="005A217C" w:rsidRDefault="00C42F21">
      <w:pPr>
        <w:pStyle w:val="Heading1Center"/>
        <w:rPr>
          <w:lang w:val="ru-RU"/>
        </w:rPr>
      </w:pPr>
      <w:bookmarkStart w:id="9" w:name="_Toc232786221"/>
      <w:r w:rsidRPr="005A217C">
        <w:rPr>
          <w:rStyle w:val="Heading1Font"/>
          <w:rFonts w:eastAsia="Arial"/>
          <w:lang w:val="ru-RU"/>
        </w:rPr>
        <w:lastRenderedPageBreak/>
        <w:t>СПИСОК ЛИТЕРАТУРЫ</w:t>
      </w:r>
      <w:bookmarkEnd w:id="9"/>
    </w:p>
    <w:p w:rsidR="00F31681" w:rsidRPr="005A217C" w:rsidRDefault="00F31681">
      <w:pPr>
        <w:rPr>
          <w:lang w:val="ru-RU"/>
        </w:rPr>
      </w:pPr>
    </w:p>
    <w:p w:rsidR="00F31681" w:rsidRPr="005A217C" w:rsidRDefault="00C42F21">
      <w:pPr>
        <w:spacing w:after="120"/>
        <w:ind w:left="360"/>
        <w:rPr>
          <w:lang w:val="ru-RU"/>
        </w:rPr>
      </w:pPr>
      <w:r w:rsidRPr="005A217C">
        <w:rPr>
          <w:rFonts w:eastAsia="Times New Roman"/>
          <w:lang w:val="ru-RU"/>
        </w:rPr>
        <w:t xml:space="preserve">1. Мамедов Н.М. Экологическое образование: сущность, структура, содержание. </w:t>
      </w:r>
      <w:r w:rsidRPr="001C1831">
        <w:rPr>
          <w:rFonts w:eastAsia="Times New Roman"/>
          <w:lang w:val="ru-RU"/>
        </w:rPr>
        <w:t xml:space="preserve">2010. </w:t>
      </w:r>
      <w:r w:rsidRPr="005A217C">
        <w:rPr>
          <w:rFonts w:eastAsia="Times New Roman"/>
          <w:lang w:val="ru-RU"/>
        </w:rPr>
        <w:t>С. 12–27</w:t>
      </w:r>
    </w:p>
    <w:p w:rsidR="00F31681" w:rsidRPr="005A217C" w:rsidRDefault="00C42F21">
      <w:pPr>
        <w:spacing w:after="120"/>
        <w:ind w:left="360"/>
        <w:rPr>
          <w:lang w:val="ru-RU"/>
        </w:rPr>
      </w:pPr>
      <w:r w:rsidRPr="005A217C">
        <w:rPr>
          <w:rFonts w:eastAsia="Times New Roman"/>
          <w:lang w:val="ru-RU"/>
        </w:rPr>
        <w:t>2. Новосёлов М.Ю. Экологическое воспитание школьников в условиях модернизации образования. 2013. С. 5–18</w:t>
      </w:r>
    </w:p>
    <w:p w:rsidR="00F31681" w:rsidRPr="005A217C" w:rsidRDefault="00C42F21">
      <w:pPr>
        <w:spacing w:after="120"/>
        <w:ind w:left="360"/>
        <w:rPr>
          <w:lang w:val="ru-RU"/>
        </w:rPr>
      </w:pPr>
      <w:r w:rsidRPr="005A217C">
        <w:rPr>
          <w:rFonts w:eastAsia="Times New Roman"/>
          <w:lang w:val="ru-RU"/>
        </w:rPr>
        <w:t xml:space="preserve">3. </w:t>
      </w:r>
      <w:proofErr w:type="spellStart"/>
      <w:r w:rsidRPr="005A217C">
        <w:rPr>
          <w:rFonts w:eastAsia="Times New Roman"/>
          <w:lang w:val="ru-RU"/>
        </w:rPr>
        <w:t>Неменский</w:t>
      </w:r>
      <w:proofErr w:type="spellEnd"/>
      <w:r w:rsidRPr="005A217C">
        <w:rPr>
          <w:rFonts w:eastAsia="Times New Roman"/>
          <w:lang w:val="ru-RU"/>
        </w:rPr>
        <w:t xml:space="preserve"> Б.М. Мир в себе и вокруг. 2005. С. 34–61</w:t>
      </w:r>
    </w:p>
    <w:p w:rsidR="00F31681" w:rsidRPr="005A217C" w:rsidRDefault="00C42F21">
      <w:pPr>
        <w:spacing w:after="120"/>
        <w:ind w:left="360"/>
        <w:rPr>
          <w:lang w:val="ru-RU"/>
        </w:rPr>
      </w:pPr>
      <w:r w:rsidRPr="005A217C">
        <w:rPr>
          <w:rFonts w:eastAsia="Times New Roman"/>
          <w:lang w:val="ru-RU"/>
        </w:rPr>
        <w:t xml:space="preserve">4. </w:t>
      </w:r>
      <w:proofErr w:type="spellStart"/>
      <w:r w:rsidRPr="005A217C">
        <w:rPr>
          <w:rFonts w:eastAsia="Times New Roman"/>
          <w:lang w:val="ru-RU"/>
        </w:rPr>
        <w:t>Выготский</w:t>
      </w:r>
      <w:proofErr w:type="spellEnd"/>
      <w:r w:rsidRPr="005A217C">
        <w:rPr>
          <w:rFonts w:eastAsia="Times New Roman"/>
          <w:lang w:val="ru-RU"/>
        </w:rPr>
        <w:t xml:space="preserve"> Л.С. Психология искусства. </w:t>
      </w:r>
      <w:r w:rsidRPr="001C1831">
        <w:rPr>
          <w:rFonts w:eastAsia="Times New Roman"/>
          <w:lang w:val="ru-RU"/>
        </w:rPr>
        <w:t xml:space="preserve">1987. </w:t>
      </w:r>
      <w:r w:rsidRPr="005A217C">
        <w:rPr>
          <w:rFonts w:eastAsia="Times New Roman"/>
          <w:lang w:val="ru-RU"/>
        </w:rPr>
        <w:t>С. 210–245</w:t>
      </w:r>
    </w:p>
    <w:p w:rsidR="00F31681" w:rsidRPr="005A217C" w:rsidRDefault="00C42F21">
      <w:pPr>
        <w:spacing w:after="120"/>
        <w:ind w:left="360"/>
        <w:rPr>
          <w:lang w:val="ru-RU"/>
        </w:rPr>
      </w:pPr>
      <w:r w:rsidRPr="005A217C">
        <w:rPr>
          <w:rFonts w:eastAsia="Times New Roman"/>
          <w:lang w:val="ru-RU"/>
        </w:rPr>
        <w:t xml:space="preserve">5. Лихачёв Д.С. Земля родная. </w:t>
      </w:r>
      <w:r w:rsidRPr="001C1831">
        <w:rPr>
          <w:rFonts w:eastAsia="Times New Roman"/>
          <w:lang w:val="ru-RU"/>
        </w:rPr>
        <w:t xml:space="preserve">1983. </w:t>
      </w:r>
      <w:r w:rsidRPr="005A217C">
        <w:rPr>
          <w:rFonts w:eastAsia="Times New Roman"/>
          <w:lang w:val="ru-RU"/>
        </w:rPr>
        <w:t>С. 90–112</w:t>
      </w:r>
    </w:p>
    <w:p w:rsidR="00F31681" w:rsidRPr="005A217C" w:rsidRDefault="00C42F21">
      <w:pPr>
        <w:spacing w:after="120"/>
        <w:ind w:left="360"/>
        <w:rPr>
          <w:lang w:val="ru-RU"/>
        </w:rPr>
      </w:pPr>
      <w:r w:rsidRPr="005A217C">
        <w:rPr>
          <w:rFonts w:eastAsia="Times New Roman"/>
          <w:lang w:val="ru-RU"/>
        </w:rPr>
        <w:t>6. Урсул А.Д. Экологическая культура и устойчивое развитие. 2003. С. 56–74</w:t>
      </w:r>
    </w:p>
    <w:p w:rsidR="00F31681" w:rsidRPr="001C1831" w:rsidRDefault="00C42F21">
      <w:pPr>
        <w:spacing w:after="120"/>
        <w:ind w:left="360"/>
        <w:rPr>
          <w:lang w:val="ru-RU"/>
        </w:rPr>
      </w:pPr>
      <w:r w:rsidRPr="005A217C">
        <w:rPr>
          <w:rFonts w:eastAsia="Times New Roman"/>
          <w:lang w:val="ru-RU"/>
        </w:rPr>
        <w:t xml:space="preserve">7. Степанова Г.Ю. Экологический дизайн: теория и практика. 2014. </w:t>
      </w:r>
      <w:r w:rsidRPr="001C1831">
        <w:rPr>
          <w:rFonts w:eastAsia="Times New Roman"/>
          <w:lang w:val="ru-RU"/>
        </w:rPr>
        <w:t>С. 101–128</w:t>
      </w:r>
    </w:p>
    <w:p w:rsidR="00F31681" w:rsidRPr="005A217C" w:rsidRDefault="00142040">
      <w:pPr>
        <w:spacing w:after="120"/>
        <w:ind w:left="360"/>
        <w:rPr>
          <w:lang w:val="ru-RU"/>
        </w:rPr>
      </w:pPr>
      <w:r>
        <w:rPr>
          <w:rFonts w:eastAsia="Times New Roman"/>
          <w:lang w:val="ru-RU"/>
        </w:rPr>
        <w:t>8</w:t>
      </w:r>
      <w:r w:rsidR="00C42F21" w:rsidRPr="005A217C">
        <w:rPr>
          <w:rFonts w:eastAsia="Times New Roman"/>
          <w:lang w:val="ru-RU"/>
        </w:rPr>
        <w:t xml:space="preserve">. Лебедева ОЕ. Театральная педагогика в системе экологического воспитания школьников. </w:t>
      </w:r>
      <w:r w:rsidR="00C42F21" w:rsidRPr="001C1831">
        <w:rPr>
          <w:rFonts w:eastAsia="Times New Roman"/>
          <w:lang w:val="ru-RU"/>
        </w:rPr>
        <w:t xml:space="preserve">2016. </w:t>
      </w:r>
      <w:r w:rsidR="00C42F21" w:rsidRPr="005A217C">
        <w:rPr>
          <w:rFonts w:eastAsia="Times New Roman"/>
          <w:lang w:val="ru-RU"/>
        </w:rPr>
        <w:t>С. 39–55</w:t>
      </w:r>
    </w:p>
    <w:p w:rsidR="00F31681" w:rsidRPr="005A217C" w:rsidRDefault="00142040">
      <w:pPr>
        <w:spacing w:after="120"/>
        <w:ind w:left="360"/>
        <w:rPr>
          <w:lang w:val="ru-RU"/>
        </w:rPr>
      </w:pPr>
      <w:r>
        <w:rPr>
          <w:rFonts w:eastAsia="Times New Roman"/>
          <w:lang w:val="ru-RU"/>
        </w:rPr>
        <w:t>9</w:t>
      </w:r>
      <w:r w:rsidR="00C42F21" w:rsidRPr="005A217C">
        <w:rPr>
          <w:rFonts w:eastAsia="Times New Roman"/>
          <w:lang w:val="ru-RU"/>
        </w:rPr>
        <w:t xml:space="preserve">. Усачёва Е.А. Художественно-эстетические средства в экологическом воспитании школьников. </w:t>
      </w:r>
      <w:r w:rsidR="00C42F21" w:rsidRPr="001C1831">
        <w:rPr>
          <w:rFonts w:eastAsia="Times New Roman"/>
          <w:lang w:val="ru-RU"/>
        </w:rPr>
        <w:t xml:space="preserve">2015. </w:t>
      </w:r>
      <w:r w:rsidR="00C42F21" w:rsidRPr="005A217C">
        <w:rPr>
          <w:rFonts w:eastAsia="Times New Roman"/>
          <w:lang w:val="ru-RU"/>
        </w:rPr>
        <w:t>С. 67–83</w:t>
      </w:r>
    </w:p>
    <w:sectPr w:rsidR="00F31681" w:rsidRPr="005A217C" w:rsidSect="00F31681">
      <w:footerReference w:type="default" r:id="rId6"/>
      <w:footerReference w:type="first" r:id="rId7"/>
      <w:pgSz w:w="11905" w:h="16837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7E5" w:rsidRDefault="00DE77E5" w:rsidP="00F31681">
      <w:pPr>
        <w:spacing w:after="0" w:line="240" w:lineRule="auto"/>
      </w:pPr>
      <w:r>
        <w:separator/>
      </w:r>
    </w:p>
  </w:endnote>
  <w:endnote w:type="continuationSeparator" w:id="0">
    <w:p w:rsidR="00DE77E5" w:rsidRDefault="00DE77E5" w:rsidP="00F31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681" w:rsidRDefault="00090D19">
    <w:pPr>
      <w:spacing w:after="0"/>
      <w:jc w:val="center"/>
    </w:pPr>
    <w:r>
      <w:fldChar w:fldCharType="begin"/>
    </w:r>
    <w:r w:rsidR="00C42F21">
      <w:rPr>
        <w:rFonts w:eastAsia="Times New Roman"/>
      </w:rPr>
      <w:instrText>PAGE</w:instrText>
    </w:r>
    <w:r>
      <w:fldChar w:fldCharType="separate"/>
    </w:r>
    <w:r w:rsidR="00142040">
      <w:rPr>
        <w:rFonts w:eastAsia="Times New Roman"/>
        <w:noProof/>
      </w:rPr>
      <w:t>15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13F" w:rsidRDefault="00C42F21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7E5" w:rsidRDefault="00DE77E5" w:rsidP="00F31681">
      <w:pPr>
        <w:spacing w:after="0" w:line="240" w:lineRule="auto"/>
      </w:pPr>
      <w:r>
        <w:separator/>
      </w:r>
    </w:p>
  </w:footnote>
  <w:footnote w:type="continuationSeparator" w:id="0">
    <w:p w:rsidR="00DE77E5" w:rsidRDefault="00DE77E5" w:rsidP="00F316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1681"/>
    <w:rsid w:val="00090D19"/>
    <w:rsid w:val="000C0788"/>
    <w:rsid w:val="00142040"/>
    <w:rsid w:val="001735BE"/>
    <w:rsid w:val="001C1831"/>
    <w:rsid w:val="003048E9"/>
    <w:rsid w:val="003C7DA1"/>
    <w:rsid w:val="00452699"/>
    <w:rsid w:val="005A217C"/>
    <w:rsid w:val="008D713F"/>
    <w:rsid w:val="00AC0A36"/>
    <w:rsid w:val="00C42F21"/>
    <w:rsid w:val="00D412A3"/>
    <w:rsid w:val="00DE77E5"/>
    <w:rsid w:val="00F31681"/>
    <w:rsid w:val="00F55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" w:hAnsi="Times New Roman" w:cs="Times New Roman"/>
        <w:color w:val="000000"/>
        <w:sz w:val="28"/>
        <w:szCs w:val="28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1681"/>
    <w:pPr>
      <w:spacing w:after="240"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F31681"/>
    <w:rPr>
      <w:vertAlign w:val="superscript"/>
    </w:rPr>
  </w:style>
  <w:style w:type="character" w:customStyle="1" w:styleId="Heading1Font">
    <w:name w:val="Heading1Font"/>
    <w:rsid w:val="00F3168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Font">
    <w:name w:val="Heading2Font"/>
    <w:rsid w:val="00F3168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3Font">
    <w:name w:val="Heading3Font"/>
    <w:rsid w:val="00F3168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">
    <w:name w:val="Heading1"/>
    <w:basedOn w:val="a"/>
    <w:rsid w:val="00F31681"/>
    <w:pPr>
      <w:keepNext/>
      <w:outlineLvl w:val="0"/>
    </w:pPr>
    <w:rPr>
      <w:b/>
    </w:rPr>
  </w:style>
  <w:style w:type="paragraph" w:customStyle="1" w:styleId="Heading2">
    <w:name w:val="Heading2"/>
    <w:basedOn w:val="a"/>
    <w:rsid w:val="00F31681"/>
    <w:pPr>
      <w:spacing w:after="120"/>
      <w:ind w:left="360"/>
      <w:outlineLvl w:val="1"/>
    </w:pPr>
    <w:rPr>
      <w:b/>
    </w:rPr>
  </w:style>
  <w:style w:type="paragraph" w:customStyle="1" w:styleId="Heading3">
    <w:name w:val="Heading3"/>
    <w:basedOn w:val="a"/>
    <w:rsid w:val="00F31681"/>
    <w:pPr>
      <w:spacing w:after="120"/>
      <w:ind w:left="720"/>
      <w:outlineLvl w:val="2"/>
    </w:pPr>
    <w:rPr>
      <w:b/>
    </w:rPr>
  </w:style>
  <w:style w:type="paragraph" w:customStyle="1" w:styleId="Heading1Center">
    <w:name w:val="Heading1Center"/>
    <w:basedOn w:val="a"/>
    <w:rsid w:val="00F31681"/>
    <w:pPr>
      <w:keepNext/>
      <w:jc w:val="center"/>
      <w:outlineLvl w:val="0"/>
    </w:pPr>
    <w:rPr>
      <w:b/>
    </w:rPr>
  </w:style>
  <w:style w:type="paragraph" w:customStyle="1" w:styleId="Heading2Center">
    <w:name w:val="Heading2Center"/>
    <w:basedOn w:val="a"/>
    <w:rsid w:val="00F31681"/>
    <w:pPr>
      <w:spacing w:after="120"/>
      <w:jc w:val="center"/>
      <w:outlineLvl w:val="1"/>
    </w:pPr>
    <w:rPr>
      <w:b/>
    </w:rPr>
  </w:style>
  <w:style w:type="paragraph" w:customStyle="1" w:styleId="Heading3Center">
    <w:name w:val="Heading3Center"/>
    <w:basedOn w:val="a"/>
    <w:rsid w:val="00F31681"/>
    <w:pPr>
      <w:spacing w:after="120"/>
      <w:jc w:val="center"/>
      <w:outlineLvl w:val="2"/>
    </w:pPr>
    <w:rPr>
      <w:b/>
    </w:rPr>
  </w:style>
  <w:style w:type="paragraph" w:customStyle="1" w:styleId="TOC1">
    <w:name w:val="TOC1"/>
    <w:basedOn w:val="a"/>
    <w:rsid w:val="00F31681"/>
    <w:pPr>
      <w:tabs>
        <w:tab w:val="right" w:leader="dot" w:pos="9350"/>
      </w:tabs>
      <w:spacing w:after="120"/>
    </w:pPr>
  </w:style>
  <w:style w:type="paragraph" w:customStyle="1" w:styleId="TOC2">
    <w:name w:val="TOC2"/>
    <w:basedOn w:val="a"/>
    <w:rsid w:val="00F31681"/>
    <w:pPr>
      <w:tabs>
        <w:tab w:val="right" w:leader="dot" w:pos="9350"/>
      </w:tabs>
      <w:spacing w:after="120"/>
      <w:ind w:left="720"/>
    </w:pPr>
  </w:style>
  <w:style w:type="paragraph" w:customStyle="1" w:styleId="TOC3">
    <w:name w:val="TOC3"/>
    <w:basedOn w:val="a"/>
    <w:rsid w:val="00F31681"/>
    <w:pPr>
      <w:tabs>
        <w:tab w:val="right" w:leader="dot" w:pos="9350"/>
      </w:tabs>
      <w:spacing w:after="120"/>
      <w:ind w:left="1440"/>
    </w:pPr>
  </w:style>
  <w:style w:type="paragraph" w:customStyle="1" w:styleId="TOC10">
    <w:name w:val="TOC 1"/>
    <w:basedOn w:val="a"/>
    <w:rsid w:val="00F31681"/>
    <w:pPr>
      <w:tabs>
        <w:tab w:val="right" w:leader="dot" w:pos="9350"/>
      </w:tabs>
      <w:spacing w:after="120"/>
    </w:pPr>
  </w:style>
  <w:style w:type="paragraph" w:customStyle="1" w:styleId="TOC20">
    <w:name w:val="TOC 2"/>
    <w:basedOn w:val="a"/>
    <w:rsid w:val="00F31681"/>
    <w:pPr>
      <w:tabs>
        <w:tab w:val="right" w:leader="dot" w:pos="9350"/>
      </w:tabs>
      <w:spacing w:after="120"/>
      <w:ind w:left="720"/>
    </w:pPr>
  </w:style>
  <w:style w:type="paragraph" w:customStyle="1" w:styleId="TOC30">
    <w:name w:val="TOC 3"/>
    <w:basedOn w:val="a"/>
    <w:rsid w:val="00F31681"/>
    <w:pPr>
      <w:tabs>
        <w:tab w:val="right" w:leader="dot" w:pos="9350"/>
      </w:tabs>
      <w:spacing w:after="120"/>
      <w:ind w:left="1440"/>
    </w:pPr>
  </w:style>
  <w:style w:type="paragraph" w:styleId="1">
    <w:name w:val="toc 1"/>
    <w:basedOn w:val="a"/>
    <w:next w:val="a"/>
    <w:autoRedefine/>
    <w:uiPriority w:val="39"/>
    <w:unhideWhenUsed/>
    <w:rsid w:val="005A217C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5A217C"/>
    <w:pPr>
      <w:spacing w:after="100"/>
      <w:ind w:left="280"/>
    </w:pPr>
  </w:style>
  <w:style w:type="character" w:styleId="a3">
    <w:name w:val="Hyperlink"/>
    <w:basedOn w:val="a0"/>
    <w:uiPriority w:val="99"/>
    <w:unhideWhenUsed/>
    <w:rsid w:val="005A21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15</Pages>
  <Words>3463</Words>
  <Characters>19742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5</cp:revision>
  <dcterms:created xsi:type="dcterms:W3CDTF">2026-06-19T15:10:00Z</dcterms:created>
  <dcterms:modified xsi:type="dcterms:W3CDTF">2026-06-19T19:34:00Z</dcterms:modified>
  <cp:category/>
</cp:coreProperties>
</file>