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3F" w:rsidRDefault="003F373F" w:rsidP="003F373F">
      <w:pPr>
        <w:spacing w:after="0"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5150">
        <w:rPr>
          <w:rFonts w:ascii="Times New Roman" w:hAnsi="Times New Roman" w:cs="Times New Roman"/>
          <w:sz w:val="28"/>
          <w:szCs w:val="28"/>
        </w:rPr>
        <w:t>Организация занятий</w:t>
      </w:r>
      <w:bookmarkStart w:id="0" w:name="_GoBack"/>
      <w:bookmarkEnd w:id="0"/>
      <w:r w:rsidRPr="003F373F">
        <w:rPr>
          <w:rFonts w:ascii="Times New Roman" w:hAnsi="Times New Roman" w:cs="Times New Roman"/>
          <w:sz w:val="28"/>
          <w:szCs w:val="28"/>
        </w:rPr>
        <w:t xml:space="preserve"> оздоровительным плаванием с детьми 7-10 ле</w:t>
      </w:r>
      <w:r>
        <w:rPr>
          <w:rFonts w:ascii="Times New Roman" w:hAnsi="Times New Roman" w:cs="Times New Roman"/>
          <w:sz w:val="28"/>
          <w:szCs w:val="28"/>
        </w:rPr>
        <w:t>т в условиях глубокого бассейна»</w:t>
      </w:r>
    </w:p>
    <w:p w:rsidR="003F373F" w:rsidRPr="002664B9" w:rsidRDefault="003F373F" w:rsidP="003F373F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 xml:space="preserve">В настоящее время актуальной проблемой является сохранение и поддержание здоровья у детей. В связи с этим поднимаются вопросы, связанные с организацией занятий оздоровительной физической культурой. </w:t>
      </w:r>
    </w:p>
    <w:p w:rsidR="003F373F" w:rsidRPr="002664B9" w:rsidRDefault="003F373F" w:rsidP="003F373F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 xml:space="preserve">Физическая культура оказывает положительное влияние на множество систем организма: на </w:t>
      </w:r>
      <w:proofErr w:type="gramStart"/>
      <w:r w:rsidRPr="002664B9">
        <w:rPr>
          <w:rFonts w:ascii="Times New Roman" w:hAnsi="Times New Roman" w:cs="Times New Roman"/>
          <w:sz w:val="28"/>
          <w:szCs w:val="28"/>
        </w:rPr>
        <w:t>дыхательную</w:t>
      </w:r>
      <w:proofErr w:type="gramEnd"/>
      <w:r w:rsidRPr="002664B9">
        <w:rPr>
          <w:rFonts w:ascii="Times New Roman" w:hAnsi="Times New Roman" w:cs="Times New Roman"/>
          <w:sz w:val="28"/>
          <w:szCs w:val="28"/>
        </w:rPr>
        <w:t xml:space="preserve">, на сердечно-сосудистую, на нервную, на пищеварительную, на иммунную и на опорно-двигательную. Она развивает гармоничного человека, формирует потребность в регулярных занятиях, улучшает эмоциональное состояние. </w:t>
      </w:r>
    </w:p>
    <w:p w:rsidR="003F373F" w:rsidRPr="002664B9" w:rsidRDefault="003F373F" w:rsidP="003F373F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 xml:space="preserve">Водная среда - один из результативных видов двигательной активности. Однако оздоровительное плавание требует организованный подход с учётом возрастных, анатомо-физиологических и психологических особенностей. </w:t>
      </w:r>
    </w:p>
    <w:p w:rsidR="003F373F" w:rsidRDefault="003F373F" w:rsidP="003F373F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 xml:space="preserve">Во всех физкультурно-оздоровительных организациях с бассейном есть детские группы по плаванию. Обычно набирают группы с большим возрастным диапазоном, например, 7-10 лет. Однако у каждого возраста есть свои требования в построении учебного процесса, различные задачи, средства и методы начального обучения плаванию. В таких группах есть дети, владеющие навыком плавания и </w:t>
      </w:r>
      <w:proofErr w:type="spellStart"/>
      <w:r w:rsidRPr="002664B9">
        <w:rPr>
          <w:rFonts w:ascii="Times New Roman" w:hAnsi="Times New Roman" w:cs="Times New Roman"/>
          <w:sz w:val="28"/>
          <w:szCs w:val="28"/>
        </w:rPr>
        <w:t>неумеющие</w:t>
      </w:r>
      <w:proofErr w:type="spellEnd"/>
      <w:r w:rsidRPr="002664B9">
        <w:rPr>
          <w:rFonts w:ascii="Times New Roman" w:hAnsi="Times New Roman" w:cs="Times New Roman"/>
          <w:sz w:val="28"/>
          <w:szCs w:val="28"/>
        </w:rPr>
        <w:t xml:space="preserve"> плавать совсем, что сильно затрудняет организацию занятий и может снижать эффективность обучения плаванию, что и делает актуальным разработку организации и содержания занятий по оздоровительному плаванию с детьми 7-10 лет в условиях глубокого бассейна. 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 xml:space="preserve">В возрастном диапазоне 7-10 лет дети проходят важный этап своего развития, который характеризуется значительными физическими, когнитивными и эмоциональными изменениями. На физиологическом уровне </w:t>
      </w:r>
      <w:r w:rsidRPr="002664B9">
        <w:rPr>
          <w:rFonts w:ascii="Times New Roman" w:hAnsi="Times New Roman" w:cs="Times New Roman"/>
          <w:sz w:val="28"/>
          <w:szCs w:val="28"/>
        </w:rPr>
        <w:lastRenderedPageBreak/>
        <w:t xml:space="preserve">наблюдается активный рост и развитие: улучшается координация движений, </w:t>
      </w:r>
      <w:proofErr w:type="gramStart"/>
      <w:r w:rsidRPr="002664B9">
        <w:rPr>
          <w:rFonts w:ascii="Times New Roman" w:hAnsi="Times New Roman" w:cs="Times New Roman"/>
          <w:sz w:val="28"/>
          <w:szCs w:val="28"/>
        </w:rPr>
        <w:t>повышается физическая выносливость и совершенствуются</w:t>
      </w:r>
      <w:proofErr w:type="gramEnd"/>
      <w:r w:rsidRPr="002664B9">
        <w:rPr>
          <w:rFonts w:ascii="Times New Roman" w:hAnsi="Times New Roman" w:cs="Times New Roman"/>
          <w:sz w:val="28"/>
          <w:szCs w:val="28"/>
        </w:rPr>
        <w:t xml:space="preserve"> моторные навыки. В этом возрасте дети становятся более ловкими и грациозными в своих движениях, что обусловлено развитием грубой и мелкой моторики.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>В возрастном диапазоне 7-10 лет дети проходят через значительный этап физиологического развития, который характеризуется рядом ключевых изменений. Этот период отмечается устойчивым ростом и физическим развитием. Среднегодовой прирост роста в этом возрасте составляет приблизительно 5-7 см в год, а веса - около 2-3 кг в год. Важной особенностью физиологического развития в данном возрасте является постепенное снижение скорости роста по сравнению с предыдущими годами.</w:t>
      </w:r>
    </w:p>
    <w:p w:rsidR="003F373F" w:rsidRDefault="003F373F" w:rsidP="003F373F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>В этот период происходит усиление и дальнейшее развитие моторных навыков. Улучшается координация, баланс и гибкость, что способствует повышению общей физической активности и умению заниматься более сложными видами спорта и физическими упражнениями. Развитие грубой моторики, включающей в себя крупные движения, такие как бег, прыжки, лазание, на этом этапе достигает нового уровня зрелости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>Методики обучения плаванию детей в возрасте 7-10 лет основываются на принципах постепенности, систематичности и индивидуального подхода, учитывая физиологические и психологические особенности этой возрастной группы. Основная цель методик - не только научить детей плавать, но и развить у них любовь к водной среде, укрепить их физическое здоровье и улучшить психоэмоциональное состояние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 xml:space="preserve">В начальной стадии обучения акцент делается на адаптацию к водной среде. Адаптация к водной среде детей в возрасте 7-10 лет является ключевым аспектом в процессе обучения плаванию и включает в себя ряд </w:t>
      </w:r>
      <w:r w:rsidRPr="002664B9">
        <w:rPr>
          <w:rFonts w:ascii="Times New Roman" w:hAnsi="Times New Roman" w:cs="Times New Roman"/>
          <w:sz w:val="28"/>
          <w:szCs w:val="28"/>
        </w:rPr>
        <w:lastRenderedPageBreak/>
        <w:t>последовательных этапов, направленных на формирование комфорта и безопасности в воде, а также на развитие базовых навыков, необходимых для плавания.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>На начальном этапе адаптации особое внимание уделяется преодолению психологических барьеров, таких как страх воды или боязнь утопления. Это достигается через постепенное и контролируемое знакомство с водной средой, начиная с неглубоких участков бассейна. Используются игровые формы и упражнения, направленные на создание положительных ассоциаций с водой, такие как брызгание, игры с водой, плавание с помощью плавательных досок или лап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>Следующим шагом является обучение детей контролю дыхания в воде, что является фундаментальным навыком для плавания. Детям демонстрируются и практикуются упражнения на задержку дыхания, погружение лица в воду, а также правильное дыхание через рот и нос. Эти упражнения способствуют развитию уверенности в способности контролировать дыхание в водной среде.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>Далее в процессе адаптации важно научить детей плавучести и балансу в воде. Это достигается через серию упражнений, направленных на расслабление в воде и нахождение естественной плавучести тела. Практикуются упражнения на плавание на спине и животе, использование ног для поддержания на поверхности воды, а также основы управления положением тела в воде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 xml:space="preserve">Кроме того, в процессе адаптации к водной среде формируются базовые навыки передвижения в воде. Дети обучаются простым движениям руками и ногами, которые позволяют им передвигаться в воде и укрепляют уверенность в своих способностях. Это включает простое гребковое </w:t>
      </w:r>
      <w:r w:rsidRPr="002664B9">
        <w:rPr>
          <w:rFonts w:ascii="Times New Roman" w:hAnsi="Times New Roman" w:cs="Times New Roman"/>
          <w:sz w:val="28"/>
          <w:szCs w:val="28"/>
        </w:rPr>
        <w:lastRenderedPageBreak/>
        <w:t>движение руками, маховые движения ногами и координацию этих движений для эффективного передвижения в 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4B9">
        <w:rPr>
          <w:rFonts w:ascii="Times New Roman" w:hAnsi="Times New Roman" w:cs="Times New Roman"/>
          <w:sz w:val="28"/>
          <w:szCs w:val="28"/>
        </w:rPr>
        <w:t>В процессе адаптации к водной среде особое внимание уделяется также развитию водных навыков, таких как погружение, прыжки в воду и плавание под водой. Эти навыки способствуют развитию у детей уверенности и комфорта в различных ситуациях, с которыми они могут столкнуться в водной среде.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Следующий этап включает обучение базовым техникам плавания, таким как кроль, брасс, баттерфляй и на спине, является ключевым этапом в формировании плавательных навыков. При этом важно сосредоточиться на правильной технике дыхания, координации движений рук и ног, и правильном положении тела в воде. Для улучшения техники и укрепления мышц используются различные упражнения, включая плавание с доской, плавательными ластами и другими обучающими приспособлениями.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Кроль на груди (вольный стиль): Обучение кролю начинается с освоения правильной техники дыхания, которая включает в себя дыхание в сторону с поворотом головы. Затем акцентируется внимание на координации движений рук и ног. Руки должны выполнять чередующиеся гребки, начиная с полного вытягивания вперед и заканчивая мощным толчком назад. Ноги выполняют непрерывные вверх-вниз движения в стиле "маятник". Особое внимание уделяется поддержанию горизонтального положения тела на поверхности воды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8"/>
        </w:rPr>
      </w:pPr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Брасс: Этот стиль включает в себя симметричные и одновременные движения рук и ног. Обучение начинается с освоения техники гребка руками, который напоминает форму сердца или круга, и движений ног, похожих на удары лягушачьими лапами. Важно научить ребенка синхронизировать </w:t>
      </w:r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lastRenderedPageBreak/>
        <w:t>движения рук и ног с правильной техникой дыхания, которое происходит в момент, когда руки сходятся впереди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Баттерфляй: Этот стиль является одним из наиболее </w:t>
      </w:r>
      <w:proofErr w:type="gramStart"/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сложных</w:t>
      </w:r>
      <w:proofErr w:type="gramEnd"/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и требует высокой степени координации и физической силы. Движения начинаются с синхронного гребка обеими руками, сопровождающегося </w:t>
      </w:r>
      <w:proofErr w:type="spellStart"/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дельфиноподобным</w:t>
      </w:r>
      <w:proofErr w:type="spellEnd"/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движением всего тела, включая волнообразные движения от головы до ног. Обучение баттерфляю требует предварительного овладения базовыми навыками плавания и уверенности в воде.</w:t>
      </w:r>
    </w:p>
    <w:p w:rsidR="003F373F" w:rsidRPr="002664B9" w:rsidRDefault="003F373F" w:rsidP="003F373F">
      <w:pPr>
        <w:spacing w:after="0" w:line="42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2664B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Плавание на спине: Этот стиль включает в себя чередующиеся движения рук в стиле кроля, выполняемые на спине, и непрерывное чередование движений ног. Важным аспектом является поддержание тела в горизонтальном положении на поверхности воды и правильное дыхание.</w:t>
      </w:r>
    </w:p>
    <w:p w:rsidR="003F373F" w:rsidRPr="002664B9" w:rsidRDefault="003F373F" w:rsidP="003F373F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B27" w:rsidRDefault="00903B27"/>
    <w:sectPr w:rsidR="0090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3F"/>
    <w:rsid w:val="003F373F"/>
    <w:rsid w:val="00825150"/>
    <w:rsid w:val="0090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2026-06-26T11:59:00Z</dcterms:created>
  <dcterms:modified xsi:type="dcterms:W3CDTF">2026-06-26T11:59:00Z</dcterms:modified>
</cp:coreProperties>
</file>