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66D0C" w14:textId="0025507C" w:rsidR="00442386" w:rsidRPr="002509BA" w:rsidRDefault="00442386" w:rsidP="009B610E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09BA">
        <w:rPr>
          <w:rFonts w:ascii="Times New Roman" w:hAnsi="Times New Roman" w:cs="Times New Roman"/>
          <w:b/>
          <w:bCs/>
          <w:sz w:val="28"/>
          <w:szCs w:val="28"/>
        </w:rPr>
        <w:t>Социально-педагогическая эффективность дополнительного</w:t>
      </w:r>
      <w:r w:rsidR="009B61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509BA">
        <w:rPr>
          <w:rFonts w:ascii="Times New Roman" w:hAnsi="Times New Roman" w:cs="Times New Roman"/>
          <w:b/>
          <w:bCs/>
          <w:sz w:val="28"/>
          <w:szCs w:val="28"/>
        </w:rPr>
        <w:t>образования: влияние на профилактику девиантного поведения</w:t>
      </w:r>
    </w:p>
    <w:p w14:paraId="5D32BB99" w14:textId="69056F84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В современных условиях развития общества проблема девиантного поведения детей и подростков приобретает особую актуальность. К</w:t>
      </w:r>
      <w:r w:rsidR="002509BA">
        <w:rPr>
          <w:sz w:val="28"/>
          <w:szCs w:val="28"/>
        </w:rPr>
        <w:t xml:space="preserve"> </w:t>
      </w:r>
      <w:r w:rsidRPr="002509BA">
        <w:rPr>
          <w:sz w:val="28"/>
          <w:szCs w:val="28"/>
        </w:rPr>
        <w:t>девиантным формам поведения относят агрессивность, асоциальные поступки, правонарушения, аддиктивное поведение, социальную апатию и др. Эти явления негативно влияют не только на самих подростков, но и на общество в целом. В связи с этим возникает необходимость поиска эффективных инструментов профилактики.</w:t>
      </w:r>
    </w:p>
    <w:p w14:paraId="7E53CBFF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 xml:space="preserve">Одним из наиболее действенных направлений является </w:t>
      </w:r>
      <w:r w:rsidRPr="002509BA">
        <w:rPr>
          <w:rStyle w:val="a4"/>
          <w:rFonts w:eastAsiaTheme="majorEastAsia"/>
          <w:b w:val="0"/>
          <w:bCs w:val="0"/>
          <w:sz w:val="28"/>
          <w:szCs w:val="28"/>
        </w:rPr>
        <w:t>дополнительное образование</w:t>
      </w:r>
      <w:r w:rsidRPr="002509BA">
        <w:rPr>
          <w:b/>
          <w:bCs/>
          <w:sz w:val="28"/>
          <w:szCs w:val="28"/>
        </w:rPr>
        <w:t>,</w:t>
      </w:r>
      <w:r w:rsidRPr="002509BA">
        <w:rPr>
          <w:sz w:val="28"/>
          <w:szCs w:val="28"/>
        </w:rPr>
        <w:t xml:space="preserve"> которое сочетает образовательные, воспитательные и развивающие функции. Оно формирует у подрастающего поколения социально одобряемые модели поведения, способствует социализации и развитию личности.</w:t>
      </w:r>
    </w:p>
    <w:p w14:paraId="553825EC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Дополнительное образование рассматривается не только как продолжение школьного обучения, но и как самостоятельная система, обеспечивающая развитие творческого и личностного потенциала ребёнка.</w:t>
      </w:r>
    </w:p>
    <w:p w14:paraId="17295F4E" w14:textId="2AC37486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Ключевы</w:t>
      </w:r>
      <w:r w:rsidR="002509BA" w:rsidRPr="002509BA">
        <w:rPr>
          <w:sz w:val="28"/>
          <w:szCs w:val="28"/>
        </w:rPr>
        <w:t>ми</w:t>
      </w:r>
      <w:r w:rsidRPr="002509BA">
        <w:rPr>
          <w:sz w:val="28"/>
          <w:szCs w:val="28"/>
        </w:rPr>
        <w:t xml:space="preserve"> особенност</w:t>
      </w:r>
      <w:r w:rsidR="002509BA" w:rsidRPr="002509BA">
        <w:rPr>
          <w:sz w:val="28"/>
          <w:szCs w:val="28"/>
        </w:rPr>
        <w:t xml:space="preserve">ями дополнительного образования являются: </w:t>
      </w:r>
      <w:r w:rsidR="002509BA" w:rsidRPr="002509BA">
        <w:rPr>
          <w:rStyle w:val="a4"/>
          <w:rFonts w:eastAsiaTheme="majorEastAsia"/>
          <w:b w:val="0"/>
          <w:bCs w:val="0"/>
          <w:sz w:val="28"/>
          <w:szCs w:val="28"/>
        </w:rPr>
        <w:t>д</w:t>
      </w:r>
      <w:r w:rsidRPr="002509BA">
        <w:rPr>
          <w:rStyle w:val="a4"/>
          <w:rFonts w:eastAsiaTheme="majorEastAsia"/>
          <w:b w:val="0"/>
          <w:bCs w:val="0"/>
          <w:sz w:val="28"/>
          <w:szCs w:val="28"/>
        </w:rPr>
        <w:t>обровольность участия</w:t>
      </w:r>
      <w:r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Pr="002509BA">
        <w:rPr>
          <w:sz w:val="28"/>
          <w:szCs w:val="28"/>
        </w:rPr>
        <w:t xml:space="preserve"> подростки включаются в кружки, секции и студии по собственному выбору. Это усиливает внутреннюю мотивацию</w:t>
      </w:r>
      <w:r w:rsidR="002509BA" w:rsidRPr="002509BA">
        <w:rPr>
          <w:sz w:val="28"/>
          <w:szCs w:val="28"/>
        </w:rPr>
        <w:t>; п</w:t>
      </w:r>
      <w:r w:rsidRPr="002509BA">
        <w:rPr>
          <w:rStyle w:val="a4"/>
          <w:rFonts w:eastAsiaTheme="majorEastAsia"/>
          <w:b w:val="0"/>
          <w:bCs w:val="0"/>
          <w:sz w:val="28"/>
          <w:szCs w:val="28"/>
        </w:rPr>
        <w:t>рактическая направленность</w:t>
      </w:r>
      <w:r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 xml:space="preserve">– </w:t>
      </w:r>
      <w:r w:rsidRPr="002509BA">
        <w:rPr>
          <w:sz w:val="28"/>
          <w:szCs w:val="28"/>
        </w:rPr>
        <w:t>занятия носят деятельностный характер, формируют умения и навыки</w:t>
      </w:r>
      <w:r w:rsidR="002509BA" w:rsidRPr="002509BA">
        <w:rPr>
          <w:sz w:val="28"/>
          <w:szCs w:val="28"/>
        </w:rPr>
        <w:t>; о</w:t>
      </w:r>
      <w:r w:rsidRPr="002509BA">
        <w:rPr>
          <w:rStyle w:val="a4"/>
          <w:rFonts w:eastAsiaTheme="majorEastAsia"/>
          <w:b w:val="0"/>
          <w:bCs w:val="0"/>
          <w:sz w:val="28"/>
          <w:szCs w:val="28"/>
        </w:rPr>
        <w:t>риентация на интересы личности</w:t>
      </w:r>
      <w:r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Pr="002509BA">
        <w:rPr>
          <w:sz w:val="28"/>
          <w:szCs w:val="28"/>
        </w:rPr>
        <w:t xml:space="preserve"> программы учитывают индивидуальные склонности, создают условия для самореализации.</w:t>
      </w:r>
    </w:p>
    <w:p w14:paraId="2939E757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 xml:space="preserve">Социально-педагогическая эффективность заключается в том, что дополнительное образование не только передаёт знания, но и выполняет </w:t>
      </w:r>
      <w:r w:rsidRPr="002509BA">
        <w:rPr>
          <w:rStyle w:val="a4"/>
          <w:rFonts w:eastAsiaTheme="majorEastAsia"/>
          <w:b w:val="0"/>
          <w:bCs w:val="0"/>
          <w:sz w:val="28"/>
          <w:szCs w:val="28"/>
        </w:rPr>
        <w:t>воспитательную функцию</w:t>
      </w:r>
      <w:r w:rsidRPr="00BA611F">
        <w:rPr>
          <w:sz w:val="28"/>
          <w:szCs w:val="28"/>
        </w:rPr>
        <w:t>:</w:t>
      </w:r>
      <w:r w:rsidRPr="002509BA">
        <w:rPr>
          <w:sz w:val="28"/>
          <w:szCs w:val="28"/>
        </w:rPr>
        <w:t xml:space="preserve"> формирует ценностные ориентиры, воспитывает ответственность, развивает коммуникативные способности.</w:t>
      </w:r>
    </w:p>
    <w:p w14:paraId="72F18FF7" w14:textId="77777777" w:rsidR="00BA611F" w:rsidRDefault="00442386" w:rsidP="00BA61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BA">
        <w:rPr>
          <w:rFonts w:ascii="Times New Roman" w:hAnsi="Times New Roman" w:cs="Times New Roman"/>
          <w:sz w:val="28"/>
          <w:szCs w:val="28"/>
        </w:rPr>
        <w:lastRenderedPageBreak/>
        <w:t>Девиантное поведение подростков имеет многофакторную природу. Основные причины</w:t>
      </w:r>
      <w:r w:rsidR="002509BA">
        <w:rPr>
          <w:rFonts w:ascii="Times New Roman" w:hAnsi="Times New Roman" w:cs="Times New Roman"/>
          <w:sz w:val="28"/>
          <w:szCs w:val="28"/>
        </w:rPr>
        <w:t xml:space="preserve"> девиантного поведения</w:t>
      </w:r>
      <w:r w:rsidR="002509BA" w:rsidRPr="002509BA">
        <w:rPr>
          <w:rFonts w:ascii="Times New Roman" w:hAnsi="Times New Roman" w:cs="Times New Roman"/>
          <w:sz w:val="28"/>
          <w:szCs w:val="28"/>
        </w:rPr>
        <w:t xml:space="preserve">: </w:t>
      </w:r>
      <w:r w:rsidR="002509BA"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с</w:t>
      </w:r>
      <w:r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оциальные</w:t>
      </w:r>
      <w:r w:rsidR="002509BA" w:rsidRPr="002509BA">
        <w:rPr>
          <w:rStyle w:val="a4"/>
          <w:rFonts w:ascii="Times New Roman" w:eastAsiaTheme="majorEastAsia" w:hAnsi="Times New Roman" w:cs="Times New Roman"/>
          <w:sz w:val="28"/>
          <w:szCs w:val="28"/>
        </w:rPr>
        <w:t xml:space="preserve"> </w:t>
      </w:r>
      <w:r w:rsidR="002509BA" w:rsidRPr="002509BA">
        <w:rPr>
          <w:rFonts w:ascii="Times New Roman" w:hAnsi="Times New Roman" w:cs="Times New Roman"/>
          <w:sz w:val="28"/>
          <w:szCs w:val="28"/>
        </w:rPr>
        <w:t>(</w:t>
      </w:r>
      <w:r w:rsidRPr="002509BA">
        <w:rPr>
          <w:rFonts w:ascii="Times New Roman" w:hAnsi="Times New Roman" w:cs="Times New Roman"/>
          <w:sz w:val="28"/>
          <w:szCs w:val="28"/>
        </w:rPr>
        <w:t>неблагополучная семья, криминогенная среда, отсутствие позитивных ролевых моделей</w:t>
      </w:r>
      <w:r w:rsidR="002509BA" w:rsidRPr="002509BA">
        <w:rPr>
          <w:rFonts w:ascii="Times New Roman" w:hAnsi="Times New Roman" w:cs="Times New Roman"/>
          <w:sz w:val="28"/>
          <w:szCs w:val="28"/>
        </w:rPr>
        <w:t xml:space="preserve">); </w:t>
      </w:r>
      <w:r w:rsidR="002509BA"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п</w:t>
      </w:r>
      <w:r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сихологические</w:t>
      </w:r>
      <w:r w:rsidRPr="00250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09BA" w:rsidRPr="002509BA">
        <w:rPr>
          <w:rFonts w:ascii="Times New Roman" w:hAnsi="Times New Roman" w:cs="Times New Roman"/>
          <w:sz w:val="28"/>
          <w:szCs w:val="28"/>
        </w:rPr>
        <w:t>(</w:t>
      </w:r>
      <w:r w:rsidRPr="002509BA">
        <w:rPr>
          <w:rFonts w:ascii="Times New Roman" w:hAnsi="Times New Roman" w:cs="Times New Roman"/>
          <w:sz w:val="28"/>
          <w:szCs w:val="28"/>
        </w:rPr>
        <w:t>низкая самооценка, эмоциональная нестабильность, трудности в социализации</w:t>
      </w:r>
      <w:r w:rsidR="002509BA" w:rsidRPr="002509BA">
        <w:rPr>
          <w:rFonts w:ascii="Times New Roman" w:hAnsi="Times New Roman" w:cs="Times New Roman"/>
          <w:sz w:val="28"/>
          <w:szCs w:val="28"/>
        </w:rPr>
        <w:t xml:space="preserve">); </w:t>
      </w:r>
      <w:r w:rsidR="002509BA"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п</w:t>
      </w:r>
      <w:r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едагогические</w:t>
      </w:r>
      <w:r w:rsidRPr="002509BA">
        <w:rPr>
          <w:rFonts w:ascii="Times New Roman" w:hAnsi="Times New Roman" w:cs="Times New Roman"/>
          <w:sz w:val="28"/>
          <w:szCs w:val="28"/>
        </w:rPr>
        <w:t xml:space="preserve"> </w:t>
      </w:r>
      <w:r w:rsidR="002509BA" w:rsidRPr="002509BA">
        <w:rPr>
          <w:rFonts w:ascii="Times New Roman" w:hAnsi="Times New Roman" w:cs="Times New Roman"/>
          <w:sz w:val="28"/>
          <w:szCs w:val="28"/>
        </w:rPr>
        <w:t>(</w:t>
      </w:r>
      <w:r w:rsidRPr="002509BA">
        <w:rPr>
          <w:rFonts w:ascii="Times New Roman" w:hAnsi="Times New Roman" w:cs="Times New Roman"/>
          <w:sz w:val="28"/>
          <w:szCs w:val="28"/>
        </w:rPr>
        <w:t>недостаток индивидуального подхода в школе, отсутствие внеучебной занятости</w:t>
      </w:r>
      <w:r w:rsidR="002509BA" w:rsidRPr="002509BA">
        <w:rPr>
          <w:rFonts w:ascii="Times New Roman" w:hAnsi="Times New Roman" w:cs="Times New Roman"/>
          <w:sz w:val="28"/>
          <w:szCs w:val="28"/>
        </w:rPr>
        <w:t>)</w:t>
      </w:r>
      <w:r w:rsidRPr="002509BA">
        <w:rPr>
          <w:rFonts w:ascii="Times New Roman" w:hAnsi="Times New Roman" w:cs="Times New Roman"/>
          <w:sz w:val="28"/>
          <w:szCs w:val="28"/>
        </w:rPr>
        <w:t>.</w:t>
      </w:r>
    </w:p>
    <w:p w14:paraId="69F327E2" w14:textId="77777777" w:rsidR="00BA611F" w:rsidRDefault="00442386" w:rsidP="00BA61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BA">
        <w:rPr>
          <w:rFonts w:ascii="Times New Roman" w:hAnsi="Times New Roman" w:cs="Times New Roman"/>
          <w:sz w:val="28"/>
          <w:szCs w:val="28"/>
        </w:rPr>
        <w:t xml:space="preserve">Таким образом, важным условием профилактики девиаций становится организация </w:t>
      </w:r>
      <w:r w:rsidRPr="002509BA">
        <w:rPr>
          <w:rStyle w:val="a4"/>
          <w:rFonts w:ascii="Times New Roman" w:eastAsiaTheme="majorEastAsia" w:hAnsi="Times New Roman" w:cs="Times New Roman"/>
          <w:b w:val="0"/>
          <w:bCs w:val="0"/>
          <w:sz w:val="28"/>
          <w:szCs w:val="28"/>
        </w:rPr>
        <w:t>конструктивного свободного времени</w:t>
      </w:r>
      <w:r w:rsidRPr="002509BA">
        <w:rPr>
          <w:rFonts w:ascii="Times New Roman" w:hAnsi="Times New Roman" w:cs="Times New Roman"/>
          <w:sz w:val="28"/>
          <w:szCs w:val="28"/>
        </w:rPr>
        <w:t xml:space="preserve"> подростков и создание среды, где они могут чувствовать себя значимыми и успешными.</w:t>
      </w:r>
    </w:p>
    <w:p w14:paraId="7C8E7A15" w14:textId="6C2F1AFA" w:rsidR="00BA611F" w:rsidRDefault="00442386" w:rsidP="00BA61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BA">
        <w:rPr>
          <w:rFonts w:ascii="Times New Roman" w:hAnsi="Times New Roman" w:cs="Times New Roman"/>
          <w:sz w:val="28"/>
          <w:szCs w:val="28"/>
        </w:rPr>
        <w:t>Кружки, спортивные секции, творческие студии предоставляют подросткам альтернативу уличной среде. Заполненность свободного времени социально одобряемыми видами деятельности препятствует вовлечению в девиантные практики.</w:t>
      </w:r>
      <w:r w:rsidR="00BA611F">
        <w:rPr>
          <w:rFonts w:ascii="Times New Roman" w:hAnsi="Times New Roman" w:cs="Times New Roman"/>
          <w:sz w:val="28"/>
          <w:szCs w:val="28"/>
        </w:rPr>
        <w:t xml:space="preserve"> </w:t>
      </w:r>
      <w:r w:rsidRPr="002509BA">
        <w:rPr>
          <w:rFonts w:ascii="Times New Roman" w:hAnsi="Times New Roman" w:cs="Times New Roman"/>
          <w:sz w:val="28"/>
          <w:szCs w:val="28"/>
        </w:rPr>
        <w:t>Регулярные занятия спортом, музыкой, искусством требуют усидчивости, самоконтроля и соблюдения режима. Эти качества становятся важным инструментом профилактики импульсивных и асоциальных поступков.</w:t>
      </w:r>
      <w:r w:rsidR="00BA611F">
        <w:rPr>
          <w:rFonts w:ascii="Times New Roman" w:hAnsi="Times New Roman" w:cs="Times New Roman"/>
          <w:sz w:val="28"/>
          <w:szCs w:val="28"/>
        </w:rPr>
        <w:t xml:space="preserve"> </w:t>
      </w:r>
      <w:r w:rsidRPr="002509BA">
        <w:rPr>
          <w:rFonts w:ascii="Times New Roman" w:hAnsi="Times New Roman" w:cs="Times New Roman"/>
          <w:sz w:val="28"/>
          <w:szCs w:val="28"/>
        </w:rPr>
        <w:t>Через участие в коллективах подросток получает опыт групповой деятельности, учится сотрудничеству, взаимопомощи, ответственности. Это снижает риск социальной изоляции и девиантных проявлений.</w:t>
      </w:r>
      <w:r w:rsidR="00BA611F">
        <w:rPr>
          <w:rFonts w:ascii="Times New Roman" w:hAnsi="Times New Roman" w:cs="Times New Roman"/>
          <w:sz w:val="28"/>
          <w:szCs w:val="28"/>
        </w:rPr>
        <w:t xml:space="preserve"> </w:t>
      </w:r>
      <w:r w:rsidRPr="002509BA">
        <w:rPr>
          <w:rFonts w:ascii="Times New Roman" w:hAnsi="Times New Roman" w:cs="Times New Roman"/>
          <w:sz w:val="28"/>
          <w:szCs w:val="28"/>
        </w:rPr>
        <w:t>Увлекательные формы деятельности снижают вероятность обращения к алкоголю, наркотикам, азартным играм. Вовлечённость в значимую активность формирует чувство удовлетворённости и снижает внутреннее напряжение.</w:t>
      </w:r>
    </w:p>
    <w:p w14:paraId="40AAB6D8" w14:textId="18CA6EB1" w:rsidR="00442386" w:rsidRPr="002509BA" w:rsidRDefault="00442386" w:rsidP="00BA611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509BA">
        <w:rPr>
          <w:rFonts w:ascii="Times New Roman" w:hAnsi="Times New Roman" w:cs="Times New Roman"/>
          <w:sz w:val="28"/>
          <w:szCs w:val="28"/>
        </w:rPr>
        <w:t>Эффективность программ во многом зависит от личности педагога, который</w:t>
      </w:r>
      <w:r w:rsidR="00BA611F">
        <w:rPr>
          <w:rFonts w:ascii="Times New Roman" w:hAnsi="Times New Roman" w:cs="Times New Roman"/>
          <w:sz w:val="28"/>
          <w:szCs w:val="28"/>
        </w:rPr>
        <w:t xml:space="preserve"> </w:t>
      </w:r>
      <w:r w:rsidRPr="002509BA">
        <w:rPr>
          <w:rFonts w:ascii="Times New Roman" w:hAnsi="Times New Roman" w:cs="Times New Roman"/>
          <w:sz w:val="28"/>
          <w:szCs w:val="28"/>
        </w:rPr>
        <w:t>становится значимым взрослым для ребёнка</w:t>
      </w:r>
      <w:r w:rsidR="00BA611F">
        <w:rPr>
          <w:rFonts w:ascii="Times New Roman" w:hAnsi="Times New Roman" w:cs="Times New Roman"/>
          <w:sz w:val="28"/>
          <w:szCs w:val="28"/>
        </w:rPr>
        <w:t xml:space="preserve">, </w:t>
      </w:r>
      <w:r w:rsidRPr="002509BA">
        <w:rPr>
          <w:rFonts w:ascii="Times New Roman" w:hAnsi="Times New Roman" w:cs="Times New Roman"/>
          <w:sz w:val="28"/>
          <w:szCs w:val="28"/>
        </w:rPr>
        <w:t>выполняет функции наставника и проводника в социально одобряемый мир ценностей</w:t>
      </w:r>
      <w:r w:rsidR="00BA611F">
        <w:rPr>
          <w:rFonts w:ascii="Times New Roman" w:hAnsi="Times New Roman" w:cs="Times New Roman"/>
          <w:sz w:val="28"/>
          <w:szCs w:val="28"/>
        </w:rPr>
        <w:t xml:space="preserve">, </w:t>
      </w:r>
      <w:r w:rsidRPr="002509BA">
        <w:rPr>
          <w:rFonts w:ascii="Times New Roman" w:hAnsi="Times New Roman" w:cs="Times New Roman"/>
          <w:sz w:val="28"/>
          <w:szCs w:val="28"/>
        </w:rPr>
        <w:t>создаёт доверительные отношения, что особенно важно для подростков из неблагополучных семей.</w:t>
      </w:r>
    </w:p>
    <w:p w14:paraId="4956C535" w14:textId="793B18FC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lastRenderedPageBreak/>
        <w:t>Педагог в системе дополнительного образования обладает большей свободой в выборе методик и форм работы, что позволяет индивидуализировать подход к каждому воспитаннику.</w:t>
      </w:r>
    </w:p>
    <w:p w14:paraId="277454D7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Для оценки эффективности можно выделить следующие показатели:</w:t>
      </w:r>
    </w:p>
    <w:p w14:paraId="34E78A68" w14:textId="7064A217" w:rsidR="00442386" w:rsidRPr="002509BA" w:rsidRDefault="00BA611F" w:rsidP="002509BA">
      <w:pPr>
        <w:pStyle w:val="a3"/>
        <w:numPr>
          <w:ilvl w:val="0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rFonts w:eastAsiaTheme="majorEastAsia"/>
          <w:b w:val="0"/>
          <w:bCs w:val="0"/>
          <w:sz w:val="28"/>
          <w:szCs w:val="28"/>
        </w:rPr>
        <w:t>У</w:t>
      </w:r>
      <w:r w:rsidR="00442386" w:rsidRPr="002509BA">
        <w:rPr>
          <w:rStyle w:val="a4"/>
          <w:rFonts w:eastAsiaTheme="majorEastAsia"/>
          <w:b w:val="0"/>
          <w:bCs w:val="0"/>
          <w:sz w:val="28"/>
          <w:szCs w:val="28"/>
        </w:rPr>
        <w:t>ровень вовлечённости</w:t>
      </w:r>
      <w:r w:rsidR="00442386"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="00442386" w:rsidRPr="002509BA">
        <w:rPr>
          <w:sz w:val="28"/>
          <w:szCs w:val="28"/>
        </w:rPr>
        <w:t xml:space="preserve"> регулярность посещения занятий</w:t>
      </w:r>
      <w:r w:rsidR="002509BA" w:rsidRPr="002509BA">
        <w:rPr>
          <w:sz w:val="28"/>
          <w:szCs w:val="28"/>
        </w:rPr>
        <w:t>;</w:t>
      </w:r>
    </w:p>
    <w:p w14:paraId="31B58A81" w14:textId="167C1CD5" w:rsidR="00442386" w:rsidRPr="002509BA" w:rsidRDefault="00BA611F" w:rsidP="002509BA">
      <w:pPr>
        <w:pStyle w:val="a3"/>
        <w:numPr>
          <w:ilvl w:val="0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rFonts w:eastAsiaTheme="majorEastAsia"/>
          <w:b w:val="0"/>
          <w:bCs w:val="0"/>
          <w:sz w:val="28"/>
          <w:szCs w:val="28"/>
        </w:rPr>
        <w:t>С</w:t>
      </w:r>
      <w:r w:rsidR="00442386" w:rsidRPr="002509BA">
        <w:rPr>
          <w:rStyle w:val="a4"/>
          <w:rFonts w:eastAsiaTheme="majorEastAsia"/>
          <w:b w:val="0"/>
          <w:bCs w:val="0"/>
          <w:sz w:val="28"/>
          <w:szCs w:val="28"/>
        </w:rPr>
        <w:t>оциальная адаптация</w:t>
      </w:r>
      <w:r w:rsidR="00442386"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="00442386" w:rsidRPr="002509BA">
        <w:rPr>
          <w:sz w:val="28"/>
          <w:szCs w:val="28"/>
        </w:rPr>
        <w:t xml:space="preserve"> способность подростка взаимодействовать с коллективом</w:t>
      </w:r>
      <w:r w:rsidR="002509BA" w:rsidRPr="002509BA">
        <w:rPr>
          <w:sz w:val="28"/>
          <w:szCs w:val="28"/>
        </w:rPr>
        <w:t>;</w:t>
      </w:r>
    </w:p>
    <w:p w14:paraId="1C8F3EB9" w14:textId="46B2BCB2" w:rsidR="00442386" w:rsidRPr="002509BA" w:rsidRDefault="00BA611F" w:rsidP="002509BA">
      <w:pPr>
        <w:pStyle w:val="a3"/>
        <w:numPr>
          <w:ilvl w:val="0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rFonts w:eastAsiaTheme="majorEastAsia"/>
          <w:b w:val="0"/>
          <w:bCs w:val="0"/>
          <w:sz w:val="28"/>
          <w:szCs w:val="28"/>
        </w:rPr>
        <w:t>Ф</w:t>
      </w:r>
      <w:r w:rsidR="00442386" w:rsidRPr="002509BA">
        <w:rPr>
          <w:rStyle w:val="a4"/>
          <w:rFonts w:eastAsiaTheme="majorEastAsia"/>
          <w:b w:val="0"/>
          <w:bCs w:val="0"/>
          <w:sz w:val="28"/>
          <w:szCs w:val="28"/>
        </w:rPr>
        <w:t>ормирование ценностных ориентаций</w:t>
      </w:r>
      <w:r w:rsidR="00442386"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="00442386" w:rsidRPr="002509BA">
        <w:rPr>
          <w:sz w:val="28"/>
          <w:szCs w:val="28"/>
        </w:rPr>
        <w:t xml:space="preserve"> проявление ответственности, уважения к нормам и правилам</w:t>
      </w:r>
      <w:r w:rsidR="002509BA" w:rsidRPr="002509BA">
        <w:rPr>
          <w:sz w:val="28"/>
          <w:szCs w:val="28"/>
        </w:rPr>
        <w:t>;</w:t>
      </w:r>
    </w:p>
    <w:p w14:paraId="3E65FA1A" w14:textId="10EBF743" w:rsidR="00442386" w:rsidRPr="002509BA" w:rsidRDefault="00BA611F" w:rsidP="002509BA">
      <w:pPr>
        <w:pStyle w:val="a3"/>
        <w:numPr>
          <w:ilvl w:val="0"/>
          <w:numId w:val="6"/>
        </w:numPr>
        <w:spacing w:line="360" w:lineRule="auto"/>
        <w:ind w:firstLine="709"/>
        <w:contextualSpacing/>
        <w:jc w:val="both"/>
        <w:rPr>
          <w:sz w:val="28"/>
          <w:szCs w:val="28"/>
        </w:rPr>
      </w:pPr>
      <w:r>
        <w:rPr>
          <w:rStyle w:val="a4"/>
          <w:rFonts w:eastAsiaTheme="majorEastAsia"/>
          <w:b w:val="0"/>
          <w:bCs w:val="0"/>
          <w:sz w:val="28"/>
          <w:szCs w:val="28"/>
        </w:rPr>
        <w:t>С</w:t>
      </w:r>
      <w:r w:rsidR="00442386" w:rsidRPr="002509BA">
        <w:rPr>
          <w:rStyle w:val="a4"/>
          <w:rFonts w:eastAsiaTheme="majorEastAsia"/>
          <w:b w:val="0"/>
          <w:bCs w:val="0"/>
          <w:sz w:val="28"/>
          <w:szCs w:val="28"/>
        </w:rPr>
        <w:t>нижение риска девиаций</w:t>
      </w:r>
      <w:r w:rsidR="00442386" w:rsidRPr="002509BA">
        <w:rPr>
          <w:b/>
          <w:bCs/>
          <w:sz w:val="28"/>
          <w:szCs w:val="28"/>
        </w:rPr>
        <w:t xml:space="preserve"> </w:t>
      </w:r>
      <w:r w:rsidR="002509BA" w:rsidRPr="002509BA">
        <w:rPr>
          <w:b/>
          <w:bCs/>
          <w:sz w:val="28"/>
          <w:szCs w:val="28"/>
        </w:rPr>
        <w:t>–</w:t>
      </w:r>
      <w:r w:rsidR="00442386" w:rsidRPr="002509BA">
        <w:rPr>
          <w:sz w:val="28"/>
          <w:szCs w:val="28"/>
        </w:rPr>
        <w:t xml:space="preserve"> уменьшение случаев правонарушений, асоциальных поступков.</w:t>
      </w:r>
    </w:p>
    <w:p w14:paraId="3483B518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Дополнительное образование является важным элементом профилактики девиантного поведения подростков. Его социально-педагогическая эффективность заключается в возможности комплексного воздействия на личность: развитие интересов, формирование самоконтроля, воспитание ценностей, социализация в конструктивной среде.</w:t>
      </w:r>
    </w:p>
    <w:p w14:paraId="3BC7221A" w14:textId="77777777" w:rsidR="00442386" w:rsidRPr="002509BA" w:rsidRDefault="00442386" w:rsidP="002509BA">
      <w:pPr>
        <w:pStyle w:val="a3"/>
        <w:spacing w:line="360" w:lineRule="auto"/>
        <w:ind w:firstLine="709"/>
        <w:contextualSpacing/>
        <w:jc w:val="both"/>
        <w:rPr>
          <w:sz w:val="28"/>
          <w:szCs w:val="28"/>
        </w:rPr>
      </w:pPr>
      <w:r w:rsidRPr="002509BA">
        <w:rPr>
          <w:sz w:val="28"/>
          <w:szCs w:val="28"/>
        </w:rPr>
        <w:t>Таким образом, системное развитие и поддержка дополнительного образования способствуют снижению девиантных проявлений среди молодёжи и обеспечивают гармоничное развитие личности.</w:t>
      </w:r>
    </w:p>
    <w:p w14:paraId="416F7800" w14:textId="77777777" w:rsidR="008D2A6F" w:rsidRDefault="008D2A6F"/>
    <w:p w14:paraId="37CBF488" w14:textId="77777777" w:rsidR="003E560B" w:rsidRDefault="003E560B"/>
    <w:p w14:paraId="4F2F13BA" w14:textId="77777777" w:rsidR="003E560B" w:rsidRDefault="003E560B"/>
    <w:p w14:paraId="204BF772" w14:textId="77777777" w:rsidR="003E560B" w:rsidRDefault="003E560B"/>
    <w:p w14:paraId="1D0398BB" w14:textId="77777777" w:rsidR="003E560B" w:rsidRDefault="003E560B"/>
    <w:p w14:paraId="5FBAC906" w14:textId="77777777" w:rsidR="003E560B" w:rsidRDefault="003E560B"/>
    <w:p w14:paraId="043998B8" w14:textId="77777777" w:rsidR="003E560B" w:rsidRDefault="003E560B"/>
    <w:p w14:paraId="333B2E31" w14:textId="77777777" w:rsidR="003E560B" w:rsidRDefault="003E560B"/>
    <w:p w14:paraId="2D14716A" w14:textId="77777777" w:rsidR="003E560B" w:rsidRDefault="003E560B"/>
    <w:p w14:paraId="03AA1E5E" w14:textId="77777777" w:rsidR="003E560B" w:rsidRDefault="003E560B"/>
    <w:p w14:paraId="47366743" w14:textId="77777777" w:rsidR="003E560B" w:rsidRDefault="003E560B"/>
    <w:p w14:paraId="7C0555F4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lastRenderedPageBreak/>
        <w:t>Социально</w:t>
      </w:r>
      <w:r w:rsidRPr="003E560B">
        <w:rPr>
          <w:b/>
          <w:bCs/>
        </w:rPr>
        <w:noBreakHyphen/>
        <w:t>педагогическая эффективность дополнительного образования: влияние на профилактику девиантного поведения</w:t>
      </w:r>
    </w:p>
    <w:p w14:paraId="73BF5AE9" w14:textId="77777777" w:rsidR="003E560B" w:rsidRPr="003E560B" w:rsidRDefault="003E560B" w:rsidP="003E560B">
      <w:r w:rsidRPr="003E560B">
        <w:t>В современных условиях развития общества проблема девиантного поведения детей и подростков приобретает особую актуальность. К девиантным формам поведения относят агрессивность, асоциальные поступки, правонарушения, аддиктивное поведение, социальную апатию, кибербуллинг, деструктивные онлайн</w:t>
      </w:r>
      <w:r w:rsidRPr="003E560B">
        <w:noBreakHyphen/>
        <w:t>сообщества и др. Эти явления негативно влияют не только на самих подростков, но и на общество в целом, создавая угрозу социальной стабильности и безопасности. В связи с этим возникает необходимость поиска эффективных инструментов профилактики.</w:t>
      </w:r>
    </w:p>
    <w:p w14:paraId="0F0FA4CB" w14:textId="77777777" w:rsidR="003E560B" w:rsidRPr="003E560B" w:rsidRDefault="003E560B" w:rsidP="003E560B">
      <w:r w:rsidRPr="003E560B">
        <w:t>Одним из наиболее действенных направлений является дополнительное образование, которое сочетает образовательные, воспитательные и развивающие функции. Оно формирует у подрастающего поколения социально одобряемые модели поведения, способствует социализации и развитию личности, помогает подросткам найти своё место в обществе.</w:t>
      </w:r>
    </w:p>
    <w:p w14:paraId="6631B4DE" w14:textId="77777777" w:rsidR="003E560B" w:rsidRPr="003E560B" w:rsidRDefault="003E560B" w:rsidP="003E560B">
      <w:r w:rsidRPr="003E560B">
        <w:t>Дополнительное образование рассматривается не только как продолжение школьного обучения, но и как самостоятельная система, обеспечивающая развитие творческого и личностного потенциала ребёнка. Эта система обладает гибкостью и вариативностью, что позволяет ей оперативно реагировать на запросы молодёжи и предлагать актуальные формы работы.</w:t>
      </w:r>
    </w:p>
    <w:p w14:paraId="1BF4A089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Ключевые особенности дополнительного образования</w:t>
      </w:r>
    </w:p>
    <w:p w14:paraId="12BF733A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Добровольность участия.</w:t>
      </w:r>
      <w:r w:rsidRPr="003E560B">
        <w:t xml:space="preserve"> Подростки включаются в кружки, секции и студии по собственному выбору, что усиливает внутреннюю мотивацию и заинтересованность.</w:t>
      </w:r>
    </w:p>
    <w:p w14:paraId="55B4282C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Практическая направленность.</w:t>
      </w:r>
      <w:r w:rsidRPr="003E560B">
        <w:t xml:space="preserve"> Занятия носят деятельностный характер, формируют конкретные умения и навыки, дают возможность увидеть результаты своего труда.</w:t>
      </w:r>
    </w:p>
    <w:p w14:paraId="7B761159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Ориентация на интересы личности.</w:t>
      </w:r>
      <w:r w:rsidRPr="003E560B">
        <w:t xml:space="preserve"> Программы учитывают индивидуальные склонности, создают условия для самореализации и раскрытия талантов.</w:t>
      </w:r>
    </w:p>
    <w:p w14:paraId="7B847CB6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Гибкость и вариативность.</w:t>
      </w:r>
      <w:r w:rsidRPr="003E560B">
        <w:t xml:space="preserve"> Широкий выбор направлений (спорт, искусство, наука, техника, волонтёрство) позволяет каждому найти занятие по душе.</w:t>
      </w:r>
    </w:p>
    <w:p w14:paraId="24B15C36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Неформальная атмосфера.</w:t>
      </w:r>
      <w:r w:rsidRPr="003E560B">
        <w:t xml:space="preserve"> Отсутствие жёстких рамок и оценок снижает стресс, способствует раскрытию личности.</w:t>
      </w:r>
    </w:p>
    <w:p w14:paraId="432B5477" w14:textId="77777777" w:rsidR="003E560B" w:rsidRPr="003E560B" w:rsidRDefault="003E560B" w:rsidP="003E560B">
      <w:pPr>
        <w:numPr>
          <w:ilvl w:val="0"/>
          <w:numId w:val="7"/>
        </w:numPr>
      </w:pPr>
      <w:r w:rsidRPr="003E560B">
        <w:rPr>
          <w:b/>
          <w:bCs/>
        </w:rPr>
        <w:t>Возможность смены деятельности.</w:t>
      </w:r>
      <w:r w:rsidRPr="003E560B">
        <w:t xml:space="preserve"> Подросток может пробовать себя в разных сферах, что помогает в профессиональном самоопределении.</w:t>
      </w:r>
    </w:p>
    <w:p w14:paraId="705432B1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Социально</w:t>
      </w:r>
      <w:r w:rsidRPr="003E560B">
        <w:rPr>
          <w:b/>
          <w:bCs/>
        </w:rPr>
        <w:noBreakHyphen/>
        <w:t>педагогическая эффективность</w:t>
      </w:r>
    </w:p>
    <w:p w14:paraId="6929ABDB" w14:textId="77777777" w:rsidR="003E560B" w:rsidRPr="003E560B" w:rsidRDefault="003E560B" w:rsidP="003E560B">
      <w:r w:rsidRPr="003E560B">
        <w:t>Социально</w:t>
      </w:r>
      <w:r w:rsidRPr="003E560B">
        <w:noBreakHyphen/>
        <w:t>педагогическая эффективность заключается в том, что дополнительное образование не только передаёт знания, но и выполняет воспитательную функцию: формирует ценностные ориентиры, воспитывает ответственность, развивает коммуникативные способности, учит ставить цели и достигать их.</w:t>
      </w:r>
    </w:p>
    <w:p w14:paraId="7EB2DEA0" w14:textId="77777777" w:rsidR="003E560B" w:rsidRPr="003E560B" w:rsidRDefault="003E560B" w:rsidP="003E560B">
      <w:r w:rsidRPr="003E560B">
        <w:t>Девиантное поведение подростков имеет многофакторную природу. Основные причины можно разделить на несколько групп:</w:t>
      </w:r>
    </w:p>
    <w:p w14:paraId="2F1399CF" w14:textId="77777777" w:rsidR="003E560B" w:rsidRPr="003E560B" w:rsidRDefault="003E560B" w:rsidP="003E560B">
      <w:pPr>
        <w:numPr>
          <w:ilvl w:val="0"/>
          <w:numId w:val="8"/>
        </w:numPr>
      </w:pPr>
      <w:r w:rsidRPr="003E560B">
        <w:rPr>
          <w:b/>
          <w:bCs/>
        </w:rPr>
        <w:t>Социальные:</w:t>
      </w:r>
      <w:r w:rsidRPr="003E560B">
        <w:t xml:space="preserve"> неблагополучная семья, криминогенная среда, отсутствие позитивных ролевых моделей, социальное неравенство, влияние девиантных групп.</w:t>
      </w:r>
    </w:p>
    <w:p w14:paraId="1E007371" w14:textId="77777777" w:rsidR="003E560B" w:rsidRPr="003E560B" w:rsidRDefault="003E560B" w:rsidP="003E560B">
      <w:pPr>
        <w:numPr>
          <w:ilvl w:val="0"/>
          <w:numId w:val="8"/>
        </w:numPr>
      </w:pPr>
      <w:r w:rsidRPr="003E560B">
        <w:rPr>
          <w:b/>
          <w:bCs/>
        </w:rPr>
        <w:t>Психологические:</w:t>
      </w:r>
      <w:r w:rsidRPr="003E560B">
        <w:t xml:space="preserve"> низкая самооценка, эмоциональная нестабильность, трудности в социализации, склонность к риску, неумение справляться со стрессом.</w:t>
      </w:r>
    </w:p>
    <w:p w14:paraId="12597658" w14:textId="77777777" w:rsidR="003E560B" w:rsidRPr="003E560B" w:rsidRDefault="003E560B" w:rsidP="003E560B">
      <w:pPr>
        <w:numPr>
          <w:ilvl w:val="0"/>
          <w:numId w:val="8"/>
        </w:numPr>
      </w:pPr>
      <w:r w:rsidRPr="003E560B">
        <w:rPr>
          <w:b/>
          <w:bCs/>
        </w:rPr>
        <w:lastRenderedPageBreak/>
        <w:t>Педагогические:</w:t>
      </w:r>
      <w:r w:rsidRPr="003E560B">
        <w:t xml:space="preserve"> недостаток индивидуального подхода в школе, отсутствие внеучебной занятости, слабая профориентация, формальный подход к воспитанию.</w:t>
      </w:r>
    </w:p>
    <w:p w14:paraId="0D1DBB9B" w14:textId="77777777" w:rsidR="003E560B" w:rsidRPr="003E560B" w:rsidRDefault="003E560B" w:rsidP="003E560B">
      <w:pPr>
        <w:numPr>
          <w:ilvl w:val="0"/>
          <w:numId w:val="8"/>
        </w:numPr>
      </w:pPr>
      <w:r w:rsidRPr="003E560B">
        <w:rPr>
          <w:b/>
          <w:bCs/>
        </w:rPr>
        <w:t>Технологические:</w:t>
      </w:r>
      <w:r w:rsidRPr="003E560B">
        <w:t xml:space="preserve"> чрезмерное увлечение гаджетами, зависимость от соцсетей, доступ к деструктивному контенту, кибербуллинг.</w:t>
      </w:r>
    </w:p>
    <w:p w14:paraId="48B2CE2C" w14:textId="77777777" w:rsidR="003E560B" w:rsidRPr="003E560B" w:rsidRDefault="003E560B" w:rsidP="003E560B">
      <w:r w:rsidRPr="003E560B">
        <w:t>Таким образом, важным условием профилактики девиаций становится организация конструктивного свободного времени подростков и создание среды, где они могут чувствовать себя значимыми и успешными.</w:t>
      </w:r>
    </w:p>
    <w:p w14:paraId="0E9C55EA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Механизмы профилактики девиантного поведения через дополнительное образование</w:t>
      </w:r>
    </w:p>
    <w:p w14:paraId="1E98A303" w14:textId="77777777" w:rsidR="003E560B" w:rsidRPr="003E560B" w:rsidRDefault="003E560B" w:rsidP="003E560B">
      <w:r w:rsidRPr="003E560B">
        <w:t>Кружки, спортивные секции, творческие студии предоставляют подросткам альтернативу уличной среде. Заполненность свободного времени социально одобряемыми видами деятельности препятствует вовлечению в девиантные практики.</w:t>
      </w:r>
    </w:p>
    <w:p w14:paraId="60B27BFC" w14:textId="77777777" w:rsidR="003E560B" w:rsidRPr="003E560B" w:rsidRDefault="003E560B" w:rsidP="003E560B">
      <w:r w:rsidRPr="003E560B">
        <w:t>Конкретные механизмы воздействия:</w:t>
      </w:r>
    </w:p>
    <w:p w14:paraId="3A4B60D8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Структурирование времени.</w:t>
      </w:r>
      <w:r w:rsidRPr="003E560B">
        <w:t xml:space="preserve"> Регулярные занятия спортом, музыкой, искусством требуют усидчивости, самоконтроля и соблюдения режима. Эти качества становятся важным инструментом профилактики импульсивных и асоциальных поступков.</w:t>
      </w:r>
    </w:p>
    <w:p w14:paraId="78CF0054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Формирование навыков саморегуляции.</w:t>
      </w:r>
      <w:r w:rsidRPr="003E560B">
        <w:t xml:space="preserve"> Участие в коллективных проектах учит управлять эмоциями, справляться со стрессом, принимать решения.</w:t>
      </w:r>
    </w:p>
    <w:p w14:paraId="384C89C2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Развитие коммуникативных навыков.</w:t>
      </w:r>
      <w:r w:rsidRPr="003E560B">
        <w:t xml:space="preserve"> Через участие в коллективах подросток получает опыт групповой деятельности, учится сотрудничеству, взаимопомощи, ответственности. Это снижает риск социальной изоляции и девиантных проявлений.</w:t>
      </w:r>
    </w:p>
    <w:p w14:paraId="6B4D9909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Создание позитивной идентичности.</w:t>
      </w:r>
      <w:r w:rsidRPr="003E560B">
        <w:t xml:space="preserve"> Успехи в творчестве или спорте формируют здоровую самооценку, дают ощущение собственной значимости.</w:t>
      </w:r>
    </w:p>
    <w:p w14:paraId="1AF4EC00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Формирование ценностных ориентиров.</w:t>
      </w:r>
      <w:r w:rsidRPr="003E560B">
        <w:t xml:space="preserve"> Через взаимодействие с наставниками и сверстниками подросток усваивает социально одобряемые нормы поведения.</w:t>
      </w:r>
    </w:p>
    <w:p w14:paraId="410E8E0C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Снижение риска аддикций.</w:t>
      </w:r>
      <w:r w:rsidRPr="003E560B">
        <w:t xml:space="preserve"> Увлекательные формы деятельности снижают вероятность обращения к алкоголю, наркотикам, азартным играм.</w:t>
      </w:r>
    </w:p>
    <w:p w14:paraId="666C383A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Развитие критического мышления.</w:t>
      </w:r>
      <w:r w:rsidRPr="003E560B">
        <w:t xml:space="preserve"> Научно</w:t>
      </w:r>
      <w:r w:rsidRPr="003E560B">
        <w:noBreakHyphen/>
        <w:t>технические кружки, дебаты, исследовательские проекты учат анализировать информацию, отличать правду от манипуляций.</w:t>
      </w:r>
    </w:p>
    <w:p w14:paraId="60B5E90D" w14:textId="77777777" w:rsidR="003E560B" w:rsidRPr="003E560B" w:rsidRDefault="003E560B" w:rsidP="003E560B">
      <w:pPr>
        <w:numPr>
          <w:ilvl w:val="0"/>
          <w:numId w:val="9"/>
        </w:numPr>
      </w:pPr>
      <w:r w:rsidRPr="003E560B">
        <w:rPr>
          <w:b/>
          <w:bCs/>
        </w:rPr>
        <w:t>Профориентация.</w:t>
      </w:r>
      <w:r w:rsidRPr="003E560B">
        <w:t xml:space="preserve"> Знакомство с профессиями помогает подростку увидеть перспективы, поставить жизненные цели.</w:t>
      </w:r>
    </w:p>
    <w:p w14:paraId="3DBA8BB6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Роль педагога в системе дополнительного образования</w:t>
      </w:r>
    </w:p>
    <w:p w14:paraId="388EA5DA" w14:textId="77777777" w:rsidR="003E560B" w:rsidRPr="003E560B" w:rsidRDefault="003E560B" w:rsidP="003E560B">
      <w:r w:rsidRPr="003E560B">
        <w:t>Эффективность программ во многом зависит от личности педагога, который становится значимым взрослым для ребёнка, выполняет функции наставника и проводника в социально одобряемый мир ценностей, создаёт доверительные отношения, что особенно важно для подростков из неблагополучных семей.</w:t>
      </w:r>
    </w:p>
    <w:p w14:paraId="537D62C7" w14:textId="77777777" w:rsidR="003E560B" w:rsidRPr="003E560B" w:rsidRDefault="003E560B" w:rsidP="003E560B">
      <w:r w:rsidRPr="003E560B">
        <w:t>Педагог в системе дополнительного образования обладает большей свободой в выборе методик и форм работы, что позволяет индивидуализировать подход к каждому воспитаннику. Важными качествами педагога являются:</w:t>
      </w:r>
    </w:p>
    <w:p w14:paraId="0C434A2E" w14:textId="77777777" w:rsidR="003E560B" w:rsidRPr="003E560B" w:rsidRDefault="003E560B" w:rsidP="003E560B">
      <w:pPr>
        <w:numPr>
          <w:ilvl w:val="0"/>
          <w:numId w:val="10"/>
        </w:numPr>
      </w:pPr>
      <w:r w:rsidRPr="003E560B">
        <w:t>эмпатия и терпимость;</w:t>
      </w:r>
    </w:p>
    <w:p w14:paraId="0C81910B" w14:textId="77777777" w:rsidR="003E560B" w:rsidRPr="003E560B" w:rsidRDefault="003E560B" w:rsidP="003E560B">
      <w:pPr>
        <w:numPr>
          <w:ilvl w:val="0"/>
          <w:numId w:val="10"/>
        </w:numPr>
      </w:pPr>
      <w:r w:rsidRPr="003E560B">
        <w:lastRenderedPageBreak/>
        <w:t>умение мотивировать и вдохновлять;</w:t>
      </w:r>
    </w:p>
    <w:p w14:paraId="61A60DAA" w14:textId="77777777" w:rsidR="003E560B" w:rsidRPr="003E560B" w:rsidRDefault="003E560B" w:rsidP="003E560B">
      <w:pPr>
        <w:numPr>
          <w:ilvl w:val="0"/>
          <w:numId w:val="10"/>
        </w:numPr>
      </w:pPr>
      <w:r w:rsidRPr="003E560B">
        <w:t>способность замечать проблемы подростка;</w:t>
      </w:r>
    </w:p>
    <w:p w14:paraId="3A671537" w14:textId="77777777" w:rsidR="003E560B" w:rsidRPr="003E560B" w:rsidRDefault="003E560B" w:rsidP="003E560B">
      <w:pPr>
        <w:numPr>
          <w:ilvl w:val="0"/>
          <w:numId w:val="10"/>
        </w:numPr>
      </w:pPr>
      <w:r w:rsidRPr="003E560B">
        <w:t>готовность оказать поддержку;</w:t>
      </w:r>
    </w:p>
    <w:p w14:paraId="1FA5AC62" w14:textId="77777777" w:rsidR="003E560B" w:rsidRPr="003E560B" w:rsidRDefault="003E560B" w:rsidP="003E560B">
      <w:pPr>
        <w:numPr>
          <w:ilvl w:val="0"/>
          <w:numId w:val="10"/>
        </w:numPr>
      </w:pPr>
      <w:r w:rsidRPr="003E560B">
        <w:t>владение современными педагогическими технологиями.</w:t>
      </w:r>
    </w:p>
    <w:p w14:paraId="31D2F76E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Формы работы, наиболее эффективные для профилактики девиаций</w:t>
      </w:r>
    </w:p>
    <w:p w14:paraId="056B09E9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Спортивные секции</w:t>
      </w:r>
      <w:r w:rsidRPr="003E560B">
        <w:t xml:space="preserve"> — воспитывают дисциплину, волю, командный дух.</w:t>
      </w:r>
    </w:p>
    <w:p w14:paraId="7667E60A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Творческие студии</w:t>
      </w:r>
      <w:r w:rsidRPr="003E560B">
        <w:t xml:space="preserve"> — дают выход эмоциям, развивают креативность.</w:t>
      </w:r>
    </w:p>
    <w:p w14:paraId="0AF108E5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Научно</w:t>
      </w:r>
      <w:r w:rsidRPr="003E560B">
        <w:rPr>
          <w:b/>
          <w:bCs/>
        </w:rPr>
        <w:noBreakHyphen/>
        <w:t>технические кружки</w:t>
      </w:r>
      <w:r w:rsidRPr="003E560B">
        <w:t xml:space="preserve"> — стимулируют познавательную активность, логическое мышление.</w:t>
      </w:r>
    </w:p>
    <w:p w14:paraId="5BEEE506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Волонтёрские объединения</w:t>
      </w:r>
      <w:r w:rsidRPr="003E560B">
        <w:t xml:space="preserve"> — формируют социальную ответственность, эмпатию.</w:t>
      </w:r>
    </w:p>
    <w:p w14:paraId="76D4FAFB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Туристические клубы</w:t>
      </w:r>
      <w:r w:rsidRPr="003E560B">
        <w:t xml:space="preserve"> — укрепляют здоровье, учат выживанию в экстремальных условиях.</w:t>
      </w:r>
    </w:p>
    <w:p w14:paraId="63AD6D49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Медиастудии</w:t>
      </w:r>
      <w:r w:rsidRPr="003E560B">
        <w:t xml:space="preserve"> — развивают критическое мышление, навыки коммуникации.</w:t>
      </w:r>
    </w:p>
    <w:p w14:paraId="0F467E56" w14:textId="77777777" w:rsidR="003E560B" w:rsidRPr="003E560B" w:rsidRDefault="003E560B" w:rsidP="003E560B">
      <w:pPr>
        <w:numPr>
          <w:ilvl w:val="0"/>
          <w:numId w:val="11"/>
        </w:numPr>
      </w:pPr>
      <w:r w:rsidRPr="003E560B">
        <w:rPr>
          <w:b/>
          <w:bCs/>
        </w:rPr>
        <w:t>Ролевые игры и квесты</w:t>
      </w:r>
      <w:r w:rsidRPr="003E560B">
        <w:t xml:space="preserve"> — моделируют социальные ситуации, учат принятию решений.</w:t>
      </w:r>
    </w:p>
    <w:p w14:paraId="1E69638A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Показатели оценки эффективности</w:t>
      </w:r>
    </w:p>
    <w:p w14:paraId="4C1C64BF" w14:textId="77777777" w:rsidR="003E560B" w:rsidRPr="003E560B" w:rsidRDefault="003E560B" w:rsidP="003E560B">
      <w:r w:rsidRPr="003E560B">
        <w:t>Для оценки эффективности можно выделить следующие показатели:</w:t>
      </w:r>
    </w:p>
    <w:p w14:paraId="7851D564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Уровень вовлечённости</w:t>
      </w:r>
      <w:r w:rsidRPr="003E560B">
        <w:t xml:space="preserve"> — регулярность посещения занятий, активность на занятиях.</w:t>
      </w:r>
    </w:p>
    <w:p w14:paraId="76744DA5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Социальная адаптация</w:t>
      </w:r>
      <w:r w:rsidRPr="003E560B">
        <w:t xml:space="preserve"> — способность подростка взаимодействовать с коллективом, наличие друзей в группе.</w:t>
      </w:r>
    </w:p>
    <w:p w14:paraId="66D39791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Формирование ценностных ориентаций</w:t>
      </w:r>
      <w:r w:rsidRPr="003E560B">
        <w:t xml:space="preserve"> — проявление ответственности, уважения к нормам и правилам, участие в общественной жизни.</w:t>
      </w:r>
    </w:p>
    <w:p w14:paraId="5E6A93C7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Снижение риска девиаций</w:t>
      </w:r>
      <w:r w:rsidRPr="003E560B">
        <w:t xml:space="preserve"> — уменьшение случаев правонарушений, асоциальных поступков, конфликтов.</w:t>
      </w:r>
    </w:p>
    <w:p w14:paraId="39B42E08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Личностное развитие</w:t>
      </w:r>
      <w:r w:rsidRPr="003E560B">
        <w:t xml:space="preserve"> — рост самооценки, появление жизненных целей, профессиональных интересов.</w:t>
      </w:r>
    </w:p>
    <w:p w14:paraId="5056C298" w14:textId="77777777" w:rsidR="003E560B" w:rsidRPr="003E560B" w:rsidRDefault="003E560B" w:rsidP="003E560B">
      <w:pPr>
        <w:numPr>
          <w:ilvl w:val="0"/>
          <w:numId w:val="12"/>
        </w:numPr>
      </w:pPr>
      <w:r w:rsidRPr="003E560B">
        <w:rPr>
          <w:b/>
          <w:bCs/>
        </w:rPr>
        <w:t>Субъективная удовлетворённость</w:t>
      </w:r>
      <w:r w:rsidRPr="003E560B">
        <w:t xml:space="preserve"> — положительные отзывы подростков и родителей о занятиях.</w:t>
      </w:r>
    </w:p>
    <w:p w14:paraId="2B742B52" w14:textId="77777777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t>Примеры успешных практик</w:t>
      </w:r>
    </w:p>
    <w:p w14:paraId="22AEA40F" w14:textId="77777777" w:rsidR="003E560B" w:rsidRPr="003E560B" w:rsidRDefault="003E560B" w:rsidP="003E560B">
      <w:pPr>
        <w:numPr>
          <w:ilvl w:val="0"/>
          <w:numId w:val="13"/>
        </w:numPr>
      </w:pPr>
      <w:r w:rsidRPr="003E560B">
        <w:rPr>
          <w:b/>
          <w:bCs/>
        </w:rPr>
        <w:t>Спортивные школы для трудных подростков</w:t>
      </w:r>
      <w:r w:rsidRPr="003E560B">
        <w:t xml:space="preserve"> — программы, сочетающие тренировки с психологическим сопровождением.</w:t>
      </w:r>
    </w:p>
    <w:p w14:paraId="20D8A0ED" w14:textId="77777777" w:rsidR="003E560B" w:rsidRPr="003E560B" w:rsidRDefault="003E560B" w:rsidP="003E560B">
      <w:pPr>
        <w:numPr>
          <w:ilvl w:val="0"/>
          <w:numId w:val="13"/>
        </w:numPr>
      </w:pPr>
      <w:r w:rsidRPr="003E560B">
        <w:rPr>
          <w:b/>
          <w:bCs/>
        </w:rPr>
        <w:t>Творческие мастерские</w:t>
      </w:r>
      <w:r w:rsidRPr="003E560B">
        <w:t xml:space="preserve"> — арт</w:t>
      </w:r>
      <w:r w:rsidRPr="003E560B">
        <w:noBreakHyphen/>
        <w:t>терапия, театральные студии, где подростки могут выразить эмоции через творчество.</w:t>
      </w:r>
    </w:p>
    <w:p w14:paraId="31A276E5" w14:textId="77777777" w:rsidR="003E560B" w:rsidRPr="003E560B" w:rsidRDefault="003E560B" w:rsidP="003E560B">
      <w:pPr>
        <w:numPr>
          <w:ilvl w:val="0"/>
          <w:numId w:val="13"/>
        </w:numPr>
      </w:pPr>
      <w:r w:rsidRPr="003E560B">
        <w:rPr>
          <w:b/>
          <w:bCs/>
        </w:rPr>
        <w:t>Молодёжные волонтёрские центры</w:t>
      </w:r>
      <w:r w:rsidRPr="003E560B">
        <w:t xml:space="preserve"> — участие в социальных проектах формирует чувство значимости.</w:t>
      </w:r>
    </w:p>
    <w:p w14:paraId="40B7FE04" w14:textId="77777777" w:rsidR="003E560B" w:rsidRPr="003E560B" w:rsidRDefault="003E560B" w:rsidP="003E560B">
      <w:pPr>
        <w:numPr>
          <w:ilvl w:val="0"/>
          <w:numId w:val="13"/>
        </w:numPr>
      </w:pPr>
      <w:r w:rsidRPr="003E560B">
        <w:rPr>
          <w:b/>
          <w:bCs/>
        </w:rPr>
        <w:t>Кванториумы и IT</w:t>
      </w:r>
      <w:r w:rsidRPr="003E560B">
        <w:rPr>
          <w:b/>
          <w:bCs/>
        </w:rPr>
        <w:noBreakHyphen/>
        <w:t>клубы</w:t>
      </w:r>
      <w:r w:rsidRPr="003E560B">
        <w:t xml:space="preserve"> — развитие технических навыков и профориентация.</w:t>
      </w:r>
    </w:p>
    <w:p w14:paraId="4A58E8AF" w14:textId="77777777" w:rsidR="003E560B" w:rsidRDefault="003E560B" w:rsidP="003E560B">
      <w:pPr>
        <w:rPr>
          <w:b/>
          <w:bCs/>
        </w:rPr>
      </w:pPr>
    </w:p>
    <w:p w14:paraId="1787BE3B" w14:textId="305BBC70" w:rsidR="003E560B" w:rsidRPr="003E560B" w:rsidRDefault="003E560B" w:rsidP="003E560B">
      <w:pPr>
        <w:rPr>
          <w:b/>
          <w:bCs/>
        </w:rPr>
      </w:pPr>
      <w:r w:rsidRPr="003E560B">
        <w:rPr>
          <w:b/>
          <w:bCs/>
        </w:rPr>
        <w:lastRenderedPageBreak/>
        <w:t>Заключение</w:t>
      </w:r>
    </w:p>
    <w:p w14:paraId="4D999B19" w14:textId="77777777" w:rsidR="003E560B" w:rsidRPr="003E560B" w:rsidRDefault="003E560B" w:rsidP="003E560B">
      <w:r w:rsidRPr="003E560B">
        <w:t>Дополнительное образование является важным элементом профилактики девиантного поведения подростков. Его социально</w:t>
      </w:r>
      <w:r w:rsidRPr="003E560B">
        <w:noBreakHyphen/>
        <w:t>педагогическая эффективность заключается в возможности комплексного воздействия на личность: развитие интересов, формирование самоконтроля, воспитание ценностей, социализация в конструктивной среде.</w:t>
      </w:r>
    </w:p>
    <w:p w14:paraId="18DFFABB" w14:textId="77777777" w:rsidR="003E560B" w:rsidRPr="003E560B" w:rsidRDefault="003E560B" w:rsidP="003E560B">
      <w:r w:rsidRPr="003E560B">
        <w:t>Системное развитие и поддержка дополнительного образования способствуют снижению девиантных проявлений среди молодёжи и обеспечивают гармоничное развитие личности. Для повышения эффективности необходимо:</w:t>
      </w:r>
    </w:p>
    <w:p w14:paraId="63A299F2" w14:textId="77777777" w:rsidR="003E560B" w:rsidRPr="003E560B" w:rsidRDefault="003E560B" w:rsidP="003E560B">
      <w:pPr>
        <w:numPr>
          <w:ilvl w:val="0"/>
          <w:numId w:val="14"/>
        </w:numPr>
      </w:pPr>
      <w:r w:rsidRPr="003E560B">
        <w:t>расширять доступность дополнительных программ, особенно в малых городах и сельской местности;</w:t>
      </w:r>
    </w:p>
    <w:p w14:paraId="6FF8B3B9" w14:textId="77777777" w:rsidR="003E560B" w:rsidRPr="003E560B" w:rsidRDefault="003E560B" w:rsidP="003E560B">
      <w:pPr>
        <w:numPr>
          <w:ilvl w:val="0"/>
          <w:numId w:val="14"/>
        </w:numPr>
      </w:pPr>
      <w:r w:rsidRPr="003E560B">
        <w:t>повышать квалификацию педагогов дополнительного образования;</w:t>
      </w:r>
    </w:p>
    <w:p w14:paraId="3313C61B" w14:textId="77777777" w:rsidR="003E560B" w:rsidRPr="003E560B" w:rsidRDefault="003E560B" w:rsidP="003E560B">
      <w:pPr>
        <w:numPr>
          <w:ilvl w:val="0"/>
          <w:numId w:val="14"/>
        </w:numPr>
      </w:pPr>
      <w:r w:rsidRPr="003E560B">
        <w:t>внедрять межведомственное взаимодействие (школы, социальные службы, полиция, НКО);</w:t>
      </w:r>
    </w:p>
    <w:p w14:paraId="18A3C411" w14:textId="77777777" w:rsidR="003E560B" w:rsidRPr="003E560B" w:rsidRDefault="003E560B" w:rsidP="003E560B">
      <w:pPr>
        <w:numPr>
          <w:ilvl w:val="0"/>
          <w:numId w:val="14"/>
        </w:numPr>
      </w:pPr>
      <w:r w:rsidRPr="003E560B">
        <w:t>использовать современные технологии (онлайн</w:t>
      </w:r>
      <w:r w:rsidRPr="003E560B">
        <w:noBreakHyphen/>
        <w:t>курсы, виртуальные лаборатории);</w:t>
      </w:r>
    </w:p>
    <w:p w14:paraId="5DA573E0" w14:textId="77777777" w:rsidR="003E560B" w:rsidRPr="003E560B" w:rsidRDefault="003E560B" w:rsidP="003E560B">
      <w:pPr>
        <w:numPr>
          <w:ilvl w:val="0"/>
          <w:numId w:val="14"/>
        </w:numPr>
      </w:pPr>
      <w:r w:rsidRPr="003E560B">
        <w:t>поддерживать инициативы самих подростков.</w:t>
      </w:r>
    </w:p>
    <w:p w14:paraId="2F5B3EF4" w14:textId="77777777" w:rsidR="003E560B" w:rsidRPr="003E560B" w:rsidRDefault="003E560B" w:rsidP="003E560B">
      <w:r w:rsidRPr="003E560B">
        <w:t>Инвестиции в дополнительное образование — это инвестиции в будущее общества, где молодёжь сможет реализовать свой потенциал в социально одобряемых формах деятельности.</w:t>
      </w:r>
    </w:p>
    <w:p w14:paraId="456304DB" w14:textId="77777777" w:rsidR="003E560B" w:rsidRDefault="003E560B"/>
    <w:sectPr w:rsidR="003E56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566E0"/>
    <w:multiLevelType w:val="multilevel"/>
    <w:tmpl w:val="C0C4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B6A48"/>
    <w:multiLevelType w:val="multilevel"/>
    <w:tmpl w:val="26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92321F"/>
    <w:multiLevelType w:val="multilevel"/>
    <w:tmpl w:val="FF0CF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E043E1"/>
    <w:multiLevelType w:val="multilevel"/>
    <w:tmpl w:val="6D640E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D67860"/>
    <w:multiLevelType w:val="multilevel"/>
    <w:tmpl w:val="B1D01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179DA"/>
    <w:multiLevelType w:val="multilevel"/>
    <w:tmpl w:val="C9A0B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4070CF"/>
    <w:multiLevelType w:val="multilevel"/>
    <w:tmpl w:val="07F0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BB5050"/>
    <w:multiLevelType w:val="multilevel"/>
    <w:tmpl w:val="8E88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CB3E63"/>
    <w:multiLevelType w:val="multilevel"/>
    <w:tmpl w:val="2FF42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505E5"/>
    <w:multiLevelType w:val="multilevel"/>
    <w:tmpl w:val="C66CC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464AF6"/>
    <w:multiLevelType w:val="multilevel"/>
    <w:tmpl w:val="E4B0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D16CDC"/>
    <w:multiLevelType w:val="multilevel"/>
    <w:tmpl w:val="1E9EE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A39324D"/>
    <w:multiLevelType w:val="multilevel"/>
    <w:tmpl w:val="D242A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EC7B51"/>
    <w:multiLevelType w:val="multilevel"/>
    <w:tmpl w:val="402EA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09011">
    <w:abstractNumId w:val="0"/>
  </w:num>
  <w:num w:numId="2" w16cid:durableId="1034236407">
    <w:abstractNumId w:val="8"/>
  </w:num>
  <w:num w:numId="3" w16cid:durableId="1463647832">
    <w:abstractNumId w:val="6"/>
  </w:num>
  <w:num w:numId="4" w16cid:durableId="1196039901">
    <w:abstractNumId w:val="13"/>
  </w:num>
  <w:num w:numId="5" w16cid:durableId="1443456558">
    <w:abstractNumId w:val="10"/>
  </w:num>
  <w:num w:numId="6" w16cid:durableId="598637220">
    <w:abstractNumId w:val="3"/>
  </w:num>
  <w:num w:numId="7" w16cid:durableId="1917741083">
    <w:abstractNumId w:val="9"/>
  </w:num>
  <w:num w:numId="8" w16cid:durableId="1784642590">
    <w:abstractNumId w:val="2"/>
  </w:num>
  <w:num w:numId="9" w16cid:durableId="779452250">
    <w:abstractNumId w:val="11"/>
  </w:num>
  <w:num w:numId="10" w16cid:durableId="354430805">
    <w:abstractNumId w:val="12"/>
  </w:num>
  <w:num w:numId="11" w16cid:durableId="512383633">
    <w:abstractNumId w:val="1"/>
  </w:num>
  <w:num w:numId="12" w16cid:durableId="164593113">
    <w:abstractNumId w:val="5"/>
  </w:num>
  <w:num w:numId="13" w16cid:durableId="1197429446">
    <w:abstractNumId w:val="4"/>
  </w:num>
  <w:num w:numId="14" w16cid:durableId="40642039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B9B"/>
    <w:rsid w:val="0023086A"/>
    <w:rsid w:val="002509BA"/>
    <w:rsid w:val="00387DA3"/>
    <w:rsid w:val="003E560B"/>
    <w:rsid w:val="00442386"/>
    <w:rsid w:val="005A0B9B"/>
    <w:rsid w:val="008D2A6F"/>
    <w:rsid w:val="009B610E"/>
    <w:rsid w:val="00BA611F"/>
    <w:rsid w:val="00F6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4BE1C"/>
  <w15:chartTrackingRefBased/>
  <w15:docId w15:val="{5EB67ED4-12A6-4DA3-BAF3-00CAB26A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602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23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23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6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02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F60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28D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44238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423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E560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Manager</dc:creator>
  <cp:keywords/>
  <dc:description/>
  <cp:lastModifiedBy>User</cp:lastModifiedBy>
  <cp:revision>4</cp:revision>
  <dcterms:created xsi:type="dcterms:W3CDTF">2025-09-25T13:57:00Z</dcterms:created>
  <dcterms:modified xsi:type="dcterms:W3CDTF">2026-06-16T08:50:00Z</dcterms:modified>
</cp:coreProperties>
</file>