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29" w:rsidRPr="00C72304" w:rsidRDefault="00D82229" w:rsidP="00D82229">
      <w:pPr>
        <w:shd w:val="clear" w:color="000000" w:fill="auto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«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Игра как средство формирования коммуника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softHyphen/>
        <w:t>тивных навыков дошкольника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»</w:t>
      </w:r>
    </w:p>
    <w:p w:rsidR="00D82229" w:rsidRPr="009F60DC" w:rsidRDefault="00D82229" w:rsidP="00D822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Общение со сверстниками – особая сфера жизнедеятельности ребенка, существенно отличающаяся от общения со взрослым и большим разнообразием коммуникативных действий, которые практически не встречаются в контактах со взрослыми. Ребенок спорит со сверстником, навязывает свою волю, успокаивает, требует, приказывает, обманывает, жалеет, кривляется и т.д. Именно в общении с другими детьми впервые появляются такие сложные формы поведения, как притворство, стремление выразить обиду, кокетство, фантазирование.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Если взрослый остается для ребенка до конца дошкольного возраста основным источником оценки, новой информации и образцом, то по отношению к сверстнику уже с 3-4 лет ребенок решает значительно более широкий спектр коммуникативных задач: здесь и управление действиями партнера, и контроль за их выполнением, и оценка конкретных поведенческих актов, и совместная игра, и постоянное сравнение с собой.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Яркая черта общения сверстников – повышенная эмоциональная насыщенность, раскованность, экспрессивно-мимические проявления, отличающиеся большим диапазоном. Это связано с тем, </w:t>
      </w:r>
      <w:proofErr w:type="gramStart"/>
      <w:r w:rsidRPr="009F60DC">
        <w:rPr>
          <w:rFonts w:ascii="Times New Roman" w:hAnsi="Times New Roman" w:cs="Times New Roman"/>
          <w:sz w:val="28"/>
          <w:szCs w:val="28"/>
          <w:lang w:val="ru-RU"/>
        </w:rPr>
        <w:t>что</w:t>
      </w:r>
      <w:proofErr w:type="gramEnd"/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 начиная с 4 лет сверстник становится более предпочтительным и привлекательным партнером по общению.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Специфическая особенность социальных контактов детей проявляется в их нестандартности и </w:t>
      </w:r>
      <w:proofErr w:type="spellStart"/>
      <w:r w:rsidRPr="009F60DC">
        <w:rPr>
          <w:rFonts w:ascii="Times New Roman" w:hAnsi="Times New Roman" w:cs="Times New Roman"/>
          <w:sz w:val="28"/>
          <w:szCs w:val="28"/>
          <w:lang w:val="ru-RU"/>
        </w:rPr>
        <w:t>нерегламентированности</w:t>
      </w:r>
      <w:proofErr w:type="spellEnd"/>
      <w:r w:rsidRPr="009F60DC">
        <w:rPr>
          <w:rFonts w:ascii="Times New Roman" w:hAnsi="Times New Roman" w:cs="Times New Roman"/>
          <w:sz w:val="28"/>
          <w:szCs w:val="28"/>
          <w:lang w:val="ru-RU"/>
        </w:rPr>
        <w:t>. Если в общении со взрослыми даже самые маленькие дети придерживаются определенных общепринятых норм, то при взаимодействии со сверстником они используют самые неожиданные действия. Им свойственна особая раскованность, не заданная никакими образцами: дети прыгают, кривляются, передразнивают друг друга, придумывают новые слова и звукосочетания, сочиняют разные небылицы. Общество сверстников помогает ребенку проявить свое самобытное начало, самоутвердиться.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lastRenderedPageBreak/>
        <w:t>Еще одна важная особенность общения сверстников – преобладание инициативных действий над ответными. Особенно ярко это проявляется, когда невозможно продолжить и развить диалог, распадающийся из-за отсутствия ответной активности партнера. Для ребенка значительно важнее его собственное действие или высказывание, сверстника он в большинстве случаев не поддерживает. Инициативу взрослого дети принимают примерно в 2 раза чаще,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сновываясь на его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авторитете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На протяжении дошкольного периода развиваются, сменяя друг друга, несколько форм общения со сверстниками. Причиной такой смены является изменение содержания коммуникативной по</w:t>
      </w:r>
      <w:r>
        <w:rPr>
          <w:rFonts w:ascii="Times New Roman" w:hAnsi="Times New Roman" w:cs="Times New Roman"/>
          <w:sz w:val="28"/>
          <w:szCs w:val="28"/>
          <w:lang w:val="ru-RU"/>
        </w:rPr>
        <w:t>требности у детей.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1. Основным фоном для общения становится </w:t>
      </w:r>
      <w:r w:rsidRPr="009F60DC">
        <w:rPr>
          <w:rFonts w:ascii="Times New Roman" w:hAnsi="Times New Roman" w:cs="Times New Roman"/>
          <w:i/>
          <w:sz w:val="28"/>
          <w:szCs w:val="28"/>
          <w:lang w:val="ru-RU"/>
        </w:rPr>
        <w:t>предметно-процессуальная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деятельность. В сверстниках детей привлекают внешность, поведенческие реакции. Однако дети еще не могут согласовывать свои желания и не учитывают состояние партнеров. Способность понимать других развивается постепенно, и, как правило, связана с привлекательной игрушкой в руках другого ребенка.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F60DC">
        <w:rPr>
          <w:rFonts w:ascii="Times New Roman" w:hAnsi="Times New Roman" w:cs="Times New Roman" w:hint="eastAsia"/>
          <w:sz w:val="28"/>
          <w:szCs w:val="28"/>
          <w:lang w:val="ru-RU" w:eastAsia="ja-JP"/>
        </w:rPr>
        <w:t xml:space="preserve">.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Преобладающей формой общения в начале младшего дошкольного возраста выступает </w:t>
      </w:r>
      <w:r w:rsidRPr="009F60DC">
        <w:rPr>
          <w:rFonts w:ascii="Times New Roman" w:hAnsi="Times New Roman" w:cs="Times New Roman"/>
          <w:i/>
          <w:sz w:val="28"/>
          <w:szCs w:val="28"/>
          <w:lang w:val="ru-RU"/>
        </w:rPr>
        <w:t>эмоционально-практическая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, К двум годам у детей появляется интерес к другому ребенку, повышенное внимание к его действиям, а затем – стремление привлечь внимание сверстника к себе, продемонстрировать свои достижения и вызвать ответн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ую реакцию (Л.И.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Галигузова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Особое место в этом возрасте занимает подражание. Дети как бы заражают друг друга общими движениями, настроением и потом чувствуют взаимную общность. Подражая сверстнику, ребенок привлекает к себе его внимание и завоевывает расположение, не ограничивая никакими нормами; они принимают причудливые позы, кувыркаются, кривляются, визжат, хохочут, прыгают от восторга. По мнению психологов, такое взаимодействие дает ребенку ощущение своего сходства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другим, равным ему существом.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lastRenderedPageBreak/>
        <w:t>Отражаясь в других, дети лучше выделяют самих себя, получают зримое подтверждение своей активности и уникальности.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В младшем дошкольном возрасте содержание потребности в общении сохраняется в том виде, в котором оно сложилось к концу раннего возраста: ребенок ждет от сверстника соучастия в своих забавах и жаждет самовыражения. Ему необходимо и достаточно, чтобы сверстник присоединился к его шалостям и, действуя с ним вместе или попеременно, поддержив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 и усиливал общее веселье.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В сверстнике дети воспринимают лишь отношение к себе, а его самого (его действия, желания, настроение), как правило, не замечают. Другой ребенок является для них как бы зеркалом, в котором они видят только себя.</w:t>
      </w:r>
    </w:p>
    <w:p w:rsidR="00D82229" w:rsidRPr="00496655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Эмоционально-практическое общение ситуативно – как по содержанию, так и по средствам. Оно целиком зависит от обстановки, в которой происходит взаимодействие, и от практических действий партнера. Психологи и педагоги отметили, что введение в ситуацию привлекательного предмета может разрушить взаимодействие детей; они переключают внимание или дерутся из-за него. На данном этапе общение детей еще не связано с предметными действиями, и основное его средство (экспрессивно-выразительные движения) отдалено от них. После трех лет общение все больше опосредуется речью, но она также </w:t>
      </w:r>
      <w:proofErr w:type="spellStart"/>
      <w:r w:rsidRPr="009F60DC">
        <w:rPr>
          <w:rFonts w:ascii="Times New Roman" w:hAnsi="Times New Roman" w:cs="Times New Roman"/>
          <w:sz w:val="28"/>
          <w:szCs w:val="28"/>
          <w:lang w:val="ru-RU"/>
        </w:rPr>
        <w:t>ситуативна</w:t>
      </w:r>
      <w:proofErr w:type="spellEnd"/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 и может быть средством общения только при наличии зрительного контакта и выразительных движений.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9F60DC">
        <w:rPr>
          <w:rFonts w:ascii="Times New Roman" w:hAnsi="Times New Roman" w:cs="Times New Roman" w:hint="eastAsia"/>
          <w:sz w:val="28"/>
          <w:szCs w:val="28"/>
          <w:lang w:val="ru-RU" w:eastAsia="ja-JP"/>
        </w:rPr>
        <w:t xml:space="preserve">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Стремление к сотрудничеству в конце четвертого года жизни вызывает развитие </w:t>
      </w:r>
      <w:r w:rsidRPr="009F60DC">
        <w:rPr>
          <w:rFonts w:ascii="Times New Roman" w:hAnsi="Times New Roman" w:cs="Times New Roman"/>
          <w:i/>
          <w:sz w:val="28"/>
          <w:szCs w:val="28"/>
          <w:lang w:val="ru-RU"/>
        </w:rPr>
        <w:t>деловой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 формы общения со сверстниками в процессе игры, занятий, выполнения обязанностей. Вопросы, ответы, разъяснения, реплики-диалоги свидетельствуют об интересе детей к умениям, поступкам товарищей, а также об огромном желании привлечь к себе их внимание, получить оценку себе. Однако круг общения в этом возрасте невысок, многие дети в течение дня не имеют контактов со сверстниками. Невысока и интенсивность общения (у девочек несколько выше, чем у мальчиков): примерно 13 контактов в день.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lastRenderedPageBreak/>
        <w:t>Вместе с тем заметна избирательность общения: наблюдается половая консолидация.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9F60DC">
        <w:rPr>
          <w:rFonts w:ascii="Times New Roman" w:hAnsi="Times New Roman" w:cs="Times New Roman" w:hint="eastAsia"/>
          <w:sz w:val="28"/>
          <w:szCs w:val="28"/>
          <w:lang w:val="ru-RU" w:eastAsia="ja-JP"/>
        </w:rPr>
        <w:t xml:space="preserve">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К четырем годам складывается следующая форма общения сверстников – </w:t>
      </w:r>
      <w:r w:rsidRPr="009F60DC">
        <w:rPr>
          <w:rFonts w:ascii="Times New Roman" w:hAnsi="Times New Roman" w:cs="Times New Roman"/>
          <w:i/>
          <w:sz w:val="28"/>
          <w:szCs w:val="28"/>
          <w:lang w:val="ru-RU"/>
        </w:rPr>
        <w:t>ситуативно-деловая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. В этом возрасте у детей (в особенности у тех, кто посещает детский сад) сверстник по своей привлекательности начинает обгонять взрослого и занимать все большее место в жизни. В этот период расцветает сюжетно-ролевая игра, которая становится коллективной: дети предпочитают играть вместе, а не в одиночку.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Общение в ролевой игре разворачивается на двух уровнях:</w:t>
      </w:r>
    </w:p>
    <w:p w:rsidR="00D82229" w:rsidRPr="009F60DC" w:rsidRDefault="00D82229" w:rsidP="00D82229">
      <w:pPr>
        <w:pStyle w:val="a3"/>
        <w:numPr>
          <w:ilvl w:val="0"/>
          <w:numId w:val="1"/>
        </w:numPr>
        <w:suppressAutoHyphens w:val="0"/>
        <w:spacing w:line="360" w:lineRule="auto"/>
        <w:ind w:left="1134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ролевых взаимоотношений (врач – больной, мама – дочка);</w:t>
      </w:r>
    </w:p>
    <w:p w:rsidR="00D82229" w:rsidRPr="009F60DC" w:rsidRDefault="00D82229" w:rsidP="00D82229">
      <w:pPr>
        <w:pStyle w:val="a3"/>
        <w:numPr>
          <w:ilvl w:val="0"/>
          <w:numId w:val="1"/>
        </w:numPr>
        <w:suppressAutoHyphens w:val="0"/>
        <w:spacing w:line="360" w:lineRule="auto"/>
        <w:ind w:left="1134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реальных отношений, существующих за пределами разыгрываемого сюжета (дети распределяют роли, договариваются об условиях игры, оценивают и контролируют действия других).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В совместной игровой деятельности постоянно происходит переход от одного уровня на другой – дети подчеркнуто меняют манеры, голос, интонации. Это может свидетельствовать о том, что дошкольники отчетливо разделяют ролевые и реальные отношения, причем последние направлены на общее для них дело – игру. Таким образом, главным содержанием общения детей в середине дошкольного возраста становится деловое сотрудничество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Реальные и игровые отношения на этапе старшего дошкольного возраста уже дифференцируются и осознаются детьми. Ребенок начинает принимать во</w:t>
      </w:r>
      <w:r w:rsidRPr="009F60DC">
        <w:rPr>
          <w:rFonts w:ascii="Times New Roman" w:hAnsi="Times New Roman" w:cs="Times New Roman" w:hint="eastAsia"/>
          <w:sz w:val="28"/>
          <w:szCs w:val="28"/>
          <w:lang w:val="ru-RU" w:eastAsia="ja-JP"/>
        </w:rPr>
        <w:t xml:space="preserve">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внимание интересы партнеров. Взаимодействие со сверстниками – не только</w:t>
      </w:r>
      <w:r w:rsidRPr="009F60DC">
        <w:rPr>
          <w:rFonts w:ascii="Times New Roman" w:hAnsi="Times New Roman" w:cs="Times New Roman" w:hint="eastAsia"/>
          <w:sz w:val="28"/>
          <w:szCs w:val="28"/>
          <w:lang w:val="ru-RU" w:eastAsia="ja-JP"/>
        </w:rPr>
        <w:t xml:space="preserve">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условие достижения общей цели, но и сама цель. Проявляются взаимная поддержка, чувство товарищества, сопереживание успехов и неудач. Дети начинают осознавать важность и нужность сотрудничества, взаимодействия в продуктивных видах деятельности.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i/>
          <w:sz w:val="28"/>
          <w:szCs w:val="28"/>
          <w:lang w:val="ru-RU"/>
        </w:rPr>
        <w:t>Сотрудничество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 следует отличать от соучастия. При эмоционально-практическом общении дети действовали рядом, одинаково, но не вместе, им важно было внимание и соучастие сверстника. При ситуативно-деловом общении дети заняты общим делом, они должны согласовывать свои действия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lastRenderedPageBreak/>
        <w:t>и учитывать активность партнера для достижения общего результата. Такого рода взаимодействие и было названо сотрудничеством. Потребность в сотрудничестве становится главной для детей этого возраста.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Наряду с ней отчетливо выделяется потребность в </w:t>
      </w:r>
      <w:r w:rsidRPr="009F60DC">
        <w:rPr>
          <w:rFonts w:ascii="Times New Roman" w:hAnsi="Times New Roman" w:cs="Times New Roman"/>
          <w:i/>
          <w:sz w:val="28"/>
          <w:szCs w:val="28"/>
          <w:lang w:val="ru-RU"/>
        </w:rPr>
        <w:t>признании и уважении сверстника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. Ребенок стремится привлечь внимание других, чутко ловит в их взглядах и мимике признаки отношения к себе, демонстрирует обиду в ответ на невнимание или упреки партнеров. Дети внимательно и ревниво наблюдают за действиями друг друга, постоянно оценивают и часто критикуют партнеров, остро реагируют на оценку взрослого, данную другому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ебенку. 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Все это позволяет говорить о качественной перестройке отношения к сверстнику в середине дошкольного возраста. Сверстник становится предметом постоянного сравнения с собой, своими достоинствами, умениями. Ребенок может оценить и утвердить себя как обладателя определенных качеств, которые важны не сами по себе, а только в сравнении с другими и в глазах другого.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Среди средств общения на этом этапе начинают преобладать речевые. Дети много разговаривают друг с другом (примерно в 1,5 раза больше, чем со взрослыми), но их речь продолжает оставаться ситуативной. Если в общении со взрослыми уже возникают </w:t>
      </w:r>
      <w:proofErr w:type="gramStart"/>
      <w:r w:rsidRPr="009F60DC">
        <w:rPr>
          <w:rFonts w:ascii="Times New Roman" w:hAnsi="Times New Roman" w:cs="Times New Roman"/>
          <w:sz w:val="28"/>
          <w:szCs w:val="28"/>
          <w:lang w:val="ru-RU"/>
        </w:rPr>
        <w:t>вне</w:t>
      </w:r>
      <w:r w:rsidRPr="009F60DC">
        <w:rPr>
          <w:rFonts w:ascii="Times New Roman" w:hAnsi="Times New Roman" w:cs="Times New Roman" w:hint="eastAsia"/>
          <w:sz w:val="28"/>
          <w:szCs w:val="28"/>
          <w:lang w:val="ru-RU" w:eastAsia="ja-JP"/>
        </w:rPr>
        <w:t xml:space="preserve">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ситуативные контакты</w:t>
      </w:r>
      <w:proofErr w:type="gramEnd"/>
      <w:r w:rsidRPr="009F60DC">
        <w:rPr>
          <w:rFonts w:ascii="Times New Roman" w:hAnsi="Times New Roman" w:cs="Times New Roman"/>
          <w:sz w:val="28"/>
          <w:szCs w:val="28"/>
          <w:lang w:val="ru-RU"/>
        </w:rPr>
        <w:t>, то общение со</w:t>
      </w:r>
      <w:r w:rsidRPr="009F60DC">
        <w:rPr>
          <w:rFonts w:ascii="Times New Roman" w:hAnsi="Times New Roman" w:cs="Times New Roman" w:hint="eastAsia"/>
          <w:sz w:val="28"/>
          <w:szCs w:val="28"/>
          <w:lang w:val="ru-RU" w:eastAsia="ja-JP"/>
        </w:rPr>
        <w:t xml:space="preserve">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сверстниками остается преимущественно ситуативным: дети взаимодействуют в основном по поводу предметов, действий или впечатлений.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Взаимодействия дошкольников пятого года жизни определяются наличием или отсутствием у ребенка нравственных качеств, которые важны для проживания в детском обществе. В этом возрасте довольно высока степень ориентированности детей в качествах сверстников, положительные оценки которых значительно превышают отрицательные.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ja-JP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5. Важным мотивом общения старших дошкольников выступает потребность в признании и уважении сверстников, которая с возрастом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увеличивается. У некоторых детей шестого-седьмого года жизни складывается новая форма общения: </w:t>
      </w:r>
      <w:r w:rsidRPr="009F60DC">
        <w:rPr>
          <w:rFonts w:ascii="Times New Roman" w:hAnsi="Times New Roman" w:cs="Times New Roman"/>
          <w:i/>
          <w:sz w:val="28"/>
          <w:szCs w:val="28"/>
          <w:lang w:val="ru-RU"/>
        </w:rPr>
        <w:t>вне</w:t>
      </w:r>
      <w:r w:rsidRPr="009F60DC">
        <w:rPr>
          <w:rFonts w:ascii="Times New Roman" w:hAnsi="Times New Roman" w:cs="Times New Roman" w:hint="eastAsia"/>
          <w:i/>
          <w:sz w:val="28"/>
          <w:szCs w:val="28"/>
          <w:lang w:val="ru-RU" w:eastAsia="ja-JP"/>
        </w:rPr>
        <w:t xml:space="preserve"> </w:t>
      </w:r>
      <w:r w:rsidRPr="009F60DC">
        <w:rPr>
          <w:rFonts w:ascii="Times New Roman" w:hAnsi="Times New Roman" w:cs="Times New Roman"/>
          <w:i/>
          <w:sz w:val="28"/>
          <w:szCs w:val="28"/>
          <w:lang w:val="ru-RU"/>
        </w:rPr>
        <w:t>ситуативно-деловая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. Ее содержанием становятся не только типы конкретных ситуаций, но и обобщенные представления детей об окружающем. Дети способны к сравне</w:t>
      </w:r>
      <w:r>
        <w:rPr>
          <w:rFonts w:ascii="Times New Roman" w:hAnsi="Times New Roman" w:cs="Times New Roman"/>
          <w:sz w:val="28"/>
          <w:szCs w:val="28"/>
          <w:lang w:val="ru-RU"/>
        </w:rPr>
        <w:t>нию разных позиций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. Увеличиваются интенсивность, широта круга общения. Появляются отличия по половому признаку. У мальчиков пяти-шести лет широта круга общение выше, чем у девочек. Девочки предпочитают больше общаться с партнерами своего пола. Возрастает избирательность общения, имеющая предпочтения, желаемый круг.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Способность к общению не является врожденной, она формируется в процессе приобретения жизненного опыта, контактов с другими людьми. Без общения не может сформироваться человеческая психика. Каждый ребенок несет в себе свой опыт общения. Все, что он хочет и умеет, возникло в общении со взрослыми, а позже и с детьми. Опыт общения и совместной деятельности, приобретенный в первую очередь в семье, – это актив ребенка, его потенциал, на фундаменте которого строится все здание дальнейшего развития.</w:t>
      </w:r>
    </w:p>
    <w:p w:rsidR="00D82229" w:rsidRPr="0040249D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Все, чем овладевает ребенок вначале, обязательно проходит стадию совместной, неотделимой от общения деятельности, и только после этого может быть присвоено им индивидуально. Общение и совместная деятельность – это та основа, из которой факт</w:t>
      </w:r>
      <w:r>
        <w:rPr>
          <w:rFonts w:ascii="Times New Roman" w:hAnsi="Times New Roman" w:cs="Times New Roman"/>
          <w:sz w:val="28"/>
          <w:szCs w:val="28"/>
          <w:lang w:val="ru-RU"/>
        </w:rPr>
        <w:t>ически состоит вся жизнь детей.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Общение детей основано на их личных, конкретных отношениях, симпатии друг к другу и взрослым. Эти отношения избирательны: у каждого ребенка бывает один или несколько сверстников и любимые взрослые. У детской дружбы есть своя динамика – начало приязни (положенное в общей игре, связанное с прежним знакомством по двору и т.д.), её укрепление, ссоры, примирения, возможное охлаждение при возникновении новой дружбы. Все это – реальные, действенные факторы детской жизни. Опираясь и воздействуя на них, взрослый может влиять на развитие ребенка. При этом он и сам непременно вступает в личные, значимые для обеих сторон отношения с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каждым из детей. Отношения воспитателя и ребенка могут развиваться по-разному в зависимости от конкретных условий и проблем. Неизменным остается только чувство симпатии и уважени</w:t>
      </w:r>
      <w:r>
        <w:rPr>
          <w:rFonts w:ascii="Times New Roman" w:hAnsi="Times New Roman" w:cs="Times New Roman"/>
          <w:sz w:val="28"/>
          <w:szCs w:val="28"/>
          <w:lang w:val="ru-RU"/>
        </w:rPr>
        <w:t>я к каждому из воспитанников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Жизнь в группе состоит из множества дел, общих то для всех детей сразу, то для небольших объединений по два-четыре ребенка. В повседневных делах, играх дети чувствуют себя уверенно и комфортно в привычной и приятной компании. Ребенку нужно посмотреть, как выходит у приятеля то, что не получается у него самого, помочь соседу, что-то подсказать ему.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Когда дети научаться взаимодействовать с двумя-тремя друзьями, воспитатель может предлагать им объединяться для общих дел по-другому, в соответствии с замыслом. Это поможет детям найти новые эмоциональные контакты и будет служить поддержанию атмосферы всеобщей взаимной симпатии, интереса, уважения. Кроме того, некоторые дети, привыкшие в своей компании играть все время одну и ту же роль лидера или исполнителя, нуждаются в смене партнера, чтобы освоить и другие роли.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В детском саду и семье, на ряду с общением и совместной деятельностью ребенка со взрослым и детьми, должна иметь место и индивидуальная деятельность. Для её организации важно создать необходимые условия. У ребенка должно быть время и свой уголок, свое место, где он может дать волю воображению. Для такой деятельности нужно много мелкого игрового материала, строительные наборы и конструкторы, настольно-печатные игры и дидактические игрушки.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Развитие индивидуальной деятельности является условием появления новых, более высоких форм и уровней общения и взаимодействия у детей дошкольного возраста. Основное направление этого процесса идет от непосредственного, импульсивного взаимодействия, ориентированного на личную ситуацию, к совместной деятельности, подчиненной сознательно принятым целям, нормам, правилам. У детей появляется произвольность в общении и взаимодействии, способность длительно удерживать смысл и контекст ситуации.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lastRenderedPageBreak/>
        <w:t>Главным орудием общения и обобщения опыта деятельности является речь. Она пронизывает всю жизнь ребенка. В общении со взрослым ребенок учится её воспринимать и понимать, овладевает активной речью.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Культура речи ребенка прямо зависит от культуры речи его воспитателей. Они должны обладать высоким уровнем владения родным языком, их речь должна быть грамматически правильной, фонетически чистой, лексически богатой и образной. Только воспитатель, умеющий правильно строить свою речь, может достичь высоко уровня речевого воздействия, научить ребенка правильно и красиво говорить. В детском саду и семье должны быть созданы условия для полноце</w:t>
      </w:r>
      <w:r>
        <w:rPr>
          <w:rFonts w:ascii="Times New Roman" w:hAnsi="Times New Roman" w:cs="Times New Roman"/>
          <w:sz w:val="28"/>
          <w:szCs w:val="28"/>
          <w:lang w:val="ru-RU"/>
        </w:rPr>
        <w:t>нного речевого общения детей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Диалектика психического развития ребенка такова, что противоречие между его биологическими потребностями и отсутствием биологически-предопределенных способов их удовлетворения разрешается в процессе общения со взрослым, который не только удовлетворяет эти потребности ребенка, но и формирует в нем все собственно человеческое, социальное.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Психическое развитие ребенка происходит в деятельности. Среди многообразия видов деятельности, которые осваиваются ребенком уже в раннем и дошкольном возрасте, основными, базовыми являются общение, предметная деятельность и игра. Каждая из них в определенный временной отрезок жизни ребенка становится ведущей. Так, в период младенчества ведущей по отношению к психическому развитию деятельностью является общение, в раннем возрасте – предметная, при переходе к дошкольному возрасту ведущей деятельность является игра. Поэтапное возрастное развитие деятельности определяет основные особенности развития психики ребенка, составляющие основу его сознания и личности. Ребенок проходит путь от непосредственно эмоционального и индивидуально-личностного общения со взрослым к ситуативно-деловому, а затем – вне ситуативному познавательному и личностному общению (М.И. Лисина). Общение со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lastRenderedPageBreak/>
        <w:t>взрослым – основа психического развития ребенка, оно опосредствует в</w:t>
      </w:r>
      <w:r>
        <w:rPr>
          <w:rFonts w:ascii="Times New Roman" w:hAnsi="Times New Roman" w:cs="Times New Roman"/>
          <w:sz w:val="28"/>
          <w:szCs w:val="28"/>
          <w:lang w:val="ru-RU"/>
        </w:rPr>
        <w:t>се виды детской деятельности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Еще одной из особенностей контактов дошкольников является их нестандартность, отсутствие жестких норм и правил. Взрослый учит ребенка общепринятым нормам обращения, вежливости, а, разговаривая друг с другом, дети используют самые неожиданные слова, придумывают себе и друзьям чудные прозвища, передразнивают друг друга и т.п. Такое «кривляние» имеет большое значение для развития ребенка. Если взрослый учит, как надо, как все говорят, то сверстник создает условия для своеобразного творчества, для проявления индивидуальности, когда ничто н</w:t>
      </w:r>
      <w:r>
        <w:rPr>
          <w:rFonts w:ascii="Times New Roman" w:hAnsi="Times New Roman" w:cs="Times New Roman"/>
          <w:sz w:val="28"/>
          <w:szCs w:val="28"/>
          <w:lang w:val="ru-RU"/>
        </w:rPr>
        <w:t>е тормози</w:t>
      </w:r>
      <w:r>
        <w:rPr>
          <w:rFonts w:ascii="Times New Roman" w:hAnsi="Times New Roman" w:cs="Times New Roman"/>
          <w:sz w:val="28"/>
          <w:szCs w:val="28"/>
          <w:lang w:val="ru-RU"/>
        </w:rPr>
        <w:t>т детской активности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Еще одна отличительная особенность общения дошкольников заключается в преобладании инициативных высказываний над ответными. В контактах с ровесниками ребенку значительно важнее высказаться самому, чем выслушать другого. Поэтому у детей обычно не получаются долгие разговоры: они перебивают друг друга, каждый говорит о своем. Разговаривая со взрослым, ребенок скорее слушает, чем говорит сам.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>Еще одна особенность, отличающая общение сверстников, в том, что оно значительно богаче и разнообразнее по своим функциям, чем взаимодействие взрослого и ребенка. Взрослый до конца дошкольного возраста остается для ребенка источником оценки и новой информации. А в отношениях со сверстником дети решают значительно более широкий круг задач: здесь и управление действиями партнера, и контроль его действий, и навязывание ему собственных образцов, и постоянное сравниван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ие с собой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т.д.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D82229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0DC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и взрослый, и сверстник способствуют развитию разных сторон личности ребенка. В общении со взрослым ребенок учится говорить и делать «как надо», слушать и понимать другого, усваивать новые знания. В общении со сверстником ребенок выражает себя, свои желания и настроения, управляет другим, вступает в разнообразные отношения. Очевидно, что для </w:t>
      </w:r>
      <w:r w:rsidRPr="009F60DC">
        <w:rPr>
          <w:rFonts w:ascii="Times New Roman" w:hAnsi="Times New Roman" w:cs="Times New Roman"/>
          <w:sz w:val="28"/>
          <w:szCs w:val="28"/>
          <w:lang w:val="ru-RU"/>
        </w:rPr>
        <w:lastRenderedPageBreak/>
        <w:t>нормального развития ребенку нужен не только взрослый, но и ровесник. Ведь сверстник дает ребенку возможность лучше выразить и познать себя самого. Он может научить умению правильно говорить, налаживать контакт и т.п.</w:t>
      </w:r>
    </w:p>
    <w:p w:rsidR="00D82229" w:rsidRPr="009F60DC" w:rsidRDefault="00D82229" w:rsidP="00D822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bookmarkStart w:id="0" w:name="_GoBack"/>
      <w:bookmarkEnd w:id="0"/>
      <w:r w:rsidRPr="009F60DC">
        <w:rPr>
          <w:rFonts w:ascii="Times New Roman" w:hAnsi="Times New Roman" w:cs="Times New Roman"/>
          <w:sz w:val="28"/>
          <w:szCs w:val="28"/>
          <w:lang w:val="ru-RU"/>
        </w:rPr>
        <w:t>ошкольный возраст – еще только начало отношений с людьми. Пока еще можно открыть ребенку другого человека не как соперника и конкурента, но как самоценную, интересную личность со своими радостями и трудностями. И сделать это должны прежде всего взрослые, создавая определенные педагогические условия для развития коммуникативных умений у малышей, которые со временем перейдут в коммуникативные способности.</w:t>
      </w:r>
    </w:p>
    <w:p w:rsidR="00C41CB5" w:rsidRPr="00D82229" w:rsidRDefault="00C41CB5">
      <w:pPr>
        <w:rPr>
          <w:lang w:val="ru-RU"/>
        </w:rPr>
      </w:pPr>
    </w:p>
    <w:sectPr w:rsidR="00C41CB5" w:rsidRPr="00D82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E1F18"/>
    <w:multiLevelType w:val="hybridMultilevel"/>
    <w:tmpl w:val="433E020A"/>
    <w:lvl w:ilvl="0" w:tplc="58E85532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29"/>
    <w:rsid w:val="00C41CB5"/>
    <w:rsid w:val="00D8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4DF29-DF37-40F0-96DC-E10E9306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2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1</cp:revision>
  <dcterms:created xsi:type="dcterms:W3CDTF">2018-05-03T09:13:00Z</dcterms:created>
  <dcterms:modified xsi:type="dcterms:W3CDTF">2018-05-03T09:16:00Z</dcterms:modified>
</cp:coreProperties>
</file>