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F8" w:rsidRPr="00A041F8" w:rsidRDefault="00A041F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Pr="00A041F8">
        <w:rPr>
          <w:sz w:val="36"/>
          <w:szCs w:val="36"/>
        </w:rPr>
        <w:t xml:space="preserve">МКДОУ №388 </w:t>
      </w:r>
      <w:proofErr w:type="spellStart"/>
      <w:r w:rsidRPr="00A041F8">
        <w:rPr>
          <w:sz w:val="36"/>
          <w:szCs w:val="36"/>
        </w:rPr>
        <w:t>д</w:t>
      </w:r>
      <w:proofErr w:type="spellEnd"/>
      <w:r w:rsidRPr="00A041F8">
        <w:rPr>
          <w:sz w:val="36"/>
          <w:szCs w:val="36"/>
        </w:rPr>
        <w:t>/с «Малышка»</w:t>
      </w:r>
      <w:r w:rsidR="004D0D61" w:rsidRPr="00A041F8">
        <w:rPr>
          <w:sz w:val="36"/>
          <w:szCs w:val="36"/>
        </w:rPr>
        <w:t xml:space="preserve">                          </w:t>
      </w:r>
    </w:p>
    <w:p w:rsidR="00A041F8" w:rsidRDefault="004D0D61">
      <w:r>
        <w:t xml:space="preserve"> </w:t>
      </w:r>
    </w:p>
    <w:p w:rsidR="00A041F8" w:rsidRDefault="00A041F8"/>
    <w:p w:rsidR="00A041F8" w:rsidRDefault="00A041F8"/>
    <w:p w:rsidR="00A041F8" w:rsidRDefault="00A041F8"/>
    <w:p w:rsidR="00A041F8" w:rsidRDefault="00A041F8"/>
    <w:p w:rsidR="00A041F8" w:rsidRDefault="00A041F8"/>
    <w:p w:rsidR="00A041F8" w:rsidRDefault="00A041F8"/>
    <w:p w:rsidR="00A041F8" w:rsidRDefault="00A041F8"/>
    <w:p w:rsidR="00750C92" w:rsidRDefault="004D0D61">
      <w:pPr>
        <w:rPr>
          <w:sz w:val="36"/>
          <w:szCs w:val="36"/>
        </w:rPr>
      </w:pPr>
      <w:r w:rsidRPr="00A041F8">
        <w:rPr>
          <w:sz w:val="36"/>
          <w:szCs w:val="36"/>
        </w:rPr>
        <w:t xml:space="preserve">«Этапы работы по </w:t>
      </w:r>
      <w:proofErr w:type="spellStart"/>
      <w:r w:rsidRPr="00A041F8">
        <w:rPr>
          <w:sz w:val="36"/>
          <w:szCs w:val="36"/>
        </w:rPr>
        <w:t>мнемотаблицам</w:t>
      </w:r>
      <w:proofErr w:type="spellEnd"/>
      <w:r w:rsidRPr="00A041F8">
        <w:rPr>
          <w:sz w:val="36"/>
          <w:szCs w:val="36"/>
        </w:rPr>
        <w:t xml:space="preserve"> во время НОД»</w:t>
      </w: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Воспитатель: </w:t>
      </w:r>
      <w:proofErr w:type="spellStart"/>
      <w:r>
        <w:rPr>
          <w:sz w:val="36"/>
          <w:szCs w:val="36"/>
        </w:rPr>
        <w:t>Анисова</w:t>
      </w:r>
      <w:proofErr w:type="spellEnd"/>
      <w:r>
        <w:rPr>
          <w:sz w:val="36"/>
          <w:szCs w:val="36"/>
        </w:rPr>
        <w:t xml:space="preserve"> Л.Ф.</w:t>
      </w: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</w:p>
    <w:p w:rsidR="00A041F8" w:rsidRDefault="00A041F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</w:p>
    <w:p w:rsidR="00A041F8" w:rsidRDefault="00A041F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Новосибирск – 2018 г.</w:t>
      </w:r>
    </w:p>
    <w:p w:rsidR="00A041F8" w:rsidRDefault="00A041F8">
      <w:pPr>
        <w:rPr>
          <w:sz w:val="36"/>
          <w:szCs w:val="36"/>
        </w:rPr>
      </w:pPr>
    </w:p>
    <w:p w:rsidR="00A041F8" w:rsidRPr="00A041F8" w:rsidRDefault="00A041F8">
      <w:pPr>
        <w:rPr>
          <w:sz w:val="36"/>
          <w:szCs w:val="36"/>
        </w:rPr>
      </w:pPr>
    </w:p>
    <w:p w:rsidR="004D0D61" w:rsidRDefault="00A630EA">
      <w:r>
        <w:t xml:space="preserve">Дошкольное детство является особым периодом в развитии личности. Дети задают множество вопросов, новая информация им крайне необходима: мозг требует пищи. </w:t>
      </w:r>
      <w:r w:rsidR="00360ADE">
        <w:t>В этот период целесообразно познакомить детей с приемами и способами, облегчающими запоминание нужной информации и увеличивающими объем памяти. От уровня развития памяти зависит насколько будет интеллектуален и образован человек.</w:t>
      </w:r>
      <w:r w:rsidR="004034E9">
        <w:t xml:space="preserve"> </w:t>
      </w:r>
    </w:p>
    <w:p w:rsidR="004034E9" w:rsidRDefault="004034E9">
      <w:r>
        <w:t>Память – это способность мозга запоминать, сохранять и воспроизводить информацию и полученный опыт. Память нужно неустанно тренировать. Только в этом случае великий дар, данный природой, проявит себя максимально эффективно, принесет пользу и сделает жизнь по</w:t>
      </w:r>
      <w:r w:rsidR="00EB4E61">
        <w:t>-</w:t>
      </w:r>
      <w:r>
        <w:t xml:space="preserve"> настоящему яркой и насыщенной.</w:t>
      </w:r>
      <w:r w:rsidR="00B35C50">
        <w:t xml:space="preserve"> </w:t>
      </w:r>
    </w:p>
    <w:p w:rsidR="00B35C50" w:rsidRDefault="001D61FB">
      <w:r>
        <w:t>Детям надо давать ключ к познанию действительности, а не стремиться к исчерпывающей сумме знаний. В дошкольной педагогике таким ключом как раз являются мнемотехнические методы и приемы, наглядные схемы, моделирование, которые повышают эффективность НОД в дошкольном учрежде</w:t>
      </w:r>
      <w:r w:rsidR="00D613E3">
        <w:t xml:space="preserve">нии. </w:t>
      </w:r>
      <w:r>
        <w:t xml:space="preserve"> </w:t>
      </w:r>
      <w:r w:rsidR="007E0304">
        <w:t>Мнемотехника или мнемоника – это система внутреннего письма, позволяющая последовательно записывать в мозг информацию, преобразованную в комбинацию зрительных образов.</w:t>
      </w:r>
    </w:p>
    <w:p w:rsidR="008C66B0" w:rsidRDefault="007E0304">
      <w:r>
        <w:t xml:space="preserve">Как любая работа, мнемотехника строится от </w:t>
      </w:r>
      <w:proofErr w:type="gramStart"/>
      <w:r>
        <w:t>простого</w:t>
      </w:r>
      <w:proofErr w:type="gramEnd"/>
      <w:r>
        <w:t xml:space="preserve"> к сложному. В идеальном варианте необходимо начинать работу с простейших </w:t>
      </w:r>
      <w:proofErr w:type="spellStart"/>
      <w:r>
        <w:t>мнемоквадратов</w:t>
      </w:r>
      <w:proofErr w:type="spellEnd"/>
      <w:r>
        <w:t xml:space="preserve">, последовательно переходить к </w:t>
      </w:r>
      <w:proofErr w:type="spellStart"/>
      <w:r>
        <w:t>мнемодорожкам</w:t>
      </w:r>
      <w:proofErr w:type="spellEnd"/>
      <w:r>
        <w:t xml:space="preserve">, а затем – к </w:t>
      </w:r>
      <w:proofErr w:type="spellStart"/>
      <w:r>
        <w:t>мнемотаблицам</w:t>
      </w:r>
      <w:proofErr w:type="spellEnd"/>
      <w:r>
        <w:t>.</w:t>
      </w:r>
      <w:r w:rsidR="00A21BD6">
        <w:t xml:space="preserve"> Содержание </w:t>
      </w:r>
      <w:proofErr w:type="spellStart"/>
      <w:r w:rsidR="00A21BD6">
        <w:t>мнемотаблицы</w:t>
      </w:r>
      <w:proofErr w:type="spellEnd"/>
      <w:r w:rsidR="00A21BD6">
        <w:t xml:space="preserve"> – это графическое или частично графическое изображение смысловых звеньев изучаемых событий либо литературного текста. Главное, чтобы нарисованное было понятно детям. Особенность методики – применение не изображения предметов, а символов. Символы максимально приближены к речевому материалу. Но на практике оказалось, что дети с речевой патологией, в особенности с ОНР, забывали трактовку того или иного символа, поэтому при кодировании пришлось использовать картинку</w:t>
      </w:r>
      <w:r w:rsidR="00B161E5">
        <w:t xml:space="preserve"> </w:t>
      </w:r>
      <w:r w:rsidR="00A21BD6">
        <w:t xml:space="preserve"> максимально</w:t>
      </w:r>
      <w:r w:rsidR="00B161E5">
        <w:t>, а символы минимально.</w:t>
      </w:r>
      <w:r w:rsidR="00A21BD6">
        <w:t xml:space="preserve"> </w:t>
      </w:r>
      <w:r w:rsidR="00B161E5">
        <w:t>Так речевым детям проще и понятнее.</w:t>
      </w:r>
      <w:r w:rsidR="00AF124B">
        <w:t xml:space="preserve"> Трудность запоминания заключалась и в том, что нужно запомнить целую фразу в определенном порядке </w:t>
      </w:r>
      <w:r w:rsidR="00EC5D5E">
        <w:t>и с определенной лексикой, поэтому на предварительную работу отводилось чуть больше времени, чем того требовалось.</w:t>
      </w:r>
      <w:r w:rsidR="00EC75A2">
        <w:t xml:space="preserve"> </w:t>
      </w:r>
      <w:r w:rsidR="00B05A53">
        <w:t xml:space="preserve">Более успешному запоминанию способствуют определенные условия: создание установки на запоминание; </w:t>
      </w:r>
      <w:r w:rsidR="00F7578B">
        <w:t>заинтересованность (легче запоминается то, что интересно); яркость восприятия (лучше запоминается то, что вызывает определенные эмоции); образность запечатления (запоминание, опирающееся на образы гораздо прочнее механического запоминания).</w:t>
      </w:r>
      <w:r w:rsidR="00A36034">
        <w:t xml:space="preserve"> </w:t>
      </w:r>
    </w:p>
    <w:p w:rsidR="00C058A6" w:rsidRDefault="008C66B0">
      <w:proofErr w:type="spellStart"/>
      <w:r>
        <w:t>Мнемотаблицы</w:t>
      </w:r>
      <w:proofErr w:type="spellEnd"/>
      <w:r w:rsidR="00FB3C6D">
        <w:t xml:space="preserve"> используются в ходе непосредственно – образовательной деятельности в качестве дидактического материала для ознакомления детей с окружающим миром; при пересказах художественной литературы; при заучивании поэтических текстов; </w:t>
      </w:r>
      <w:r w:rsidR="009D6B31">
        <w:t xml:space="preserve">при обучении составлению описательных рассказов. </w:t>
      </w:r>
      <w:r w:rsidR="00EE3DF5">
        <w:t xml:space="preserve">С другой стороны, </w:t>
      </w:r>
      <w:proofErr w:type="spellStart"/>
      <w:r w:rsidR="00EE3DF5">
        <w:t>мнемотаблицы</w:t>
      </w:r>
      <w:proofErr w:type="spellEnd"/>
      <w:r w:rsidR="00EE3DF5">
        <w:t xml:space="preserve"> помогают развивать определенные навыки и умения – звукопроизношение, мелкую моторику, </w:t>
      </w:r>
      <w:r w:rsidR="00ED6FBC">
        <w:t xml:space="preserve">а также значительно обогащают лексический запас. </w:t>
      </w:r>
      <w:r w:rsidR="00F91903">
        <w:t xml:space="preserve">В любом случае, в структуру </w:t>
      </w:r>
      <w:proofErr w:type="spellStart"/>
      <w:r w:rsidR="00F91903">
        <w:t>мнемотаблицы</w:t>
      </w:r>
      <w:proofErr w:type="spellEnd"/>
      <w:r w:rsidR="00F91903">
        <w:t>, можно заложить различную информацию – обучающую или развивающую.</w:t>
      </w:r>
    </w:p>
    <w:p w:rsidR="00321420" w:rsidRDefault="00F91903">
      <w:r>
        <w:t xml:space="preserve">Самые эффективные этапы работы по </w:t>
      </w:r>
      <w:proofErr w:type="spellStart"/>
      <w:r>
        <w:t>мнемотаблицам</w:t>
      </w:r>
      <w:proofErr w:type="spellEnd"/>
      <w:r>
        <w:t>, по моему мнению, предложены</w:t>
      </w:r>
      <w:r w:rsidR="00861A53">
        <w:t xml:space="preserve"> Т.А. Ткаченко, известным логопедом, заслуженным учителем РФ.</w:t>
      </w:r>
      <w:r w:rsidR="00321420">
        <w:t xml:space="preserve"> </w:t>
      </w:r>
    </w:p>
    <w:p w:rsidR="00F91903" w:rsidRDefault="00321420">
      <w:r>
        <w:t xml:space="preserve">Этапы работы по </w:t>
      </w:r>
      <w:proofErr w:type="spellStart"/>
      <w:r>
        <w:t>мнемотаблицам</w:t>
      </w:r>
      <w:proofErr w:type="spellEnd"/>
      <w:r>
        <w:t>:</w:t>
      </w:r>
    </w:p>
    <w:p w:rsidR="00321420" w:rsidRDefault="00321420">
      <w:r>
        <w:lastRenderedPageBreak/>
        <w:t>- кодирование элементов информации в зрительные образы (при помощи картинок);</w:t>
      </w:r>
    </w:p>
    <w:p w:rsidR="00321420" w:rsidRDefault="00321420">
      <w:r>
        <w:t>- собственно сам процесс запоминания (ребенок, воспринимая картинки, запоминает образ);</w:t>
      </w:r>
    </w:p>
    <w:p w:rsidR="00321420" w:rsidRDefault="00321420">
      <w:r>
        <w:t>- запоминание последовательности информации (информация запоминается по очереди);</w:t>
      </w:r>
    </w:p>
    <w:p w:rsidR="00321420" w:rsidRDefault="00321420">
      <w:r>
        <w:t>- закрепление информации в мозге (повторение информации про себя)</w:t>
      </w:r>
      <w:r w:rsidR="004C1883">
        <w:t>.</w:t>
      </w:r>
    </w:p>
    <w:p w:rsidR="00C24343" w:rsidRDefault="00C24343">
      <w:r>
        <w:t>Перед тем, как обратиться к таблице с закодированным текстом, необходимо провести предварительную работу: прочесть текст в соответствующем месте</w:t>
      </w:r>
      <w:r w:rsidR="00AC1722">
        <w:t xml:space="preserve"> и в соответствующей обстановке; придумать мелодию и пропеть его, разыграть в виде мини-сценки или пальчиковой игры</w:t>
      </w:r>
      <w:r w:rsidR="003D5A55">
        <w:t>. Затем показываем</w:t>
      </w:r>
      <w:r w:rsidR="00D51C1E">
        <w:t xml:space="preserve"> </w:t>
      </w:r>
      <w:proofErr w:type="spellStart"/>
      <w:r w:rsidR="00D51C1E">
        <w:t>мнемотаблицу</w:t>
      </w:r>
      <w:proofErr w:type="spellEnd"/>
      <w:r w:rsidR="00D51C1E">
        <w:t xml:space="preserve"> с закодированным текстом, произносим текст, показывая на соответствующую картинку. Затем предлагаю детям самостоятельно вспомнить текст, делаю подсказки только в случае затруднения. </w:t>
      </w:r>
      <w:r w:rsidR="0095606F">
        <w:t>Если какая-то картинка трудна для понимания ребенка, то ее можно изменить, обсуд</w:t>
      </w:r>
      <w:r w:rsidR="00DB16F1">
        <w:t>ив с детьми возможные варианты и выбрав наиболее понятную.</w:t>
      </w:r>
    </w:p>
    <w:p w:rsidR="00DB16F1" w:rsidRDefault="00DB16F1">
      <w:r>
        <w:t xml:space="preserve">При работе с </w:t>
      </w:r>
      <w:proofErr w:type="spellStart"/>
      <w:r>
        <w:t>мнемотаблицами</w:t>
      </w:r>
      <w:proofErr w:type="spellEnd"/>
      <w:r>
        <w:t xml:space="preserve"> задействованы следующие виды памяти: </w:t>
      </w:r>
    </w:p>
    <w:p w:rsidR="00DB16F1" w:rsidRDefault="00DB16F1">
      <w:r>
        <w:t>- слуховая память, отвечающая за воспроизведение звуков;</w:t>
      </w:r>
    </w:p>
    <w:p w:rsidR="00DB16F1" w:rsidRDefault="00DB16F1">
      <w:r>
        <w:t>- зрительная память, позволяющая запомнить визуальные образы;</w:t>
      </w:r>
    </w:p>
    <w:p w:rsidR="00DB16F1" w:rsidRDefault="00DB16F1">
      <w:r>
        <w:t xml:space="preserve">- </w:t>
      </w:r>
      <w:r w:rsidR="00110C00">
        <w:t>эмоциональная память, позволяющая запомнить информацию наиболее быстро и на более долгий срок;</w:t>
      </w:r>
    </w:p>
    <w:p w:rsidR="00110C00" w:rsidRDefault="00485565">
      <w:r>
        <w:t>- моторная</w:t>
      </w:r>
      <w:r w:rsidR="00110C00">
        <w:t xml:space="preserve"> </w:t>
      </w:r>
      <w:r>
        <w:t>(</w:t>
      </w:r>
      <w:r w:rsidR="00110C00">
        <w:t>двигательная</w:t>
      </w:r>
      <w:r>
        <w:t>)</w:t>
      </w:r>
      <w:r w:rsidR="00110C00">
        <w:t xml:space="preserve"> память</w:t>
      </w:r>
      <w:r>
        <w:t>, которая основана на запоминании, сохранении и воспроизведении различных движений;</w:t>
      </w:r>
    </w:p>
    <w:p w:rsidR="00485565" w:rsidRDefault="00485565">
      <w:r>
        <w:t>- логическая память</w:t>
      </w:r>
      <w:r w:rsidR="00A041F8">
        <w:t>, которая</w:t>
      </w:r>
      <w:r>
        <w:t xml:space="preserve"> опирается на построение смысловых связей между различными объектами.</w:t>
      </w:r>
    </w:p>
    <w:p w:rsidR="00485565" w:rsidRDefault="006025CB">
      <w:r>
        <w:t xml:space="preserve">Предлагаемая методика </w:t>
      </w:r>
      <w:r w:rsidR="00B6481E">
        <w:t>имеет высокую эффективность при работе с детьми дошкольного возраста, так как слово, фраза, предложен</w:t>
      </w:r>
      <w:r w:rsidR="007655A8">
        <w:t>ие запоминается гораздо быстрее, когда ребенок видит нарисованную о</w:t>
      </w:r>
      <w:r w:rsidR="00D613E3">
        <w:t>бразную картинку.</w:t>
      </w:r>
      <w:r w:rsidR="00D613E3" w:rsidRPr="00D613E3">
        <w:t xml:space="preserve"> </w:t>
      </w:r>
      <w:r w:rsidR="00D613E3">
        <w:t>С опорой на картинку или символ ребенку легче научиться работать с памятью, добывать информацию, делать сравнения, составлять четкий внутренний план умственных действий, речевого высказывания, формулировать и высказывать суждения, делать умозаключения.</w:t>
      </w:r>
    </w:p>
    <w:p w:rsidR="00485565" w:rsidRDefault="00485565"/>
    <w:p w:rsidR="00485565" w:rsidRDefault="00485565"/>
    <w:p w:rsidR="0095606F" w:rsidRDefault="0095606F"/>
    <w:p w:rsidR="00ED6FBC" w:rsidRDefault="00ED6FBC"/>
    <w:p w:rsidR="00B955E3" w:rsidRDefault="00B955E3"/>
    <w:p w:rsidR="00B955E3" w:rsidRDefault="00B955E3"/>
    <w:p w:rsidR="00B955E3" w:rsidRDefault="00B955E3"/>
    <w:p w:rsidR="00B955E3" w:rsidRDefault="00B955E3"/>
    <w:p w:rsidR="00B955E3" w:rsidRDefault="00B955E3">
      <w:r>
        <w:lastRenderedPageBreak/>
        <w:t>Приложение</w:t>
      </w:r>
    </w:p>
    <w:p w:rsidR="00B955E3" w:rsidRDefault="00B955E3">
      <w:r>
        <w:t>Пословицы и поговорки в таблицах</w:t>
      </w:r>
    </w:p>
    <w:p w:rsidR="00B955E3" w:rsidRDefault="00B955E3">
      <w:r>
        <w:rPr>
          <w:noProof/>
          <w:lang w:eastAsia="ru-RU"/>
        </w:rPr>
        <w:drawing>
          <wp:inline distT="0" distB="0" distL="0" distR="0">
            <wp:extent cx="5940425" cy="4455386"/>
            <wp:effectExtent l="19050" t="0" r="3175" b="0"/>
            <wp:docPr id="1" name="Рисунок 1" descr="H:\Documents and Settings\Admin\Мои документы\Мои рисунки\Последние 2017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Мои документы\Мои рисунки\Последние 2017 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E3" w:rsidRDefault="00B955E3"/>
    <w:p w:rsidR="00B955E3" w:rsidRDefault="00B955E3">
      <w:r>
        <w:t>Стихотворения</w:t>
      </w:r>
    </w:p>
    <w:p w:rsidR="00B955E3" w:rsidRDefault="00B955E3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19050" t="0" r="3175" b="0"/>
            <wp:docPr id="2" name="Рисунок 2" descr="D:\Последние 2017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ледние 2017 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E3" w:rsidRDefault="00B955E3">
      <w:r>
        <w:rPr>
          <w:noProof/>
          <w:lang w:eastAsia="ru-RU"/>
        </w:rPr>
        <w:drawing>
          <wp:inline distT="0" distB="0" distL="0" distR="0">
            <wp:extent cx="5940425" cy="4455386"/>
            <wp:effectExtent l="19050" t="0" r="3175" b="0"/>
            <wp:docPr id="3" name="Рисунок 3" descr="D:\Последние 2017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ледние 2017 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E3" w:rsidRDefault="00B955E3">
      <w:r>
        <w:rPr>
          <w:noProof/>
          <w:lang w:eastAsia="ru-RU"/>
        </w:rPr>
        <w:lastRenderedPageBreak/>
        <w:drawing>
          <wp:inline distT="0" distB="0" distL="0" distR="0">
            <wp:extent cx="5940425" cy="7920447"/>
            <wp:effectExtent l="19050" t="0" r="3175" b="0"/>
            <wp:docPr id="4" name="Рисунок 4" descr="D:\Последние 2017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ледние 2017 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5E3" w:rsidSect="0075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4D0D61"/>
    <w:rsid w:val="00110C00"/>
    <w:rsid w:val="001710C7"/>
    <w:rsid w:val="00190A66"/>
    <w:rsid w:val="001D61FB"/>
    <w:rsid w:val="00321420"/>
    <w:rsid w:val="00360ADE"/>
    <w:rsid w:val="003D5A55"/>
    <w:rsid w:val="004034E9"/>
    <w:rsid w:val="00485565"/>
    <w:rsid w:val="004C1883"/>
    <w:rsid w:val="004D0D61"/>
    <w:rsid w:val="006025CB"/>
    <w:rsid w:val="00750C92"/>
    <w:rsid w:val="007655A8"/>
    <w:rsid w:val="007B2D6F"/>
    <w:rsid w:val="007E0304"/>
    <w:rsid w:val="00861A53"/>
    <w:rsid w:val="008C66B0"/>
    <w:rsid w:val="0095606F"/>
    <w:rsid w:val="009D6B31"/>
    <w:rsid w:val="00A041F8"/>
    <w:rsid w:val="00A21BD6"/>
    <w:rsid w:val="00A36034"/>
    <w:rsid w:val="00A630EA"/>
    <w:rsid w:val="00AB4BAF"/>
    <w:rsid w:val="00AC1722"/>
    <w:rsid w:val="00AF124B"/>
    <w:rsid w:val="00B05A53"/>
    <w:rsid w:val="00B161E5"/>
    <w:rsid w:val="00B2167C"/>
    <w:rsid w:val="00B35C50"/>
    <w:rsid w:val="00B6481E"/>
    <w:rsid w:val="00B955E3"/>
    <w:rsid w:val="00C058A6"/>
    <w:rsid w:val="00C24343"/>
    <w:rsid w:val="00CA04E5"/>
    <w:rsid w:val="00D51C1E"/>
    <w:rsid w:val="00D613E3"/>
    <w:rsid w:val="00DB16F1"/>
    <w:rsid w:val="00E04B92"/>
    <w:rsid w:val="00EB4E61"/>
    <w:rsid w:val="00EC5D5E"/>
    <w:rsid w:val="00EC75A2"/>
    <w:rsid w:val="00ED6FBC"/>
    <w:rsid w:val="00EE3DF5"/>
    <w:rsid w:val="00F04B77"/>
    <w:rsid w:val="00F7578B"/>
    <w:rsid w:val="00F91903"/>
    <w:rsid w:val="00FB3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12</cp:revision>
  <dcterms:created xsi:type="dcterms:W3CDTF">2018-09-12T23:46:00Z</dcterms:created>
  <dcterms:modified xsi:type="dcterms:W3CDTF">2018-11-03T02:39:00Z</dcterms:modified>
</cp:coreProperties>
</file>