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2" w:rsidRPr="00DA2D12" w:rsidRDefault="00DA2D12" w:rsidP="00DA2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D12">
        <w:rPr>
          <w:rFonts w:ascii="Times New Roman" w:hAnsi="Times New Roman" w:cs="Times New Roman"/>
          <w:b/>
          <w:sz w:val="28"/>
          <w:szCs w:val="28"/>
        </w:rPr>
        <w:t>Муниципальное образовательное учреждение</w:t>
      </w:r>
    </w:p>
    <w:p w:rsidR="00DA2D12" w:rsidRPr="00DA2D12" w:rsidRDefault="00550BEA" w:rsidP="00DA2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201</w:t>
      </w:r>
      <w:r w:rsidR="00DA2D12" w:rsidRPr="00DA2D12">
        <w:rPr>
          <w:rFonts w:ascii="Times New Roman" w:hAnsi="Times New Roman" w:cs="Times New Roman"/>
          <w:b/>
          <w:sz w:val="28"/>
          <w:szCs w:val="28"/>
        </w:rPr>
        <w:t xml:space="preserve"> Тракторозаводского района Волгограда»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D12" w:rsidRPr="00DA2D12" w:rsidRDefault="00DA2D12" w:rsidP="00DA2D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D12" w:rsidRPr="00DA2D12" w:rsidRDefault="00DA2D12" w:rsidP="00DA2D12">
      <w:pPr>
        <w:rPr>
          <w:b/>
        </w:rPr>
      </w:pPr>
    </w:p>
    <w:p w:rsidR="00DA2D12" w:rsidRDefault="00DA2D12" w:rsidP="00D40FB5">
      <w:pPr>
        <w:rPr>
          <w:b/>
        </w:rPr>
      </w:pPr>
    </w:p>
    <w:p w:rsidR="00DA2D12" w:rsidRDefault="00DA2D12" w:rsidP="00D40FB5">
      <w:pPr>
        <w:rPr>
          <w:b/>
        </w:rPr>
      </w:pPr>
    </w:p>
    <w:p w:rsidR="00BE4ACD" w:rsidRDefault="00BE4ACD" w:rsidP="00D40FB5">
      <w:pPr>
        <w:rPr>
          <w:b/>
        </w:rPr>
      </w:pPr>
    </w:p>
    <w:p w:rsidR="00BE4ACD" w:rsidRDefault="00BE4ACD" w:rsidP="00D40FB5">
      <w:pPr>
        <w:rPr>
          <w:b/>
        </w:rPr>
      </w:pPr>
    </w:p>
    <w:p w:rsidR="00BE4ACD" w:rsidRDefault="00BE4ACD" w:rsidP="00D40FB5">
      <w:pPr>
        <w:rPr>
          <w:b/>
        </w:rPr>
      </w:pPr>
    </w:p>
    <w:p w:rsidR="00BE4ACD" w:rsidRDefault="00BE4ACD" w:rsidP="00D40FB5">
      <w:pPr>
        <w:rPr>
          <w:b/>
        </w:rPr>
      </w:pPr>
    </w:p>
    <w:p w:rsidR="00D40FB5" w:rsidRPr="00BE4ACD" w:rsidRDefault="00BE4ACD" w:rsidP="00BE4ACD">
      <w:pPr>
        <w:jc w:val="center"/>
        <w:rPr>
          <w:rFonts w:ascii="Times New Roman" w:hAnsi="Times New Roman" w:cs="Times New Roman"/>
          <w:sz w:val="52"/>
          <w:szCs w:val="52"/>
        </w:rPr>
      </w:pPr>
      <w:r w:rsidRPr="00BE4ACD">
        <w:rPr>
          <w:rFonts w:ascii="Times New Roman" w:hAnsi="Times New Roman" w:cs="Times New Roman"/>
          <w:sz w:val="52"/>
          <w:szCs w:val="52"/>
        </w:rPr>
        <w:t xml:space="preserve">Развивающая </w:t>
      </w:r>
      <w:r>
        <w:rPr>
          <w:rFonts w:ascii="Times New Roman" w:hAnsi="Times New Roman" w:cs="Times New Roman"/>
          <w:sz w:val="52"/>
          <w:szCs w:val="52"/>
        </w:rPr>
        <w:t>п</w:t>
      </w:r>
      <w:r w:rsidRPr="00BE4ACD">
        <w:rPr>
          <w:rFonts w:ascii="Times New Roman" w:hAnsi="Times New Roman" w:cs="Times New Roman"/>
          <w:sz w:val="52"/>
          <w:szCs w:val="52"/>
        </w:rPr>
        <w:t>редметно – пространственная среда в бассейне</w:t>
      </w:r>
    </w:p>
    <w:p w:rsidR="00D40FB5" w:rsidRPr="00D40FB5" w:rsidRDefault="00D40FB5" w:rsidP="00D40FB5"/>
    <w:p w:rsidR="00D40FB5" w:rsidRPr="00D40FB5" w:rsidRDefault="00D40FB5" w:rsidP="00D40FB5"/>
    <w:p w:rsidR="00D40FB5" w:rsidRPr="00D40FB5" w:rsidRDefault="00D40FB5" w:rsidP="00D40FB5"/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BE4ACD" w:rsidRDefault="00BE4ACD" w:rsidP="00BE4ACD">
      <w:pPr>
        <w:jc w:val="right"/>
      </w:pPr>
    </w:p>
    <w:p w:rsidR="00D40FB5" w:rsidRPr="00BE4ACD" w:rsidRDefault="00D40FB5" w:rsidP="00BE4ACD">
      <w:pPr>
        <w:jc w:val="right"/>
        <w:rPr>
          <w:rFonts w:ascii="Times New Roman" w:hAnsi="Times New Roman" w:cs="Times New Roman"/>
        </w:rPr>
      </w:pPr>
      <w:r w:rsidRPr="00BE4ACD">
        <w:rPr>
          <w:rFonts w:ascii="Times New Roman" w:hAnsi="Times New Roman" w:cs="Times New Roman"/>
        </w:rPr>
        <w:t>Подготовила:</w:t>
      </w:r>
    </w:p>
    <w:p w:rsidR="00D40FB5" w:rsidRPr="00BE4ACD" w:rsidRDefault="00BE4ACD" w:rsidP="00BE4ACD">
      <w:pPr>
        <w:jc w:val="right"/>
        <w:rPr>
          <w:rFonts w:ascii="Times New Roman" w:hAnsi="Times New Roman" w:cs="Times New Roman"/>
        </w:rPr>
      </w:pPr>
      <w:r w:rsidRPr="00BE4ACD">
        <w:rPr>
          <w:rFonts w:ascii="Times New Roman" w:hAnsi="Times New Roman" w:cs="Times New Roman"/>
        </w:rPr>
        <w:t xml:space="preserve">инструктор по </w:t>
      </w:r>
      <w:r>
        <w:rPr>
          <w:rFonts w:ascii="Times New Roman" w:hAnsi="Times New Roman" w:cs="Times New Roman"/>
        </w:rPr>
        <w:t>физической</w:t>
      </w:r>
      <w:r w:rsidRPr="00BE4ACD">
        <w:rPr>
          <w:rFonts w:ascii="Times New Roman" w:hAnsi="Times New Roman" w:cs="Times New Roman"/>
        </w:rPr>
        <w:t xml:space="preserve"> культуре</w:t>
      </w:r>
    </w:p>
    <w:p w:rsidR="00D40FB5" w:rsidRPr="00BE4ACD" w:rsidRDefault="00BE4ACD" w:rsidP="00BE4ACD">
      <w:pPr>
        <w:jc w:val="right"/>
        <w:rPr>
          <w:rFonts w:ascii="Times New Roman" w:hAnsi="Times New Roman" w:cs="Times New Roman"/>
          <w:b/>
        </w:rPr>
      </w:pPr>
      <w:r w:rsidRPr="00BE4ACD">
        <w:rPr>
          <w:rFonts w:ascii="Times New Roman" w:hAnsi="Times New Roman" w:cs="Times New Roman"/>
          <w:b/>
        </w:rPr>
        <w:t>Рыжкова Ольга Александровна</w:t>
      </w:r>
    </w:p>
    <w:p w:rsidR="00D40FB5" w:rsidRPr="00BE4ACD" w:rsidRDefault="00D40FB5" w:rsidP="00BE4ACD">
      <w:pPr>
        <w:jc w:val="right"/>
        <w:rPr>
          <w:rFonts w:ascii="Times New Roman" w:hAnsi="Times New Roman" w:cs="Times New Roman"/>
        </w:rPr>
      </w:pPr>
    </w:p>
    <w:p w:rsidR="00D40FB5" w:rsidRPr="00BE4ACD" w:rsidRDefault="00D40FB5" w:rsidP="00BE4ACD">
      <w:pPr>
        <w:jc w:val="right"/>
        <w:rPr>
          <w:rFonts w:ascii="Times New Roman" w:hAnsi="Times New Roman" w:cs="Times New Roman"/>
        </w:rPr>
      </w:pPr>
    </w:p>
    <w:p w:rsidR="00D40FB5" w:rsidRPr="00BE4ACD" w:rsidRDefault="00D40FB5" w:rsidP="00BE4ACD">
      <w:pPr>
        <w:jc w:val="right"/>
        <w:rPr>
          <w:rFonts w:ascii="Times New Roman" w:hAnsi="Times New Roman" w:cs="Times New Roman"/>
        </w:rPr>
      </w:pPr>
    </w:p>
    <w:p w:rsidR="00D40FB5" w:rsidRPr="00BE4ACD" w:rsidRDefault="00D40FB5" w:rsidP="00BE4ACD">
      <w:pPr>
        <w:jc w:val="right"/>
        <w:rPr>
          <w:rFonts w:ascii="Times New Roman" w:hAnsi="Times New Roman" w:cs="Times New Roman"/>
        </w:rPr>
      </w:pPr>
    </w:p>
    <w:p w:rsidR="00D40FB5" w:rsidRPr="00BE4ACD" w:rsidRDefault="00BE4ACD" w:rsidP="00BE4A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Волгоград, </w:t>
      </w:r>
      <w:r w:rsidRPr="00BE4ACD">
        <w:rPr>
          <w:rFonts w:ascii="Times New Roman" w:hAnsi="Times New Roman" w:cs="Times New Roman"/>
        </w:rPr>
        <w:t>2018</w:t>
      </w:r>
      <w:r w:rsidR="00D40FB5" w:rsidRPr="00BE4ACD">
        <w:rPr>
          <w:rFonts w:ascii="Times New Roman" w:hAnsi="Times New Roman" w:cs="Times New Roman"/>
        </w:rPr>
        <w:t xml:space="preserve"> г.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BE4ACD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BE4ACD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1. Плавание в системе физкультурного образования и оздоровления в дошкольном образовательном учреждении…………………………………...…...5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1.1. Организация занятий по обучению плаванию детей дошкольного возраста…………………………………………………………………………..…...5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1.2. Принципы оздоровительно-развивающей работы с детьми на занятиях по плаванию…………………………………………………………………….…... 5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 Общие основы применения стандартного и нестандартного оборудования в обучении детей плаванию…………………………………………………………...7</w:t>
      </w:r>
    </w:p>
    <w:p w:rsidR="00D40FB5" w:rsidRPr="00BE4ACD" w:rsidRDefault="00BE4ACD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2.1.Задачи при</w:t>
      </w:r>
      <w:r w:rsidR="00D40FB5" w:rsidRPr="00BE4ACD">
        <w:rPr>
          <w:rFonts w:ascii="Times New Roman" w:hAnsi="Times New Roman" w:cs="Times New Roman"/>
          <w:sz w:val="28"/>
          <w:szCs w:val="28"/>
        </w:rPr>
        <w:t xml:space="preserve">  подборе спортивного оборудования при обучении плаванию………………………………………………………………………...…...7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2.2. Типы занятий, используемые при обучении детей плаванию……….....8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2.3. Использование разнообразных форм работы при обучении детей плаванию………………………………………………………………………..…....8</w:t>
      </w:r>
    </w:p>
    <w:p w:rsidR="00D40FB5" w:rsidRPr="00BE4ACD" w:rsidRDefault="00BE4ACD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40FB5" w:rsidRPr="00BE4ACD">
        <w:rPr>
          <w:rFonts w:ascii="Times New Roman" w:hAnsi="Times New Roman" w:cs="Times New Roman"/>
          <w:sz w:val="28"/>
          <w:szCs w:val="28"/>
        </w:rPr>
        <w:t>Классификация спортивного оборудования………………………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………………..</w:t>
      </w:r>
      <w:r w:rsidR="00D40FB5" w:rsidRPr="00BE4ACD">
        <w:rPr>
          <w:rFonts w:ascii="Times New Roman" w:hAnsi="Times New Roman" w:cs="Times New Roman"/>
          <w:sz w:val="28"/>
          <w:szCs w:val="28"/>
        </w:rPr>
        <w:t>……..8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2.5. Применение нестандартного оборудования при работе с детьми, имеющими патологии опорно-двигательного аппарата…………………….…...11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2.6. Повышение эффективности использования  спортивного оборудования на занятиях по плаванию ……………………………………………………...…..11</w:t>
      </w:r>
    </w:p>
    <w:p w:rsidR="00D40FB5" w:rsidRPr="00BE4ACD" w:rsidRDefault="00D40FB5" w:rsidP="00BE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2.7. Взаимодействие педагогов, детей и родителей в создании новых форм работы по физическому воспитанию с целью формирования всестороннего развития личности. ………………………………………………………………...12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3. Анализ результатов эффективности применения стандартного и нестандартного оборудования на занятиях по плаванию...……………………...13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Заключение</w:t>
      </w:r>
      <w:r w:rsidR="00BE4ACD">
        <w:rPr>
          <w:rFonts w:ascii="Times New Roman" w:hAnsi="Times New Roman" w:cs="Times New Roman"/>
          <w:sz w:val="28"/>
          <w:szCs w:val="28"/>
        </w:rPr>
        <w:t>………</w:t>
      </w:r>
      <w:r w:rsidRPr="00BE4ACD">
        <w:rPr>
          <w:rFonts w:ascii="Times New Roman" w:hAnsi="Times New Roman" w:cs="Times New Roman"/>
          <w:sz w:val="28"/>
          <w:szCs w:val="28"/>
        </w:rPr>
        <w:t>……………………………………………………….14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BE4ACD">
        <w:rPr>
          <w:rFonts w:ascii="Times New Roman" w:hAnsi="Times New Roman" w:cs="Times New Roman"/>
          <w:sz w:val="28"/>
          <w:szCs w:val="28"/>
        </w:rPr>
        <w:t>………………</w:t>
      </w:r>
      <w:r w:rsidRPr="00BE4ACD">
        <w:rPr>
          <w:rFonts w:ascii="Times New Roman" w:hAnsi="Times New Roman" w:cs="Times New Roman"/>
          <w:sz w:val="28"/>
          <w:szCs w:val="28"/>
        </w:rPr>
        <w:t>…………………………………………15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Приложение.</w:t>
      </w:r>
    </w:p>
    <w:p w:rsidR="00D40FB5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ACD" w:rsidRDefault="00BE4ACD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Что же главное в воспитании детей? Вначале на этот вопрос хочется ответить так: все главное! Действительно, какой бы элемент воспитания ребенка мы ни взяли, окажется, что среди них нет несущественных. И все же, главное – ребенок должен расти здоровым. Здорового ребенка легче воспитывать. Это общеизвестно. У него быстрее устанавливаются все необходимые умения и навыки, он лучше приспосабливается к смене условий и воспринимает все предъявляемые ему требования. Здоровье - важнейшая предпосылка правильного формирования характера, развития инициативы, сильной воли, дарований и природных способностей ребенка.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Актуальностьвыбранной темы заключается в том, что купание, игры на воде, плавание благоприятны для всестороннего физического развития ребенка. Плавание – один из уникальных видов физических упражнений связанных с оздоровительным и закаливающим воздействием на человека водной среды. Особенно это воздействие благотворно для растущего организма детей. Невозможно переоценить оздоровительное значение плавания. В медико-физиологическом аспекте - это укрепление различных функциональных систем детского организма (сердечно-сосудистой, дыхательной, опорно-двигательной и пр.), в психологическом аспекте — формирование произвольной регуляции движений и действий, в педагогическом — это не только обучение дошкольника сложноорганизованным действиям, но и способ становления навыков саморегуляции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ACD">
        <w:rPr>
          <w:rFonts w:ascii="Times New Roman" w:hAnsi="Times New Roman" w:cs="Times New Roman"/>
          <w:sz w:val="28"/>
          <w:szCs w:val="28"/>
        </w:rPr>
        <w:t>. В основе обучения лежит приобретение умений, позволяющих комфортно себя чувствовать на воде и, конечно же, получать от этого удовольствие.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Важнейшим условием воспитания здорового ребенка является его двигательная активность, которая оказывает благоприятное воздействие на формирующийся организм. Малыш по своей природе – деятель, а деятельность его выражается, прежде всего, в движениях.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Нарушение опорно-двигательного аппарата, зрения отрицательно влияют на овладение детьми движениями, ориентировкой в пространстве, сказывается на общем физическом развитии детей и состоянии здоровья. Трудности зрительно-двигательной ориентировки могут приводить к гиподинамии, снижению двигательной активности детей и ухудшению общего функционального состояния здоровья ребенка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E4ACD">
        <w:rPr>
          <w:rFonts w:ascii="Times New Roman" w:hAnsi="Times New Roman" w:cs="Times New Roman"/>
          <w:sz w:val="28"/>
          <w:szCs w:val="28"/>
        </w:rPr>
        <w:t>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Формирование этой важной для жизнедеятельности потребности в значительной степени зависит от особенности жизни и воспитания, от того, насколько окружающие ребенка взрослые создают необходимые условия, способствуют своевременному освоению достигнутых по возрасту движений. Движения оказывают всестороннее влияние на организм человека, и это влияние неизмеримо для растущего и развивающегося детского организма. </w:t>
      </w:r>
      <w:r w:rsidRPr="00BE4ACD">
        <w:rPr>
          <w:rFonts w:ascii="Times New Roman" w:hAnsi="Times New Roman" w:cs="Times New Roman"/>
          <w:sz w:val="28"/>
          <w:szCs w:val="28"/>
        </w:rPr>
        <w:lastRenderedPageBreak/>
        <w:t>Интенсивная работа большого количества мышц при выполнении движений предъявляет высокие требования к основным функциональным системам и в то же время оказывает на них тренирующее влияние. Под воздействием движений улучшается функция сердечно-сосудистой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 Активные движения повышают устойчивость организма ребенка к заболеваниям, вызывают мобилизацию защитных сил организма. А недостаток движений вызывает изменения в центральной нервной и эндокринной системе, которые могут привести к эмоциональной напряженности и неустойчивости к нарушению обмена веществ в организме, а также к быстрой утомляемости организма ребенка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E4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Многочисленные данные свидетельствуют о том, дефицит двигательной активности оказывает отрицательное влияние на развитие детского организма. Болезненный, отстающий в физическом развитии ребенок быстрее утомляется, у него неустойчивое внимание, память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E4ACD">
        <w:rPr>
          <w:rFonts w:ascii="Times New Roman" w:hAnsi="Times New Roman" w:cs="Times New Roman"/>
          <w:sz w:val="28"/>
          <w:szCs w:val="28"/>
        </w:rPr>
        <w:t>. Поэтому крайне важно правильно организовать занятия физической культурой именно с детства.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Встает вопрос о необходимости вести поиск новых подходов для привлечения детей к занятиям плаванием, развивая интерес к движению, как жизненной потребности быть ловким, сильным, смелым.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Решение этой проблемы видится в совокупности социально-педагогических условий. Этому способствует использование разнообразного спортивного </w:t>
      </w:r>
      <w:r w:rsidR="00D42E59" w:rsidRPr="00BE4ACD">
        <w:rPr>
          <w:rFonts w:ascii="Times New Roman" w:hAnsi="Times New Roman" w:cs="Times New Roman"/>
          <w:sz w:val="28"/>
          <w:szCs w:val="28"/>
        </w:rPr>
        <w:t>оборудования в</w:t>
      </w:r>
      <w:r w:rsidRPr="00BE4ACD">
        <w:rPr>
          <w:rFonts w:ascii="Times New Roman" w:hAnsi="Times New Roman" w:cs="Times New Roman"/>
          <w:sz w:val="28"/>
          <w:szCs w:val="28"/>
        </w:rPr>
        <w:t xml:space="preserve"> работе по физическому воспитанию детей.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Важным направлением в формировании у детей основ здорового образа жизни является правильно организованная двигательная предметно-развивающая среда. Она должна носить развивающий характер, быть разнообразной, динамичной, трансформируемой, полифункциональной. Для этого в нашем детском саду на занятиях по плаванию мы используем как современное промышленное оборудование, так и нестандартное оборудование, изготовленное своими руками.  Ведь любой новый инвентарь – это всегда дополнительный стимул активации физкультурно-оздоровительной работы.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Не всем детям общение с водой доставляет удовольствие и радость, некоторые боятся входить в воду, боятся глубины. Психологами установлено, что главная опасность на воде – не действия в ней, а чувство страха и боязнь глубины. Именно поэтому использование спортивного оборудования в обучении плаванию направлено на то, чтобы помочь ребенку преодолеть это неприятное и небезобидное чувство.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Данную разработку рекомендуется использовать для начального обучения плаванию детей дошкольного и младшего школьного возраста.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Целью моей разработки является создание условий для полноценного и  гармоничного развития личности ребенка в образовательном учреждении и оказание посильной помощи родителям, особенно тем, кто воспитывает детей с ограниченными возможностями здоровья. Помочь педагогам и родителям в </w:t>
      </w:r>
      <w:r w:rsidRPr="00BE4ACD">
        <w:rPr>
          <w:rFonts w:ascii="Times New Roman" w:hAnsi="Times New Roman" w:cs="Times New Roman"/>
          <w:sz w:val="28"/>
          <w:szCs w:val="28"/>
        </w:rPr>
        <w:lastRenderedPageBreak/>
        <w:t>изготовлении нестандартного оборудования, в рациональном применении стандартного и нестандартного оборудования при обучении плаванию дошкольников всех возрастных группах детского сада и младших школьников.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Предложенный мною опыт работы может использоваться при подготовке специалистов по физической культуре, при работе с детьми в различных образовательных учреждениях: детских садах; центрах развития ребенка, организующих двигательную деятельность дошкольников, а также всем тем, кто интересуется проблемами обучения детей плаванию. Также оно может служить методическим </w:t>
      </w:r>
      <w:r w:rsidR="00D42E59" w:rsidRPr="00BE4ACD">
        <w:rPr>
          <w:rFonts w:ascii="Times New Roman" w:hAnsi="Times New Roman" w:cs="Times New Roman"/>
          <w:sz w:val="28"/>
          <w:szCs w:val="28"/>
        </w:rPr>
        <w:t>пособием для</w:t>
      </w:r>
      <w:r w:rsidRPr="00BE4ACD">
        <w:rPr>
          <w:rFonts w:ascii="Times New Roman" w:hAnsi="Times New Roman" w:cs="Times New Roman"/>
          <w:sz w:val="28"/>
          <w:szCs w:val="28"/>
        </w:rPr>
        <w:t xml:space="preserve"> родителей, которые могут самостоятельно заниматься  с детьми данной категории, используя весь представленный  материал.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D42E59" w:rsidRPr="00BE4ACD">
        <w:rPr>
          <w:rFonts w:ascii="Times New Roman" w:hAnsi="Times New Roman" w:cs="Times New Roman"/>
          <w:sz w:val="28"/>
          <w:szCs w:val="28"/>
        </w:rPr>
        <w:t>занятий по</w:t>
      </w:r>
      <w:r w:rsidRPr="00BE4ACD">
        <w:rPr>
          <w:rFonts w:ascii="Times New Roman" w:hAnsi="Times New Roman" w:cs="Times New Roman"/>
          <w:sz w:val="28"/>
          <w:szCs w:val="28"/>
        </w:rPr>
        <w:t xml:space="preserve"> обучению детей плаванию по предлагаемой методике способствует установлению в бассейне оптимального физкультурно-оздоровительного режим и предусматривает использование как стандартного, так и не стандартного оборудования в проведении игр и игровых  упражнений, помогающие ребёнку освоиться в водной среде и овладеть техникой различных способов плавания.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1.Плавание в системе физкультурного образования и оздоровления в дошкольном образовательном учреждении.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1.1. Организация занятий по обучению плаванию детей дошкольного возраста.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 нашем детском саду, имеется бассейн, размер которого составляет: длина 8 метров, ширина </w:t>
      </w:r>
      <w:smartTag w:uri="urn:schemas-microsoft-com:office:smarttags" w:element="metricconverter">
        <w:smartTagPr>
          <w:attr w:name="ProductID" w:val="3 м"/>
        </w:smartTagPr>
        <w:r w:rsidRPr="00BE4ACD">
          <w:rPr>
            <w:rFonts w:ascii="Times New Roman" w:hAnsi="Times New Roman" w:cs="Times New Roman"/>
            <w:sz w:val="28"/>
            <w:szCs w:val="28"/>
          </w:rPr>
          <w:t>3 метра</w:t>
        </w:r>
      </w:smartTag>
      <w:r w:rsidRPr="00BE4ACD">
        <w:rPr>
          <w:rFonts w:ascii="Times New Roman" w:hAnsi="Times New Roman" w:cs="Times New Roman"/>
          <w:sz w:val="28"/>
          <w:szCs w:val="28"/>
        </w:rPr>
        <w:t xml:space="preserve">, глубина – от </w:t>
      </w:r>
      <w:smartTag w:uri="urn:schemas-microsoft-com:office:smarttags" w:element="metricconverter">
        <w:smartTagPr>
          <w:attr w:name="ProductID" w:val="0,6 м"/>
        </w:smartTagPr>
        <w:r w:rsidRPr="00BE4ACD">
          <w:rPr>
            <w:rFonts w:ascii="Times New Roman" w:hAnsi="Times New Roman" w:cs="Times New Roman"/>
            <w:sz w:val="28"/>
            <w:szCs w:val="28"/>
          </w:rPr>
          <w:t>0,6 метра</w:t>
        </w:r>
      </w:smartTag>
      <w:r w:rsidRPr="00BE4ACD">
        <w:rPr>
          <w:rFonts w:ascii="Times New Roman" w:hAnsi="Times New Roman" w:cs="Times New Roman"/>
          <w:sz w:val="28"/>
          <w:szCs w:val="28"/>
        </w:rPr>
        <w:t xml:space="preserve"> в мелкой части до </w:t>
      </w:r>
      <w:smartTag w:uri="urn:schemas-microsoft-com:office:smarttags" w:element="metricconverter">
        <w:smartTagPr>
          <w:attr w:name="ProductID" w:val="0,9 м"/>
        </w:smartTagPr>
        <w:r w:rsidRPr="00BE4ACD">
          <w:rPr>
            <w:rFonts w:ascii="Times New Roman" w:hAnsi="Times New Roman" w:cs="Times New Roman"/>
            <w:sz w:val="28"/>
            <w:szCs w:val="28"/>
          </w:rPr>
          <w:t>0,9 метра</w:t>
        </w:r>
      </w:smartTag>
      <w:r w:rsidRPr="00BE4ACD">
        <w:rPr>
          <w:rFonts w:ascii="Times New Roman" w:hAnsi="Times New Roman" w:cs="Times New Roman"/>
          <w:sz w:val="28"/>
          <w:szCs w:val="28"/>
        </w:rPr>
        <w:t xml:space="preserve"> в глубокой, (т.е. уровень воды доходит до пояса или груди ребенка). Температура воды на занятиях зависит от возраста занимающихся детей и доходит с 36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E4ACD">
        <w:rPr>
          <w:rFonts w:ascii="Times New Roman" w:hAnsi="Times New Roman" w:cs="Times New Roman"/>
          <w:sz w:val="28"/>
          <w:szCs w:val="28"/>
        </w:rPr>
        <w:t xml:space="preserve"> в первой младшей группе до 32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E4ACD">
        <w:rPr>
          <w:rFonts w:ascii="Times New Roman" w:hAnsi="Times New Roman" w:cs="Times New Roman"/>
          <w:sz w:val="28"/>
          <w:szCs w:val="28"/>
        </w:rPr>
        <w:t xml:space="preserve"> в подготовительной к школе группе.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Занятия проводятся один раз в неделю для первой и второй младших групп и два занятия  для остальных возрастных групп. Для детей со сложными диагнозами (детский церебральный паралич, дисплазия тазобедренных суставов т.д.) проводятся индивидуальные занятия.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Занятия по обучению </w:t>
      </w:r>
      <w:r w:rsidR="00D42E59" w:rsidRPr="00BE4ACD">
        <w:rPr>
          <w:rFonts w:ascii="Times New Roman" w:hAnsi="Times New Roman" w:cs="Times New Roman"/>
          <w:sz w:val="28"/>
          <w:szCs w:val="28"/>
        </w:rPr>
        <w:t>плаванию детей</w:t>
      </w:r>
      <w:r w:rsidRPr="00BE4ACD">
        <w:rPr>
          <w:rFonts w:ascii="Times New Roman" w:hAnsi="Times New Roman" w:cs="Times New Roman"/>
          <w:sz w:val="28"/>
          <w:szCs w:val="28"/>
        </w:rPr>
        <w:t xml:space="preserve"> всех возрастных групп я провожу с использованием современного промышленного оборудования</w:t>
      </w:r>
      <w:r w:rsidR="00D42E59" w:rsidRPr="00BE4ACD">
        <w:rPr>
          <w:rFonts w:ascii="Times New Roman" w:hAnsi="Times New Roman" w:cs="Times New Roman"/>
          <w:sz w:val="28"/>
          <w:szCs w:val="28"/>
        </w:rPr>
        <w:t xml:space="preserve">  (</w:t>
      </w:r>
      <w:r w:rsidRPr="00BE4ACD">
        <w:rPr>
          <w:rFonts w:ascii="Times New Roman" w:hAnsi="Times New Roman" w:cs="Times New Roman"/>
          <w:sz w:val="28"/>
          <w:szCs w:val="28"/>
        </w:rPr>
        <w:t>приложение № 1) и нестандартного  оборудования, изготовленного своими руками (приложение № 2).</w:t>
      </w:r>
    </w:p>
    <w:p w:rsidR="00D40FB5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59" w:rsidRPr="00BE4ACD" w:rsidRDefault="00D42E59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lastRenderedPageBreak/>
        <w:t>1.2. Принципы оздоровительно-развивающей работы с детьми на занятиях по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Совместная творческая деятельность педагога и детей, протекающая в форме их живого насыщенного эмоционального контакта, является внутренним основанием единства телесного и духовного в жизни ребенка. Отсюда первый принцип оздоровительно-развивающей работы с детьми на занятиях по плаванию – это развитие творческого воображения - главного завоевания дошкольного возраста.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Благодаря включению средств развития воображения в структуру оздоровительной работы, ее эффективность возрастает в несколько раз по сравнению с традиционной практикой. Так, имитируя «Дождик» при обливании себя из ведёрочка, ребенок естественно расслабляется «преображается». Не надо объяснять ему, что вода, попадая на лицо, </w:t>
      </w:r>
      <w:r w:rsidR="00D42E59" w:rsidRPr="00BE4ACD">
        <w:rPr>
          <w:rFonts w:ascii="Times New Roman" w:hAnsi="Times New Roman" w:cs="Times New Roman"/>
          <w:sz w:val="28"/>
          <w:szCs w:val="28"/>
        </w:rPr>
        <w:t>плечи не</w:t>
      </w:r>
      <w:r w:rsidRPr="00BE4ACD">
        <w:rPr>
          <w:rFonts w:ascii="Times New Roman" w:hAnsi="Times New Roman" w:cs="Times New Roman"/>
          <w:sz w:val="28"/>
          <w:szCs w:val="28"/>
        </w:rPr>
        <w:t xml:space="preserve"> принесет дискомфорта, его образная память воспроизводит, </w:t>
      </w:r>
      <w:r w:rsidR="00D42E59" w:rsidRPr="00BE4ACD">
        <w:rPr>
          <w:rFonts w:ascii="Times New Roman" w:hAnsi="Times New Roman" w:cs="Times New Roman"/>
          <w:sz w:val="28"/>
          <w:szCs w:val="28"/>
        </w:rPr>
        <w:t>например,</w:t>
      </w:r>
      <w:r w:rsidRPr="00BE4ACD">
        <w:rPr>
          <w:rFonts w:ascii="Times New Roman" w:hAnsi="Times New Roman" w:cs="Times New Roman"/>
          <w:sz w:val="28"/>
          <w:szCs w:val="28"/>
        </w:rPr>
        <w:t xml:space="preserve"> приятные ощущения теплого летнего дождя.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Второй принцип оздоровительно-развивающей работы тесно связан с первым, это – формирование осмысленной моторики.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Выдающийся ученый А.В.Запорожец в своих классических </w:t>
      </w:r>
      <w:r w:rsidR="00D42E59" w:rsidRPr="00BE4ACD">
        <w:rPr>
          <w:rFonts w:ascii="Times New Roman" w:hAnsi="Times New Roman" w:cs="Times New Roman"/>
          <w:sz w:val="28"/>
          <w:szCs w:val="28"/>
        </w:rPr>
        <w:t>исследованиях показал</w:t>
      </w:r>
      <w:r w:rsidRPr="00BE4ACD">
        <w:rPr>
          <w:rFonts w:ascii="Times New Roman" w:hAnsi="Times New Roman" w:cs="Times New Roman"/>
          <w:sz w:val="28"/>
          <w:szCs w:val="28"/>
        </w:rPr>
        <w:t>, что движение может стать произвольным, только в том случае, если оно будет ощущаемым и осмысленным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E4ACD">
        <w:rPr>
          <w:rFonts w:ascii="Times New Roman" w:hAnsi="Times New Roman" w:cs="Times New Roman"/>
          <w:sz w:val="28"/>
          <w:szCs w:val="28"/>
        </w:rPr>
        <w:t xml:space="preserve">. Осмысленная моторика лежит и в основе навыков рационального дыхания. Так особую ценность </w:t>
      </w:r>
      <w:r w:rsidR="00D42E59" w:rsidRPr="00BE4ACD">
        <w:rPr>
          <w:rFonts w:ascii="Times New Roman" w:hAnsi="Times New Roman" w:cs="Times New Roman"/>
          <w:sz w:val="28"/>
          <w:szCs w:val="28"/>
        </w:rPr>
        <w:t>имеют дыхательные</w:t>
      </w:r>
      <w:r w:rsidRPr="00BE4ACD">
        <w:rPr>
          <w:rFonts w:ascii="Times New Roman" w:hAnsi="Times New Roman" w:cs="Times New Roman"/>
          <w:sz w:val="28"/>
          <w:szCs w:val="28"/>
        </w:rPr>
        <w:t xml:space="preserve"> упражнения, выполнение которых предполагает активизацию воображения: например, дыхание через </w:t>
      </w:r>
      <w:r w:rsidR="00D42E59" w:rsidRPr="00BE4ACD">
        <w:rPr>
          <w:rFonts w:ascii="Times New Roman" w:hAnsi="Times New Roman" w:cs="Times New Roman"/>
          <w:sz w:val="28"/>
          <w:szCs w:val="28"/>
        </w:rPr>
        <w:t>трубочку в</w:t>
      </w:r>
      <w:r w:rsidRPr="00BE4ACD">
        <w:rPr>
          <w:rFonts w:ascii="Times New Roman" w:hAnsi="Times New Roman" w:cs="Times New Roman"/>
          <w:sz w:val="28"/>
          <w:szCs w:val="28"/>
        </w:rPr>
        <w:t xml:space="preserve"> контрастном ритме с изображением различных объектов и ситуаций (короткие и прерывистые вдохи и выдохи </w:t>
      </w:r>
      <w:r w:rsidR="00D42E59" w:rsidRPr="00BE4ACD">
        <w:rPr>
          <w:rFonts w:ascii="Times New Roman" w:hAnsi="Times New Roman" w:cs="Times New Roman"/>
          <w:sz w:val="28"/>
          <w:szCs w:val="28"/>
        </w:rPr>
        <w:t>– когда</w:t>
      </w:r>
      <w:r w:rsidRPr="00BE4ACD">
        <w:rPr>
          <w:rFonts w:ascii="Times New Roman" w:hAnsi="Times New Roman" w:cs="Times New Roman"/>
          <w:sz w:val="28"/>
          <w:szCs w:val="28"/>
        </w:rPr>
        <w:t xml:space="preserve"> дети представляют «паровозик», медленные и размеренные – это «океанский лайнер»).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Третий принцип оздоровительной работы – создание и закрепление целостного и позитивного психологического состояния при выполнении различных упражнений. Этот принцип реализуется, благодаря многофункциональности развивающих форм оздоровительной работы, которые рекомендуется применять в дошкольных учреждениях. А любое красивое, яркое, новое и интересное оборудование оказывает существенную помощь в этом.  Полная уверенность в том, что он творит нечто новое и прекрасное, способствует развитию у ребенка чувства любви к своему телу, внимательного и бережного отношения к нему. Особенно это проявляется, когда детям предлагается новый материал.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Наконец, четвертый принцип – формирование у детей способности к содействию и сопереживанию. Например, когда дети делают массаж друг другу, они обмениваются «тактильными посланиями». Массаж становится своеобразной формой невербального общения детей, где каждое прикосновение, каждое движение носит смысл адресованного обращения одного ребенка к другому.    Через тактильный контакт («помассируй </w:t>
      </w:r>
      <w:r w:rsidR="00D42E59" w:rsidRPr="00BE4ACD">
        <w:rPr>
          <w:rFonts w:ascii="Times New Roman" w:hAnsi="Times New Roman" w:cs="Times New Roman"/>
          <w:sz w:val="28"/>
          <w:szCs w:val="28"/>
        </w:rPr>
        <w:t>спину»</w:t>
      </w:r>
      <w:r w:rsidRPr="00BE4ACD">
        <w:rPr>
          <w:rFonts w:ascii="Times New Roman" w:hAnsi="Times New Roman" w:cs="Times New Roman"/>
          <w:sz w:val="28"/>
          <w:szCs w:val="28"/>
        </w:rPr>
        <w:t xml:space="preserve">) с </w:t>
      </w:r>
      <w:r w:rsidRPr="00BE4ACD">
        <w:rPr>
          <w:rFonts w:ascii="Times New Roman" w:hAnsi="Times New Roman" w:cs="Times New Roman"/>
          <w:sz w:val="28"/>
          <w:szCs w:val="28"/>
        </w:rPr>
        <w:lastRenderedPageBreak/>
        <w:t>помощью массажера из пластмассовых пробок в игровом упражнении с «Поезд», ребенок выражает свое внутреннее состояние, отношение к товарищу и рассчитывает получить «ответ» на свое обращение.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 xml:space="preserve">       2. Общие основы применения стандартного и </w:t>
      </w:r>
      <w:r w:rsidR="008705EA" w:rsidRPr="00BE4ACD">
        <w:rPr>
          <w:rFonts w:ascii="Times New Roman" w:hAnsi="Times New Roman" w:cs="Times New Roman"/>
          <w:b/>
          <w:sz w:val="28"/>
          <w:szCs w:val="28"/>
        </w:rPr>
        <w:t>нестандартного оборудования</w:t>
      </w:r>
      <w:r w:rsidRPr="00BE4ACD">
        <w:rPr>
          <w:rFonts w:ascii="Times New Roman" w:hAnsi="Times New Roman" w:cs="Times New Roman"/>
          <w:b/>
          <w:sz w:val="28"/>
          <w:szCs w:val="28"/>
        </w:rPr>
        <w:t xml:space="preserve"> в обучении детей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Уже много лет в нашем дошкольном учреждении занятия по обучению дошкольников плаванию проводим с использованием нестандартного оборудования. Причем, я стараюсь применять его уже с первых занятий, когда дети еще только знакомятся с водной средой. Играя, младшие дошкольники безболезненно преодолевают чувство неуверенности и страха, быстро адаптируются в воде. В работе со старшими дошкольниками, когда они уже овладели техникой плавания, нестандартное оборудование используется для повторения, закрепления и совершенствования отдельных движений, способов плавания. Поэтому я постоянно работаю над обогащением развивающей среды – изготавливаю нестандартное оборудование. В основном оно изготавливается из подручного материала: пенопласта, крышек от бутылок, фломастеров, скорлупок от «киндер-сюрпризов», использованных кругов и нарукавников. Сделанные пособия являются многофункциональными. Они используются в преодолении водобоязни детей, в комплексах общеразвивающих упражнений, в постановке правильного дыхания, отработки техники плавания.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2.1. Задачи при подборе спортивного оборудования при обучении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В целях развития и поддержания интереса к занятиям важно позаботиться о правильном выборе оборудования для обучения плаванию.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При подборе оборудования для занятий по плаванию я ставлю следующие задачи: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создать эмоциональный комфорт для детей на занятиях по плаванию;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-стимулировать желание детей заниматься двигательной активностью;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-оказывать общеукрепляющее воздействие на организм ребенка;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-осуществлять своевременную профилактику и коррекцию имеющегося патологического и </w:t>
      </w:r>
      <w:r w:rsidR="008705EA" w:rsidRPr="00BE4ACD">
        <w:rPr>
          <w:rFonts w:ascii="Times New Roman" w:hAnsi="Times New Roman" w:cs="Times New Roman"/>
          <w:sz w:val="28"/>
          <w:szCs w:val="28"/>
        </w:rPr>
        <w:t>пред патологического</w:t>
      </w:r>
      <w:r w:rsidRPr="00BE4ACD">
        <w:rPr>
          <w:rFonts w:ascii="Times New Roman" w:hAnsi="Times New Roman" w:cs="Times New Roman"/>
          <w:sz w:val="28"/>
          <w:szCs w:val="28"/>
        </w:rPr>
        <w:t xml:space="preserve"> состояния у детей;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развивать скоростно-силовые качества у </w:t>
      </w:r>
      <w:r w:rsidR="008705EA" w:rsidRPr="00BE4ACD">
        <w:rPr>
          <w:rFonts w:ascii="Times New Roman" w:hAnsi="Times New Roman" w:cs="Times New Roman"/>
          <w:sz w:val="28"/>
          <w:szCs w:val="28"/>
        </w:rPr>
        <w:t>детей, развивать</w:t>
      </w:r>
      <w:r w:rsidRPr="00BE4ACD">
        <w:rPr>
          <w:rFonts w:ascii="Times New Roman" w:hAnsi="Times New Roman" w:cs="Times New Roman"/>
          <w:sz w:val="28"/>
          <w:szCs w:val="28"/>
        </w:rPr>
        <w:t xml:space="preserve"> чувство равновесия координацию движений, улучшать ориентировку в пространстве;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изучать и совершенствовать технику различных </w:t>
      </w:r>
      <w:r w:rsidR="008705EA" w:rsidRPr="00BE4ACD">
        <w:rPr>
          <w:rFonts w:ascii="Times New Roman" w:hAnsi="Times New Roman" w:cs="Times New Roman"/>
          <w:sz w:val="28"/>
          <w:szCs w:val="28"/>
        </w:rPr>
        <w:t>способов плавания</w:t>
      </w:r>
      <w:r w:rsidRPr="00BE4ACD">
        <w:rPr>
          <w:rFonts w:ascii="Times New Roman" w:hAnsi="Times New Roman" w:cs="Times New Roman"/>
          <w:sz w:val="28"/>
          <w:szCs w:val="28"/>
        </w:rPr>
        <w:t>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Важно не забывать про требования по использованию оборудования на занятиях по плаванию;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оборудование и инвентарь должны соответствовать правилам охраны жизни и здоровья детей, требованиям гигиены и эстетики;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размеры и конструкции оборудования и пособий должны отвечать анатомо-физиологическим особенностям детей, их возрасту.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2.2. Типы занятий, используемые при обучении детей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Рациональный подбор оборудования, его обновление, внесение новых пособий, их перестановка или чередование – все это </w:t>
      </w:r>
      <w:r w:rsidR="008705EA" w:rsidRPr="00BE4ACD">
        <w:rPr>
          <w:rFonts w:ascii="Times New Roman" w:hAnsi="Times New Roman" w:cs="Times New Roman"/>
          <w:sz w:val="28"/>
          <w:szCs w:val="28"/>
        </w:rPr>
        <w:t>помогает реализовать</w:t>
      </w:r>
      <w:r w:rsidRPr="00BE4ACD">
        <w:rPr>
          <w:rFonts w:ascii="Times New Roman" w:hAnsi="Times New Roman" w:cs="Times New Roman"/>
          <w:sz w:val="28"/>
          <w:szCs w:val="28"/>
        </w:rPr>
        <w:t xml:space="preserve"> содержание разных типов занятий.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8705EA" w:rsidRPr="00BE4ACD">
        <w:rPr>
          <w:rFonts w:ascii="Times New Roman" w:hAnsi="Times New Roman" w:cs="Times New Roman"/>
          <w:sz w:val="28"/>
          <w:szCs w:val="28"/>
        </w:rPr>
        <w:t>типы занятий</w:t>
      </w:r>
      <w:r w:rsidRPr="00BE4ACD">
        <w:rPr>
          <w:rFonts w:ascii="Times New Roman" w:hAnsi="Times New Roman" w:cs="Times New Roman"/>
          <w:sz w:val="28"/>
          <w:szCs w:val="28"/>
        </w:rPr>
        <w:t xml:space="preserve"> по плаванию я использую при обучении детей плаванию: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</w:t>
      </w:r>
      <w:r w:rsidR="008705EA" w:rsidRPr="00BE4ACD">
        <w:rPr>
          <w:rFonts w:ascii="Times New Roman" w:hAnsi="Times New Roman" w:cs="Times New Roman"/>
          <w:sz w:val="28"/>
          <w:szCs w:val="28"/>
        </w:rPr>
        <w:t>традиционные (</w:t>
      </w:r>
      <w:r w:rsidRPr="00BE4ACD">
        <w:rPr>
          <w:rFonts w:ascii="Times New Roman" w:hAnsi="Times New Roman" w:cs="Times New Roman"/>
          <w:sz w:val="28"/>
          <w:szCs w:val="28"/>
        </w:rPr>
        <w:t>для всех возрастных групп). (Приложение № 3);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игровые занятия (для всех возрастных групп). (Приложение №4);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-сюжетно-игровые занятия (для всех возрастных групп). (Приложение № 5);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игровые занятия с использование нестандартного оборудования (для всех возрастных групп). (Приложение № 6);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по интересам (с 5 лет);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контрольно - проверочные (с 3лет);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в форме эстафет и соревнований (с 5 лет);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занятия – тренировки (с 6 лет);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с элементами аквааэробики (с 5 лет) (приложение № 7);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индивидуальные занятия (для детей всех возрастных групп по показаниям) (приложение № 8).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2.3. Использование разнообразных форм работы при обучении детей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Использование различного стандартного и нестандартного оборудования позволяет разрабатывать и внедрять нетрадиционные формы работы по плаванию в практику: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Праздники;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Развлечения;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Досуги;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Дни открытых дверей;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«Веселые старты» в воде;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Кружок художественного плавания «Русалочка»;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День Нептуна на открытом воздухе;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День Нептуна в бассейне;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Занятия «сухого» плавания в спортивном зале. ( Приложение №9);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Занятия аквааэробикой;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День здоровья.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2.4. Классификация спортивного оборудования.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Все имеющееся оборудование в бассейне я классифицировала по группам: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1.Пособия, направленные на освоение передвижения в воде,  на ознакомление со свойствами воды, на преодоление водобоязни: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- клубнички (форма от мороженого), ( игра «Дождик»);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 xml:space="preserve"> -  пластмассовые вёдра (игры «Большой дождик», «Салют»);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- лейка  (игры «Дождик», «Смелые ребята», «Кто больше соберет предметов?»);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 - мячи разных размеров и цветов («Догони мяч», «Кто дальше бросит», «Попади в цель», «Кто больше соберет», «Найди свой цвет»);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пластмассовые кораблики – «Собери по цвету»;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морские животные разных размеров;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овощи;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летающие тарелки («Цветные автомобили», «Сомбреро»);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разноцветные скорлупки от киндер-сюрпризов – Игра «Салют»;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- кольца плавающие («Собери по цвету, по размеру», «Кто больше соберет колец»);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- наборы « Дружная семейка» (дельфины, уточки, лягушки) («Собери семейку).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2</w:t>
      </w:r>
      <w:r w:rsidRPr="00BE4ACD">
        <w:rPr>
          <w:rFonts w:ascii="Times New Roman" w:hAnsi="Times New Roman" w:cs="Times New Roman"/>
          <w:sz w:val="28"/>
          <w:szCs w:val="28"/>
        </w:rPr>
        <w:t xml:space="preserve">. </w:t>
      </w:r>
      <w:r w:rsidRPr="00BE4ACD">
        <w:rPr>
          <w:rFonts w:ascii="Times New Roman" w:hAnsi="Times New Roman" w:cs="Times New Roman"/>
          <w:i/>
          <w:sz w:val="28"/>
          <w:szCs w:val="28"/>
        </w:rPr>
        <w:t>Пособия, направленные на развитие цветовосприятия: умения выделять нужный цвет, соотносить два цвета, классифицировать цвета и их оттенки: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- «Волшебная палочка» (палочка с закрепленными на ней цветными лентами);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- пластмассовые кубики разных цветов;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- пластмассовые решетки со скорлупками от «киндер-сюрпризов» разных цветов;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- разноцветные трубочки.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3. Инвентарь, способствующий овладению навыков погружения и ныряния: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кольцо металлическое на ножках – для преодоления чувства страха, обучение проныриванию;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ныряющие палочки (« Найди свою цифру», «Кто больше, быстрее найдет палочку»);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-ныряющие  кольца. Разноцветные кольца, «стоящие» на дне бассейна привлекают внимание малыша. Привлекательность колец и желание достать один из них придает ребенку смелости, освобождает его от чувства страха перед выполнением различных упражнений в воде и под водой. («Найди свое колечко», «Не задень», эстафета «Искатели клада»).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-цветные баночки, наполненные камешками («Подводные математики», «Водолазы»);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рыбки тонущие («Найди свою рыбку», «Кто найдет больше рыбок», эстафета «Рыбаки»);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морские камешки («Найди клад», « Подводные математики»);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игрушки из «киндер-сюрпризов»;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деревянные бусы  («Надень бусы», для общеразвивающих упражнений);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 xml:space="preserve">       -  бусы из скорлупок от «киндер-сюрпризов» («Кто больше, быстрее наденет бусы»);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«Удочка» (игра «Поймай рыбку»);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-  обручи  (для общеразвивающих упражнений, «Дельфины», «Займи свой домик», «Бездомный заяц»);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 xml:space="preserve"> 4. Инвентарь, способствующий овладению навыком  лежания и скольжения: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радужные подводные обручи;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плавательные доски из пенопласта, как поддерживающее средство на воде, применяются для изучения плавательных движений ногами;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- надувные нарукавники помогут начинающему пловцу преодолеть чувство страха, удержаться на воде и научиться плавать;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- надувные круги;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- аквапалки;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- поддерживающий пояс «Поплавок»;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- поддерживающее приспособление «Уздечка».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5. Пособия, способствующие овладению правильным дыханием: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плавающие цветы, собачки, рыбки, капельки, листочки (Игровое упражнение «Ветерок»;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разноцветные пластмассовые трубочки («Пузыри», «Варим кашу», «Паровозик», «Океанский лайнер»);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скорлупки от «киндер-сюрпризов» – (игровое упражнение «Ветерок»);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«Вертушка»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трубка для плавания – предназначается для подводного плавания, для детей используется  обучению вдоха-выдоха ртом.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6. Инвентарь, вырабатывающий и закрепляющий плавательные движения: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поплавки (колобашки) для ног из пенопласта используются, как поддерживающее средство на воде, применяются для изучения и совершенствования плавательных движений руками. Использование колобашки переносит основную нагрузку на руки, в то время как ноги расслабляются и находятся у поверхности воды. (Для этих целей можно использовать надувной круг, нарукавник, пластиковую бутылку, плавательную доску).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 - плавательные лесенки – квадраты, прямоугольники из пенопласта, которые соединяются между собой гимнастическими палками, образуя различные фигуры. Они применяются как поддерживающее и организующее средство при обучении плаванию (игровые упражнения «Проплыви под мостиком», « Катание на катамаране»).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ласты -  предназначены для увеличения скорости плавания, для укрепления мышц свода стопы.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 xml:space="preserve">       - плавательные «лопатки». Используются для улучшения техники плавания, в частности для отработки правильного гребка, а также для увеличения и силы скорости плавания.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 xml:space="preserve"> 7. Для проведения игр и организации праздников, развлечений, досугов на воде, занятий по аквааэробике: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маски лягушек, рыбок;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цветы для оформления бассейна;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баскетбол-кольцеброс;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баскетбольное кольцо со щитом;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нулдсы (аквапалки);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гантели.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ACD">
        <w:rPr>
          <w:rFonts w:ascii="Times New Roman" w:hAnsi="Times New Roman" w:cs="Times New Roman"/>
          <w:i/>
          <w:sz w:val="28"/>
          <w:szCs w:val="28"/>
        </w:rPr>
        <w:t>8. Инвентарь для профилактики плоскостопия и массажа: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рефлекторная дорожка;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массажный коврик;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массажеры из пробок;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 массажные «Гусенички».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2.5. Применение нестандартного оборудования при работе с детьми, имеющими патологии опорно-двигательного аппарата.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Использование нестандартного оборудования на занятиях по плаванию позволяет применять дифференцированный метод работы с детьми, имеющими различные патологии опорно-двигательного аппарата. Занятия с такими детьми могут быть более эффективными, если использовать плавательные гимнастические снаряды. Такие приспособления предложены И.Шаманским и применяются в санатории имени Фабрициуса более 15 лет</w:t>
      </w:r>
      <w:r w:rsidRPr="00BE4ACD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BE4ACD">
        <w:rPr>
          <w:rFonts w:ascii="Times New Roman" w:hAnsi="Times New Roman" w:cs="Times New Roman"/>
          <w:sz w:val="28"/>
          <w:szCs w:val="28"/>
        </w:rPr>
        <w:t>. Как показал опыт, они дают возможность более целенаправленно проводить с лечебной и тренировочной целью упражнения в воде, помогают овладеть навыками плавания детям со сложными диагнозами детского церебрального паралича.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Перечень приспособлений для занятий лечебным плаванием и их применение: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плавающие «лапы». Упражнения на «лапах» </w:t>
      </w:r>
      <w:r w:rsidR="008705EA" w:rsidRPr="00BE4ACD">
        <w:rPr>
          <w:rFonts w:ascii="Times New Roman" w:hAnsi="Times New Roman" w:cs="Times New Roman"/>
          <w:sz w:val="28"/>
          <w:szCs w:val="28"/>
        </w:rPr>
        <w:t>проводятся с</w:t>
      </w:r>
      <w:r w:rsidRPr="00BE4ACD">
        <w:rPr>
          <w:rFonts w:ascii="Times New Roman" w:hAnsi="Times New Roman" w:cs="Times New Roman"/>
          <w:sz w:val="28"/>
          <w:szCs w:val="28"/>
        </w:rPr>
        <w:t xml:space="preserve"> целью усиления сопротивления воды ля укрепления и тренировки мышц верхних конечностей и плечевого пояса, развития мышечного корсета, для удержания на воде;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плавающие «башмаки». Увеличивая сопротивление воды, «башмаки» служат для тренировки нервно-сосудистого, нервно-мышечного аппарата и суставов нижних конечностей, а также для мышц брюшного пресса и туловища.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Плавающие «лапы» и «башмаки» могут применяться одновременно. Обеспечивая хорошую плавучесть телу и разгрузку позвоночника, они дают возможность использовать большее число эффективных упражнений при лечении больных радикулитом, сколиозом, </w:t>
      </w:r>
      <w:r w:rsidR="008705EA" w:rsidRPr="00BE4ACD">
        <w:rPr>
          <w:rFonts w:ascii="Times New Roman" w:hAnsi="Times New Roman" w:cs="Times New Roman"/>
          <w:sz w:val="28"/>
          <w:szCs w:val="28"/>
        </w:rPr>
        <w:t>детским церебральным</w:t>
      </w:r>
      <w:r w:rsidRPr="00BE4ACD">
        <w:rPr>
          <w:rFonts w:ascii="Times New Roman" w:hAnsi="Times New Roman" w:cs="Times New Roman"/>
          <w:sz w:val="28"/>
          <w:szCs w:val="28"/>
        </w:rPr>
        <w:t xml:space="preserve"> параличом.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 xml:space="preserve">       - плавающая штанга. Используется для освоения гимнастических движений в воде и навыков плавания. Преимущество такого снаряда – свободное его перемещение в бассейне, что придает занятиям большую эмоциональность.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- параллельные плавающие брусья. Представляют ценность не только для применения с  целью совершенствования работы ног кролем, брассом, они могут иметь и прикладное значение для физической подготовки.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2.6. Повышение эффективности использования оборудования на занятиях по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Один из приемов повышения эффективности использования оборудования для занятий в бассейне - это создание новизны. Детям надоедает однообразие, они перестают замечать любимые игрушки. Новизну я создаю за счет: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а) замены одного пособия на другое подобное;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б) размещения дополнительных элементов;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в) объединения разных пособий в своеобразные комплексы (полосы препятствий, дорожки, домики и др.);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г) перестановки пособий в различном пространственном расположении.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Рациональное использование плавательного оборудования имеет свою специфику в зависимости от возраста. В младшей группе оно должно содержать игровой элемент, дающий возможность ребенку свободно переходить от «чисто двигательной» деятельности к игровой и наоборот, создающий условия для наиболее полного самовыражения его деятельности. Можно обеспечить разнообразие двигательной деятельности, используя незначительное количество простых пособий: во-первых, расставляя из по-разному; во-вторых, обучая детей всем плавательным умениям на каждом из пособий; в-третьих, развивая у детей умение, выполнять на каждом пособии все знакомые движения; в-четвертых, объединяя детей в совместных движениях одним пособием (мяч, «буксир», обруч на двоих).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 xml:space="preserve">2.7. Взаимодействие педагогов, детей и родителей в создании новых форм работы по физическому воспитанию с целью формирования всестороннего развития личности.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Чтобы выполнить программу по развитию движений, одних физкультурных занятий и занятий по плаванию недостаточно, надо обеспечить активную двигательную деятельность в течение всего дня, поэтому работа по физическому воспитанию немыслима без единства взглядов и тесного сотрудничества всего коллектива.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Так в октябре 2007 года в рамках педагогического совета нашего детского сада была проведена консультация для воспитателей «Как правильно оборудовать уголки движения в группе».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 xml:space="preserve">В апреле 2008 года вместе с инструктором по физкультуре </w:t>
      </w:r>
      <w:r w:rsidR="008705EA" w:rsidRPr="00BE4ACD">
        <w:rPr>
          <w:rFonts w:ascii="Times New Roman" w:hAnsi="Times New Roman" w:cs="Times New Roman"/>
          <w:sz w:val="28"/>
          <w:szCs w:val="28"/>
        </w:rPr>
        <w:t>подготовили группу</w:t>
      </w:r>
      <w:r w:rsidRPr="00BE4ACD">
        <w:rPr>
          <w:rFonts w:ascii="Times New Roman" w:hAnsi="Times New Roman" w:cs="Times New Roman"/>
          <w:sz w:val="28"/>
          <w:szCs w:val="28"/>
        </w:rPr>
        <w:t xml:space="preserve"> детей из нашего детского сада, для участия в районном конкурсе талантов с танцевальной композицией «Олимпийские надежды». Для создания данной композиции были использованы спортивные пособия, в том числе и нестандартные («махрушки», гимнастические обручи, гимнастические ленты, мячи, коньки, боксерские перчатки, «олимпийский огонь»).</w:t>
      </w:r>
    </w:p>
    <w:p w:rsidR="00D40FB5" w:rsidRPr="00BE4ACD" w:rsidRDefault="008705EA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2016</w:t>
      </w:r>
      <w:r w:rsidR="00D40FB5" w:rsidRPr="00BE4ACD">
        <w:rPr>
          <w:rFonts w:ascii="Times New Roman" w:hAnsi="Times New Roman" w:cs="Times New Roman"/>
          <w:sz w:val="28"/>
          <w:szCs w:val="28"/>
        </w:rPr>
        <w:t xml:space="preserve"> года для родителей нашего детского сада было проведено заседание семейного клуба «Счастливая семья» по теме: «Использование стандартного и нестандартного оборудования для освоения детей с водой в домашних условиях».  Где было зачитано </w:t>
      </w:r>
      <w:r w:rsidRPr="00BE4ACD">
        <w:rPr>
          <w:rFonts w:ascii="Times New Roman" w:hAnsi="Times New Roman" w:cs="Times New Roman"/>
          <w:sz w:val="28"/>
          <w:szCs w:val="28"/>
        </w:rPr>
        <w:t>сообщение, показан</w:t>
      </w:r>
      <w:r w:rsidR="00D40FB5" w:rsidRPr="00BE4ACD">
        <w:rPr>
          <w:rFonts w:ascii="Times New Roman" w:hAnsi="Times New Roman" w:cs="Times New Roman"/>
          <w:sz w:val="28"/>
          <w:szCs w:val="28"/>
        </w:rPr>
        <w:t xml:space="preserve"> видеофильм с участием детей детского сада на занятиях по плаванию, развешены стенгазеты с фотографиями, как дети занимаются в бассейне, была оформлена выставка всего оборудования бассейна с рекомендациями по его использованию.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 сентябре</w:t>
      </w:r>
      <w:r w:rsidR="008705EA">
        <w:rPr>
          <w:rFonts w:ascii="Times New Roman" w:hAnsi="Times New Roman" w:cs="Times New Roman"/>
          <w:sz w:val="28"/>
          <w:szCs w:val="28"/>
        </w:rPr>
        <w:t>-декабре 2017</w:t>
      </w:r>
      <w:r w:rsidRPr="00BE4ACD">
        <w:rPr>
          <w:rFonts w:ascii="Times New Roman" w:hAnsi="Times New Roman" w:cs="Times New Roman"/>
          <w:sz w:val="28"/>
          <w:szCs w:val="28"/>
        </w:rPr>
        <w:t xml:space="preserve"> года для педагогов детского сада был проведен семинар-практикум «Игры и игровые упражнения в обучении детей основным видам движений». В рамках этого семинара была оформлена </w:t>
      </w:r>
      <w:r w:rsidR="008705EA" w:rsidRPr="00BE4ACD">
        <w:rPr>
          <w:rFonts w:ascii="Times New Roman" w:hAnsi="Times New Roman" w:cs="Times New Roman"/>
          <w:sz w:val="28"/>
          <w:szCs w:val="28"/>
        </w:rPr>
        <w:t>выставка спортивных</w:t>
      </w:r>
      <w:r w:rsidRPr="00BE4ACD">
        <w:rPr>
          <w:rFonts w:ascii="Times New Roman" w:hAnsi="Times New Roman" w:cs="Times New Roman"/>
          <w:sz w:val="28"/>
          <w:szCs w:val="28"/>
        </w:rPr>
        <w:t xml:space="preserve"> пособий и оборудования, которые можно использовать по этой теме. Также воспитателям было предложено придумать и изготовить своими руками пособия и атрибуты для подвижных игр. В конце семинара была организована выставка таких работ. </w:t>
      </w:r>
    </w:p>
    <w:p w:rsidR="008705EA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Пособия и инвентарь, которые используются на занятиях по плаванию легко можно использовать для организации физкультурных занятий, праздников и развлечений в спортивном зале и на улице.</w:t>
      </w:r>
    </w:p>
    <w:p w:rsidR="00D40FB5" w:rsidRPr="00BE4ACD" w:rsidRDefault="008705EA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2016</w:t>
      </w:r>
      <w:r w:rsidR="00D40FB5" w:rsidRPr="00BE4ACD">
        <w:rPr>
          <w:rFonts w:ascii="Times New Roman" w:hAnsi="Times New Roman" w:cs="Times New Roman"/>
          <w:sz w:val="28"/>
          <w:szCs w:val="28"/>
        </w:rPr>
        <w:t xml:space="preserve"> года в рамках педагогического марафона, я как лауреат конкурса педагогического мастерства «Золотой фонд»  провела мастер-класс по теме: «Использование нестандартного оборудования в обучении детей плаванию». Педагогам города было предложено открытое занятие с детьми подготовительной группы с элементами аквааэробики и слайд-презентация стандартного и нестандартного оборудования, применяемого при обучении детей плаванию (приложение № 10, диск).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Регулярно обновляю информационный стенд для родителей, где вывешиваются рекомендации по использованию игр и игровых упражнений с различными игрушками и пособиями для обучения детей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 xml:space="preserve">3 часть.  Анализ </w:t>
      </w:r>
      <w:r w:rsidR="008705EA" w:rsidRPr="00BE4ACD">
        <w:rPr>
          <w:rFonts w:ascii="Times New Roman" w:hAnsi="Times New Roman" w:cs="Times New Roman"/>
          <w:b/>
          <w:sz w:val="28"/>
          <w:szCs w:val="28"/>
        </w:rPr>
        <w:t>результатов эффективности</w:t>
      </w:r>
      <w:r w:rsidRPr="00BE4ACD">
        <w:rPr>
          <w:rFonts w:ascii="Times New Roman" w:hAnsi="Times New Roman" w:cs="Times New Roman"/>
          <w:b/>
          <w:sz w:val="28"/>
          <w:szCs w:val="28"/>
        </w:rPr>
        <w:t xml:space="preserve"> применения стандартного и нестандартного оборудования на занятиях по плаванию.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В результате систематической работы по применению как нестандартного так и современного промышленного оборудования на занятиях, я добилась: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- профилактики и коррекции нарушений опорно-двигательного аппарата детей, что положительно сказывается на их здоровье.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        - повышения уровня плавательных навыков у детей;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улучшения эмоционального настроя;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- быстрой адаптации у детей с водобоязнью;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lastRenderedPageBreak/>
        <w:t>- появления уверенности и самостоятельности.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Все это положительно сказывается на их здоровье. Дети становятся более активными, общительными, улучшается сон, исчезают раздражительность, апатия, головная боль. В процессе занятий дети становятся более жизнерадостными, приобретают уверенность в себе и без стеснения включаются в общие игры сверстников. Общеукрепляющий, закаливающий и оздоровительный эффект занятий проявляется в снижении острых респираторных заболеваний, гриппа.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У детей подготовительных к школе групп наблюдаются соответствующие их возрасту пространственная ориентировка, зрительное восприятие, мелкая моторика и мускулатура, активизируются зрительные функции. 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8705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На эффективность проведения занятий влияет качественная и глубоко продуманная предварительная работа по подготовке всех необходимых пособий и инвентаря, которые помогут проводить обучение плаванию живо, эмоционально, интересно, так как плавание относится к монотонному виду спорта. Наша задача как педагогов – насыщение пространства плавательного бассейна недорогим, нестандартным, многофункциональным оборудованием и инвентарем, отвечающим гигиеническим, анатомо-физиологическим, психическим, эстетическим и другим требованиям. Поэтому я постоянно работаю над обогащением развивающей среды – изготовлением нестандартного инвентаря и приобретением  нового промышленного оборудования.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Одно из правил двигательного развития дошкольников: занятия должны стать «Театром физического воспитания дошкольников». Их цель играя – оздоравливать, играя – воспитывать, играя – развивать, играя – обучать. А  этого можно достичь применяя свою выдумку, фантазию, умелые руки в изготовлении интересного нестандартного инвентаря и использования современного промышленного оборудования.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0FB5" w:rsidRPr="00BE4ACD" w:rsidRDefault="00D40FB5" w:rsidP="008705E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4ACD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40FB5" w:rsidRPr="00BE4ACD" w:rsidRDefault="00D40FB5" w:rsidP="00BE4AC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Аскарова Т.Н. Использование нестандартного оборудования в обучении дошкольников плаванию. Журнал «Инструктор по физкультуре». –М.: ТЦ Сфера, 2009, № 1.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Булгакова Н.Ж. Оздоровительное, лечебное и адаптивное плавание. М.: Академия, 2005.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Горбунов В.В. Вода дарит здоровье. – М.: Советский спорт, 1990.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Журнал «Дошкольное воспитание». Перечень игрового оборудования для учебно-материального обеспечения. М.: ООО Издательский дом «Воспитание дошкольника», 2011, № 5.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Запорожец А.В. Развитие произвольных движение.-М.,1990.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Змановский Ю. Ф. К здоровью без лекарств. – М.: Советский спорт 1990.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 xml:space="preserve">Куничев Л.А. Приспособления для занятий лечебной гимнастикой в бассейне. Журнал «Вопросы курортологии, физиотерапии и лечебной физической культуры». – М.: Медицина, 2002, № 4. 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Мокина Е. Физкультурное оборудование своими руками. Журнал «Здоровье дошкольника», М.: ООО Издательский дом «Воспитание дошкольника», 2011, № 2.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Мокина Е. Физкультурное оборудование своими руками. Журнал «Здоровье дошкольника», М.: ООО Издательский дом «Воспитание дошкольника», 2011, № 5.</w:t>
      </w:r>
    </w:p>
    <w:p w:rsidR="00D40FB5" w:rsidRPr="00BE4ACD" w:rsidRDefault="00D40FB5" w:rsidP="00BE4ACD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CD">
        <w:rPr>
          <w:rFonts w:ascii="Times New Roman" w:hAnsi="Times New Roman" w:cs="Times New Roman"/>
          <w:sz w:val="28"/>
          <w:szCs w:val="28"/>
        </w:rPr>
        <w:t>Чеменева А.А., Столмакова Т.В. Система обучения плаванию детей дошкольного возраста. Санкт-Петербург: Детство-Пресс, 2011.</w:t>
      </w:r>
    </w:p>
    <w:p w:rsidR="00C74491" w:rsidRPr="00BE4ACD" w:rsidRDefault="00C74491" w:rsidP="00BE4A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74491" w:rsidRPr="00BE4ACD" w:rsidSect="00533574">
      <w:footerReference w:type="default" r:id="rId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1E" w:rsidRDefault="005D701E" w:rsidP="00EC7146">
      <w:pPr>
        <w:spacing w:after="0" w:line="240" w:lineRule="auto"/>
      </w:pPr>
      <w:r>
        <w:separator/>
      </w:r>
    </w:p>
  </w:endnote>
  <w:endnote w:type="continuationSeparator" w:id="1">
    <w:p w:rsidR="005D701E" w:rsidRDefault="005D701E" w:rsidP="00EC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40"/>
    </w:sdtPr>
    <w:sdtContent>
      <w:p w:rsidR="000D5442" w:rsidRDefault="00EC7146">
        <w:pPr>
          <w:pStyle w:val="a3"/>
          <w:jc w:val="center"/>
        </w:pPr>
        <w:r>
          <w:fldChar w:fldCharType="begin"/>
        </w:r>
        <w:r w:rsidR="008705EA">
          <w:instrText xml:space="preserve"> PAGE   \* MERGEFORMAT </w:instrText>
        </w:r>
        <w:r>
          <w:fldChar w:fldCharType="separate"/>
        </w:r>
        <w:r w:rsidR="00550B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5442" w:rsidRDefault="005D70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1E" w:rsidRDefault="005D701E" w:rsidP="00EC7146">
      <w:pPr>
        <w:spacing w:after="0" w:line="240" w:lineRule="auto"/>
      </w:pPr>
      <w:r>
        <w:separator/>
      </w:r>
    </w:p>
  </w:footnote>
  <w:footnote w:type="continuationSeparator" w:id="1">
    <w:p w:rsidR="005D701E" w:rsidRDefault="005D701E" w:rsidP="00EC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451E0"/>
    <w:multiLevelType w:val="hybridMultilevel"/>
    <w:tmpl w:val="E9086AF6"/>
    <w:lvl w:ilvl="0" w:tplc="DAD832C0">
      <w:start w:val="1"/>
      <w:numFmt w:val="decimal"/>
      <w:lvlText w:val="%1."/>
      <w:lvlJc w:val="left"/>
      <w:pPr>
        <w:ind w:left="776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FB5"/>
    <w:rsid w:val="0045012F"/>
    <w:rsid w:val="00550BEA"/>
    <w:rsid w:val="005D701E"/>
    <w:rsid w:val="008705EA"/>
    <w:rsid w:val="00BE4ACD"/>
    <w:rsid w:val="00C74491"/>
    <w:rsid w:val="00D40FB5"/>
    <w:rsid w:val="00D42E59"/>
    <w:rsid w:val="00DA2D12"/>
    <w:rsid w:val="00EC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40F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40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0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0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4529</Words>
  <Characters>25818</Characters>
  <Application>Microsoft Office Word</Application>
  <DocSecurity>0</DocSecurity>
  <Lines>215</Lines>
  <Paragraphs>60</Paragraphs>
  <ScaleCrop>false</ScaleCrop>
  <Company>Microsoft</Company>
  <LinksUpToDate>false</LinksUpToDate>
  <CharactersWithSpaces>30287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</cp:revision>
  <dcterms:created xsi:type="dcterms:W3CDTF">2018-11-20T14:20:00Z</dcterms:created>
  <dcterms:modified xsi:type="dcterms:W3CDTF">2018-11-20T14:20:00Z</dcterms:modified>
</cp:coreProperties>
</file>