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B6F" w:rsidRPr="007C4C5A" w:rsidRDefault="008E4B6F" w:rsidP="007C4C5A">
      <w:pPr>
        <w:jc w:val="center"/>
        <w:rPr>
          <w:b/>
          <w:sz w:val="36"/>
          <w:szCs w:val="28"/>
        </w:rPr>
      </w:pPr>
      <w:r w:rsidRPr="007C4C5A">
        <w:rPr>
          <w:b/>
          <w:sz w:val="36"/>
          <w:szCs w:val="28"/>
        </w:rPr>
        <w:t>«Мы в ответе за свои поступки»</w:t>
      </w:r>
    </w:p>
    <w:p w:rsidR="008E4B6F" w:rsidRPr="00D02FD7" w:rsidRDefault="008E4B6F" w:rsidP="008E4B6F">
      <w:pPr>
        <w:rPr>
          <w:b/>
          <w:sz w:val="28"/>
          <w:szCs w:val="28"/>
        </w:rPr>
      </w:pPr>
      <w:r w:rsidRPr="00D02FD7">
        <w:rPr>
          <w:b/>
          <w:sz w:val="28"/>
          <w:szCs w:val="28"/>
        </w:rPr>
        <w:t>Цель беседы: способствовать воспитанию законопослушного гражданина.</w:t>
      </w:r>
      <w:bookmarkStart w:id="0" w:name="_GoBack"/>
      <w:bookmarkEnd w:id="0"/>
    </w:p>
    <w:p w:rsidR="008E4B6F" w:rsidRPr="00D02FD7" w:rsidRDefault="008E4B6F" w:rsidP="008E4B6F">
      <w:pPr>
        <w:rPr>
          <w:b/>
          <w:sz w:val="28"/>
          <w:szCs w:val="28"/>
        </w:rPr>
      </w:pPr>
      <w:r w:rsidRPr="00D02FD7">
        <w:rPr>
          <w:b/>
          <w:sz w:val="28"/>
          <w:szCs w:val="28"/>
        </w:rPr>
        <w:t>Задачи:</w:t>
      </w:r>
    </w:p>
    <w:p w:rsidR="008E4B6F" w:rsidRPr="00D02FD7" w:rsidRDefault="008E4B6F" w:rsidP="008E4B6F">
      <w:pPr>
        <w:rPr>
          <w:b/>
          <w:sz w:val="28"/>
          <w:szCs w:val="28"/>
        </w:rPr>
      </w:pPr>
      <w:r w:rsidRPr="00D02FD7">
        <w:rPr>
          <w:b/>
          <w:sz w:val="28"/>
          <w:szCs w:val="28"/>
        </w:rPr>
        <w:t>- воспитывать у учащихся чувства ответственности за свои поступки, осознание необходимости и обязательного соблюдения законов;</w:t>
      </w:r>
    </w:p>
    <w:p w:rsidR="008E4B6F" w:rsidRPr="00D02FD7" w:rsidRDefault="008E4B6F" w:rsidP="008E4B6F">
      <w:pPr>
        <w:rPr>
          <w:b/>
          <w:sz w:val="28"/>
          <w:szCs w:val="28"/>
        </w:rPr>
      </w:pPr>
      <w:r w:rsidRPr="00D02FD7">
        <w:rPr>
          <w:b/>
          <w:sz w:val="28"/>
          <w:szCs w:val="28"/>
        </w:rPr>
        <w:t xml:space="preserve"> Представьте себе, что жизнь любого Че</w:t>
      </w:r>
      <w:r>
        <w:rPr>
          <w:b/>
          <w:sz w:val="28"/>
          <w:szCs w:val="28"/>
        </w:rPr>
        <w:t>ловека  это с</w:t>
      </w:r>
      <w:r w:rsidRPr="00D02FD7">
        <w:rPr>
          <w:b/>
          <w:sz w:val="28"/>
          <w:szCs w:val="28"/>
        </w:rPr>
        <w:t>амо</w:t>
      </w:r>
      <w:r>
        <w:rPr>
          <w:b/>
          <w:sz w:val="28"/>
          <w:szCs w:val="28"/>
        </w:rPr>
        <w:t xml:space="preserve">е дорогое , что у него есть. </w:t>
      </w:r>
    </w:p>
    <w:p w:rsidR="008E4B6F" w:rsidRPr="00D02FD7" w:rsidRDefault="008E4B6F" w:rsidP="008E4B6F">
      <w:pPr>
        <w:rPr>
          <w:b/>
          <w:sz w:val="28"/>
          <w:szCs w:val="28"/>
        </w:rPr>
      </w:pPr>
      <w:r w:rsidRPr="00D02FD7">
        <w:rPr>
          <w:b/>
          <w:sz w:val="28"/>
          <w:szCs w:val="28"/>
        </w:rPr>
        <w:t xml:space="preserve"> Сколько же людей вовремя не вспомнили, что жизнь даётся один раз! Или думали так: если она даётся один раз – надо взять от неё всё. Сколько же людей именно так загубили свои жизни, свои судьбы!</w:t>
      </w:r>
    </w:p>
    <w:p w:rsidR="008E4B6F" w:rsidRPr="00D02FD7" w:rsidRDefault="008E4B6F" w:rsidP="008E4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 14-15 лет у подростков вокруг много соблазнов.  Их нужно направить   на </w:t>
      </w:r>
      <w:r w:rsidRPr="00D02FD7">
        <w:rPr>
          <w:b/>
          <w:sz w:val="28"/>
          <w:szCs w:val="28"/>
        </w:rPr>
        <w:t>правильный путь! Подростки могут свернуть на преступный путь по разным причинам. От банального отсутствия денег, воспитания и условий, до погони за легкими деньгами. Однако, незнание закона не освобождает от ответственности, а умышленное нарушение п</w:t>
      </w:r>
      <w:r>
        <w:rPr>
          <w:b/>
          <w:sz w:val="28"/>
          <w:szCs w:val="28"/>
        </w:rPr>
        <w:t xml:space="preserve">риводит к тяжелым последствиям.  </w:t>
      </w:r>
      <w:r w:rsidRPr="00D02FD7">
        <w:rPr>
          <w:b/>
          <w:sz w:val="28"/>
          <w:szCs w:val="28"/>
        </w:rPr>
        <w:t>К сожалению, подростки зачастую не задумываются о своих проступках, ошибочно считая, что в этом нет ничего особенного. Даже совершая групповые правонарушения, они не отдают себе отчёт в том, что это противозаконно. Отвечая на вопрос, зачем ты это сделал, никто толком не отвечает. Чаще говорят: «Все пошли, и я пошёл». А в очень многих статьях УК РФ говорится об ответственности за преступления, совершённые группой лиц по предварительному сговору или организованной группой. Часто подростки отвечают, что не знали, что этого де</w:t>
      </w:r>
      <w:r>
        <w:rPr>
          <w:b/>
          <w:sz w:val="28"/>
          <w:szCs w:val="28"/>
        </w:rPr>
        <w:t>лать нельзя, что это наказуемо.</w:t>
      </w:r>
      <w:r w:rsidRPr="00D02FD7">
        <w:rPr>
          <w:b/>
          <w:sz w:val="28"/>
          <w:szCs w:val="28"/>
        </w:rPr>
        <w:t>. За правонарушения дети  от 14 до 16 лет могут быть осуждены за их свершение. К ответственности подростки привлекаются с 16 лет (ст. УК РФ) За злостное хулиганство, кражу, изнасилование уголовная ответственность наступает с 14 лет.</w:t>
      </w:r>
    </w:p>
    <w:p w:rsidR="008E4B6F" w:rsidRPr="00D02FD7" w:rsidRDefault="00B3547B" w:rsidP="00B354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Подростка нужно вовремя информировать об ответственности и обязанности  отвечать за свои  </w:t>
      </w:r>
      <w:r w:rsidRPr="00D02FD7">
        <w:rPr>
          <w:b/>
          <w:sz w:val="28"/>
          <w:szCs w:val="28"/>
        </w:rPr>
        <w:t>посту</w:t>
      </w:r>
      <w:r>
        <w:rPr>
          <w:b/>
          <w:sz w:val="28"/>
          <w:szCs w:val="28"/>
        </w:rPr>
        <w:t>пки.</w:t>
      </w:r>
    </w:p>
    <w:p w:rsidR="008E4B6F" w:rsidRPr="00D02FD7" w:rsidRDefault="008E4B6F" w:rsidP="008E4B6F">
      <w:pPr>
        <w:rPr>
          <w:b/>
          <w:sz w:val="28"/>
          <w:szCs w:val="28"/>
        </w:rPr>
      </w:pPr>
      <w:r w:rsidRPr="00D02FD7">
        <w:rPr>
          <w:b/>
          <w:sz w:val="28"/>
          <w:szCs w:val="28"/>
        </w:rPr>
        <w:t>Существует 4 вида юридической ответственности при нарушениях:</w:t>
      </w:r>
    </w:p>
    <w:p w:rsidR="008E4B6F" w:rsidRPr="00D02FD7" w:rsidRDefault="008E4B6F" w:rsidP="008E4B6F">
      <w:pPr>
        <w:rPr>
          <w:b/>
          <w:sz w:val="28"/>
          <w:szCs w:val="28"/>
        </w:rPr>
      </w:pPr>
      <w:r w:rsidRPr="00D02FD7">
        <w:rPr>
          <w:b/>
          <w:sz w:val="28"/>
          <w:szCs w:val="28"/>
        </w:rPr>
        <w:t xml:space="preserve">I. Уголовная ответственность – ответственность за нарушение законов, предусмотренных Уголовным кодексом. Преступление, предусмотренное уголовным законом как общественно опасное, посягающее на общественный строй, собственность, личность, права и свободы граждан, </w:t>
      </w:r>
      <w:r w:rsidRPr="00D02FD7">
        <w:rPr>
          <w:b/>
          <w:sz w:val="28"/>
          <w:szCs w:val="28"/>
        </w:rPr>
        <w:lastRenderedPageBreak/>
        <w:t>общественный порядок (убийство, грабёж, изнасилование, оскорбления, мелкие хищения, хулиганство).</w:t>
      </w:r>
    </w:p>
    <w:p w:rsidR="008E4B6F" w:rsidRPr="00D02FD7" w:rsidRDefault="008E4B6F" w:rsidP="008E4B6F">
      <w:pPr>
        <w:rPr>
          <w:b/>
          <w:sz w:val="28"/>
          <w:szCs w:val="28"/>
        </w:rPr>
      </w:pPr>
      <w:r w:rsidRPr="00D02FD7">
        <w:rPr>
          <w:b/>
          <w:sz w:val="28"/>
          <w:szCs w:val="28"/>
        </w:rPr>
        <w:t>87 Уголовная ответственность несовершеннолетних гласит:</w:t>
      </w:r>
    </w:p>
    <w:p w:rsidR="008E4B6F" w:rsidRPr="00D02FD7" w:rsidRDefault="008E4B6F" w:rsidP="008E4B6F">
      <w:pPr>
        <w:rPr>
          <w:b/>
          <w:sz w:val="28"/>
          <w:szCs w:val="28"/>
        </w:rPr>
      </w:pPr>
      <w:r w:rsidRPr="00D02FD7">
        <w:rPr>
          <w:b/>
          <w:sz w:val="28"/>
          <w:szCs w:val="28"/>
        </w:rPr>
        <w:t>Несовершеннолетними признаются лица, которым ко времени совершения преступления исполнилось четырнадцать, но не исполнилось восемнадцать.</w:t>
      </w:r>
      <w:r w:rsidRPr="00B50095">
        <w:rPr>
          <w:b/>
          <w:sz w:val="28"/>
          <w:szCs w:val="28"/>
        </w:rPr>
        <w:t xml:space="preserve"> </w:t>
      </w:r>
      <w:r w:rsidRPr="00D02FD7">
        <w:rPr>
          <w:b/>
          <w:sz w:val="28"/>
          <w:szCs w:val="28"/>
        </w:rPr>
        <w:t>Несовершеннолетние могут быть помещеныв специальные учебно- воспитательные учреждения закрытого типа органа у правления образования.</w:t>
      </w:r>
    </w:p>
    <w:p w:rsidR="008E4B6F" w:rsidRPr="00D02FD7" w:rsidRDefault="008E4B6F" w:rsidP="008E4B6F">
      <w:pPr>
        <w:rPr>
          <w:b/>
          <w:sz w:val="28"/>
          <w:szCs w:val="28"/>
        </w:rPr>
      </w:pPr>
      <w:r w:rsidRPr="00D02FD7">
        <w:rPr>
          <w:b/>
          <w:sz w:val="28"/>
          <w:szCs w:val="28"/>
        </w:rPr>
        <w:t>Срок лишения свободы не может превышать 10 лет.</w:t>
      </w:r>
    </w:p>
    <w:p w:rsidR="008E4B6F" w:rsidRPr="00D02FD7" w:rsidRDefault="008E4B6F" w:rsidP="008E4B6F">
      <w:pPr>
        <w:rPr>
          <w:b/>
          <w:sz w:val="28"/>
          <w:szCs w:val="28"/>
        </w:rPr>
      </w:pPr>
      <w:r w:rsidRPr="00D02FD7">
        <w:rPr>
          <w:b/>
          <w:sz w:val="28"/>
          <w:szCs w:val="28"/>
        </w:rPr>
        <w:t>II. Административная ответственность применяется за нарушения, предусмотренные кодексом об административных правонарушениях. К административным нарушениям относятся: нарушение правил дорожного движения, нарушение противопожарной безопасности.  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8E4B6F" w:rsidRPr="00D02FD7" w:rsidRDefault="008E4B6F" w:rsidP="008E4B6F">
      <w:pPr>
        <w:rPr>
          <w:b/>
          <w:sz w:val="28"/>
          <w:szCs w:val="28"/>
        </w:rPr>
      </w:pPr>
      <w:r w:rsidRPr="00D02FD7">
        <w:rPr>
          <w:b/>
          <w:sz w:val="28"/>
          <w:szCs w:val="28"/>
        </w:rPr>
        <w:t>III. Дисциплинарная ответственность – это нарушение трудовых обязанностей, т.е. нарушение трудового законодательства, к примеру: прогул без уважительной причины.</w:t>
      </w:r>
    </w:p>
    <w:p w:rsidR="008E4B6F" w:rsidRPr="00D02FD7" w:rsidRDefault="008E4B6F" w:rsidP="008E4B6F">
      <w:pPr>
        <w:rPr>
          <w:b/>
          <w:sz w:val="28"/>
          <w:szCs w:val="28"/>
        </w:rPr>
      </w:pPr>
      <w:r w:rsidRPr="00D02FD7">
        <w:rPr>
          <w:b/>
          <w:sz w:val="28"/>
          <w:szCs w:val="28"/>
        </w:rPr>
        <w:t>IV. Гражданско–правовая ответственность регулирует имущественные отношения. Наказания к правонарушителю: возмещение вреда, уплата ущерба.</w:t>
      </w:r>
    </w:p>
    <w:p w:rsidR="008E4B6F" w:rsidRPr="00D02FD7" w:rsidRDefault="008E4B6F" w:rsidP="008E4B6F">
      <w:pPr>
        <w:rPr>
          <w:b/>
          <w:sz w:val="28"/>
          <w:szCs w:val="28"/>
        </w:rPr>
      </w:pPr>
      <w:r w:rsidRPr="00D02FD7">
        <w:rPr>
          <w:b/>
          <w:sz w:val="28"/>
          <w:szCs w:val="28"/>
        </w:rPr>
        <w:t>За каждое нарушение закона необходимо нести ответственность. Народная мудрость гласит «Не было бы нарушения, не надо бы было нести ответственность».</w:t>
      </w:r>
    </w:p>
    <w:p w:rsidR="008E4B6F" w:rsidRPr="00D02FD7" w:rsidRDefault="008E4B6F" w:rsidP="008E4B6F">
      <w:pPr>
        <w:rPr>
          <w:b/>
          <w:sz w:val="28"/>
          <w:szCs w:val="28"/>
        </w:rPr>
      </w:pPr>
      <w:r w:rsidRPr="00D02FD7">
        <w:rPr>
          <w:b/>
          <w:sz w:val="28"/>
          <w:szCs w:val="28"/>
        </w:rPr>
        <w:t>А. Вольтер писал: «Законы нужны не только для того, чтобы устрашать граждан, но и для того, чтобы помогать им». А древнеримские юристы отмечали: «В законах – спасение!»«Сила закона заключается в том, чтобы</w:t>
      </w:r>
      <w:r w:rsidR="007C4C5A" w:rsidRPr="00D02FD7">
        <w:rPr>
          <w:b/>
          <w:sz w:val="28"/>
          <w:szCs w:val="28"/>
        </w:rPr>
        <w:t xml:space="preserve"> наказывать</w:t>
      </w:r>
      <w:r w:rsidRPr="00D02FD7">
        <w:rPr>
          <w:b/>
          <w:sz w:val="28"/>
          <w:szCs w:val="28"/>
        </w:rPr>
        <w:t xml:space="preserve"> пр</w:t>
      </w:r>
      <w:r w:rsidR="007C4C5A">
        <w:rPr>
          <w:b/>
          <w:sz w:val="28"/>
          <w:szCs w:val="28"/>
        </w:rPr>
        <w:t>иказывать, запрещать, разрешать</w:t>
      </w:r>
      <w:r w:rsidRPr="00D02FD7">
        <w:rPr>
          <w:b/>
          <w:sz w:val="28"/>
          <w:szCs w:val="28"/>
        </w:rPr>
        <w:t>!»</w:t>
      </w:r>
      <w:r w:rsidR="007C4C5A">
        <w:rPr>
          <w:b/>
          <w:sz w:val="28"/>
          <w:szCs w:val="28"/>
        </w:rPr>
        <w:t>,</w:t>
      </w:r>
    </w:p>
    <w:p w:rsidR="008E4B6F" w:rsidRDefault="008E4B6F" w:rsidP="008E4B6F">
      <w:pPr>
        <w:rPr>
          <w:b/>
          <w:sz w:val="28"/>
          <w:szCs w:val="28"/>
        </w:rPr>
      </w:pPr>
      <w:r w:rsidRPr="00D02FD7">
        <w:rPr>
          <w:b/>
          <w:sz w:val="28"/>
          <w:szCs w:val="28"/>
        </w:rPr>
        <w:t>Вывод. Всегда надо помнить о том, что за совершенные поступки надо отвечать. Всегда помните о том, что главной причиной всех правонарушений является неуважение к закону. Ни один человек в нашем обществе не может отступать от требований правовых норм. В противном случае в действие вступает уголовный кодекс РФ. Помните, совершая проступок, вы не только нарушаете Закон, но и причиняете боль своим родным и близким людям.</w:t>
      </w:r>
    </w:p>
    <w:sectPr w:rsidR="008E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959" w:rsidRDefault="00A93959" w:rsidP="008E4B6F">
      <w:pPr>
        <w:spacing w:after="0" w:line="240" w:lineRule="auto"/>
      </w:pPr>
      <w:r>
        <w:separator/>
      </w:r>
    </w:p>
  </w:endnote>
  <w:endnote w:type="continuationSeparator" w:id="0">
    <w:p w:rsidR="00A93959" w:rsidRDefault="00A93959" w:rsidP="008E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959" w:rsidRDefault="00A93959" w:rsidP="008E4B6F">
      <w:pPr>
        <w:spacing w:after="0" w:line="240" w:lineRule="auto"/>
      </w:pPr>
      <w:r>
        <w:separator/>
      </w:r>
    </w:p>
  </w:footnote>
  <w:footnote w:type="continuationSeparator" w:id="0">
    <w:p w:rsidR="00A93959" w:rsidRDefault="00A93959" w:rsidP="008E4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6F"/>
    <w:rsid w:val="001B00C7"/>
    <w:rsid w:val="007C4C5A"/>
    <w:rsid w:val="00866B8E"/>
    <w:rsid w:val="008E4B6F"/>
    <w:rsid w:val="00A93959"/>
    <w:rsid w:val="00B3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415D"/>
  <w15:chartTrackingRefBased/>
  <w15:docId w15:val="{4B1FDB0E-4FDD-4609-802B-03A5C062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4B6F"/>
  </w:style>
  <w:style w:type="paragraph" w:styleId="a5">
    <w:name w:val="footer"/>
    <w:basedOn w:val="a"/>
    <w:link w:val="a6"/>
    <w:uiPriority w:val="99"/>
    <w:unhideWhenUsed/>
    <w:rsid w:val="008E4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4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d.omarova.00@mail.ru</dc:creator>
  <cp:keywords/>
  <dc:description/>
  <cp:lastModifiedBy>d.omarova.00@mail.ru</cp:lastModifiedBy>
  <cp:revision>2</cp:revision>
  <dcterms:created xsi:type="dcterms:W3CDTF">2019-11-15T15:09:00Z</dcterms:created>
  <dcterms:modified xsi:type="dcterms:W3CDTF">2019-11-15T15:39:00Z</dcterms:modified>
</cp:coreProperties>
</file>