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39DD" w:rsidRPr="001539DD" w:rsidRDefault="001539DD" w:rsidP="001539DD">
      <w:pPr>
        <w:ind w:left="-993"/>
        <w:jc w:val="center"/>
        <w:rPr>
          <w:rStyle w:val="a3"/>
          <w:rFonts w:ascii="Roboto" w:hAnsi="Roboto"/>
          <w:b/>
          <w:color w:val="FF0000"/>
          <w:sz w:val="36"/>
          <w:szCs w:val="36"/>
          <w:u w:val="single"/>
        </w:rPr>
      </w:pPr>
      <w:bookmarkStart w:id="0" w:name="_GoBack"/>
      <w:r w:rsidRPr="001539DD">
        <w:rPr>
          <w:rStyle w:val="a3"/>
          <w:rFonts w:ascii="Roboto" w:hAnsi="Roboto"/>
          <w:b/>
          <w:color w:val="FF0000"/>
          <w:sz w:val="36"/>
          <w:szCs w:val="36"/>
          <w:u w:val="single"/>
        </w:rPr>
        <w:t>К 180-летию со дня рождения П.И. Чайковского</w:t>
      </w:r>
    </w:p>
    <w:bookmarkEnd w:id="0"/>
    <w:p w:rsidR="00B20C99" w:rsidRPr="00DE7057" w:rsidRDefault="00646A3E" w:rsidP="00490001">
      <w:pPr>
        <w:ind w:left="-993"/>
        <w:rPr>
          <w:rFonts w:ascii="Roboto" w:hAnsi="Roboto"/>
          <w:color w:val="000000"/>
          <w:sz w:val="28"/>
          <w:szCs w:val="28"/>
        </w:rPr>
      </w:pPr>
      <w:r w:rsidRPr="00DE7057">
        <w:rPr>
          <w:rStyle w:val="a3"/>
          <w:rFonts w:ascii="Roboto" w:hAnsi="Roboto"/>
          <w:color w:val="FF0000"/>
          <w:sz w:val="28"/>
          <w:szCs w:val="28"/>
        </w:rPr>
        <w:t>«Я желал бы всеми силами души, чтобы музыка моя распространилась, чтобы увеличивалось число людей, любящих ее, находящих в ней утешение и подпору»</w:t>
      </w:r>
      <w:r w:rsidRPr="00DE7057">
        <w:rPr>
          <w:rFonts w:ascii="Roboto" w:hAnsi="Roboto"/>
          <w:color w:val="FF0000"/>
          <w:sz w:val="28"/>
          <w:szCs w:val="28"/>
        </w:rPr>
        <w:t>, — писал Петр Чайковский своей подруге Надежде фон Мекк в 1880 году.</w:t>
      </w:r>
      <w:r w:rsidRPr="00DE7057">
        <w:rPr>
          <w:rFonts w:ascii="Roboto" w:hAnsi="Roboto"/>
          <w:color w:val="FF0000"/>
          <w:sz w:val="28"/>
          <w:szCs w:val="28"/>
        </w:rPr>
        <w:br/>
      </w:r>
      <w:r w:rsidRPr="00DE7057">
        <w:rPr>
          <w:rFonts w:ascii="Roboto" w:hAnsi="Roboto"/>
          <w:color w:val="000000"/>
          <w:sz w:val="28"/>
          <w:szCs w:val="28"/>
        </w:rPr>
        <w:t>Сегодня его имя часто ассоциируют в первую очередь с легендарным балетом «Лебединое озеро» — однако композитор создал </w:t>
      </w:r>
      <w:hyperlink r:id="rId4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u w:val="none"/>
            <w:bdr w:val="none" w:sz="0" w:space="0" w:color="auto" w:frame="1"/>
          </w:rPr>
          <w:t>более 80 произведений</w:t>
        </w:r>
      </w:hyperlink>
      <w:r w:rsidRPr="00DE7057">
        <w:rPr>
          <w:rFonts w:ascii="Roboto" w:hAnsi="Roboto"/>
          <w:color w:val="000000"/>
          <w:sz w:val="28"/>
          <w:szCs w:val="28"/>
        </w:rPr>
        <w:t> почти во всех существующих музыкальных жанрах. В честь 180-летия со дня рождения Чайковского кандидат искусствоведения, ведущий научный сотрудник </w:t>
      </w:r>
      <w:hyperlink r:id="rId5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u w:val="none"/>
            <w:bdr w:val="none" w:sz="0" w:space="0" w:color="auto" w:frame="1"/>
          </w:rPr>
          <w:t>Российского национального музея музыки</w:t>
        </w:r>
      </w:hyperlink>
      <w:r w:rsidRPr="00DE7057">
        <w:rPr>
          <w:rFonts w:ascii="Roboto" w:hAnsi="Roboto"/>
          <w:color w:val="000000"/>
          <w:sz w:val="28"/>
          <w:szCs w:val="28"/>
        </w:rPr>
        <w:t> Александр Комаров рассказал порталу «</w:t>
      </w:r>
      <w:proofErr w:type="spellStart"/>
      <w:r w:rsidRPr="00DE7057">
        <w:rPr>
          <w:rFonts w:ascii="Roboto" w:hAnsi="Roboto"/>
          <w:color w:val="000000"/>
          <w:sz w:val="28"/>
          <w:szCs w:val="28"/>
        </w:rPr>
        <w:t>Культура.РФ</w:t>
      </w:r>
      <w:proofErr w:type="spellEnd"/>
      <w:r w:rsidRPr="00DE7057">
        <w:rPr>
          <w:rFonts w:ascii="Roboto" w:hAnsi="Roboto"/>
          <w:color w:val="000000"/>
          <w:sz w:val="28"/>
          <w:szCs w:val="28"/>
        </w:rPr>
        <w:t>» 10 историй о жизни композитора и работах, которые стали классикой еще при его жизни.</w:t>
      </w:r>
    </w:p>
    <w:p w:rsidR="00B64AD9" w:rsidRPr="00B64AD9" w:rsidRDefault="00B64AD9" w:rsidP="00B64AD9">
      <w:pPr>
        <w:jc w:val="center"/>
        <w:rPr>
          <w:rFonts w:ascii="Roboto" w:hAnsi="Roboto"/>
          <w:color w:val="000000"/>
          <w:sz w:val="28"/>
          <w:szCs w:val="28"/>
        </w:rPr>
      </w:pPr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>Романс [без слов], посвященный</w:t>
      </w:r>
      <w:r w:rsidR="00DE7057">
        <w:rPr>
          <w:rFonts w:ascii="Roboto" w:hAnsi="Roboto"/>
          <w:b/>
          <w:bCs/>
          <w:color w:val="000000"/>
          <w:sz w:val="28"/>
          <w:szCs w:val="28"/>
          <w:highlight w:val="yellow"/>
        </w:rPr>
        <w:t xml:space="preserve"> </w:t>
      </w:r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 xml:space="preserve">мадемуазель Дезире </w:t>
      </w:r>
      <w:proofErr w:type="spellStart"/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>Арто</w:t>
      </w:r>
      <w:proofErr w:type="spellEnd"/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 xml:space="preserve">, </w:t>
      </w:r>
      <w:proofErr w:type="spellStart"/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>op</w:t>
      </w:r>
      <w:proofErr w:type="spellEnd"/>
      <w:r w:rsidRPr="00B64AD9">
        <w:rPr>
          <w:rFonts w:ascii="Roboto" w:hAnsi="Roboto"/>
          <w:b/>
          <w:bCs/>
          <w:color w:val="000000"/>
          <w:sz w:val="28"/>
          <w:szCs w:val="28"/>
          <w:highlight w:val="yellow"/>
        </w:rPr>
        <w:t>. 5</w:t>
      </w:r>
    </w:p>
    <w:p w:rsidR="00646A3E" w:rsidRPr="00DE7057" w:rsidRDefault="00646A3E" w:rsidP="00490001">
      <w:pPr>
        <w:ind w:left="-851"/>
        <w:rPr>
          <w:rFonts w:ascii="Roboto" w:hAnsi="Roboto"/>
          <w:color w:val="000000"/>
          <w:sz w:val="28"/>
          <w:szCs w:val="28"/>
        </w:rPr>
      </w:pPr>
      <w:r w:rsidRPr="00DE7057">
        <w:rPr>
          <w:rFonts w:ascii="Roboto" w:hAnsi="Roboto"/>
          <w:color w:val="000000"/>
          <w:sz w:val="28"/>
          <w:szCs w:val="28"/>
        </w:rPr>
        <w:t>Музыкой </w:t>
      </w:r>
      <w:hyperlink r:id="rId6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Петр Чайковский</w:t>
        </w:r>
      </w:hyperlink>
      <w:r w:rsidRPr="00DE7057">
        <w:rPr>
          <w:rFonts w:ascii="Roboto" w:hAnsi="Roboto"/>
          <w:color w:val="000000"/>
          <w:sz w:val="28"/>
          <w:szCs w:val="28"/>
        </w:rPr>
        <w:t> занимался с детства. С пяти лет он брал уроки игры на фортепиано, а уже в 14 начал писать собственные сочинения. Например, посвятил своей </w:t>
      </w:r>
      <w:hyperlink r:id="rId7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гувернантке</w:t>
        </w:r>
      </w:hyperlink>
      <w:r w:rsidRPr="00DE7057">
        <w:rPr>
          <w:rFonts w:ascii="Roboto" w:hAnsi="Roboto"/>
          <w:color w:val="000000"/>
          <w:sz w:val="28"/>
          <w:szCs w:val="28"/>
        </w:rPr>
        <w:t> «Анастасия-вальс». Однако первое образование будущего композитора было не музыкальным: он поступил в Императорское училище правоведения в </w:t>
      </w:r>
      <w:hyperlink r:id="rId8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Санкт-Петербурге</w:t>
        </w:r>
      </w:hyperlink>
      <w:r w:rsidRPr="00DE7057">
        <w:rPr>
          <w:rFonts w:ascii="Roboto" w:hAnsi="Roboto"/>
          <w:color w:val="000000"/>
          <w:sz w:val="28"/>
          <w:szCs w:val="28"/>
        </w:rPr>
        <w:t xml:space="preserve">. Во время учебы Чайковский пел в хоре и продолжал заниматься у пианиста Рудольфа </w:t>
      </w:r>
      <w:proofErr w:type="spellStart"/>
      <w:r w:rsidRPr="00DE7057">
        <w:rPr>
          <w:rFonts w:ascii="Roboto" w:hAnsi="Roboto"/>
          <w:color w:val="000000"/>
          <w:sz w:val="28"/>
          <w:szCs w:val="28"/>
        </w:rPr>
        <w:t>Кюндингера</w:t>
      </w:r>
      <w:proofErr w:type="spellEnd"/>
      <w:r w:rsidRPr="00DE7057">
        <w:rPr>
          <w:rFonts w:ascii="Roboto" w:hAnsi="Roboto"/>
          <w:color w:val="000000"/>
          <w:sz w:val="28"/>
          <w:szCs w:val="28"/>
        </w:rPr>
        <w:t>. А после выпуска в 1859 году поступил на службу в Министерство юстиции.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99"/>
        <w:gridCol w:w="3062"/>
        <w:gridCol w:w="3084"/>
      </w:tblGrid>
      <w:tr w:rsidR="00DE7057" w:rsidTr="00DE7057">
        <w:tc>
          <w:tcPr>
            <w:tcW w:w="3115" w:type="dxa"/>
          </w:tcPr>
          <w:p w:rsidR="00DE7057" w:rsidRDefault="00DE7057" w:rsidP="00DE7057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8A5470">
              <w:rPr>
                <w:noProof/>
                <w:lang w:eastAsia="ru-RU"/>
              </w:rPr>
              <w:drawing>
                <wp:inline distT="0" distB="0" distL="0" distR="0" wp14:anchorId="0239764E" wp14:editId="717C391E">
                  <wp:extent cx="1894680" cy="2447925"/>
                  <wp:effectExtent l="0" t="0" r="0" b="0"/>
                  <wp:docPr id="12" name="Рисунок 12" descr="E:\Марина E\Школа\Уроки\Слайды к урокам\tild6239-3835-4632-b265-613763366262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Марина E\Школа\Уроки\Слайды к урокам\tild6239-3835-4632-b265-613763366262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989" cy="246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DE7057" w:rsidRDefault="00DE7057" w:rsidP="00DE7057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8A5470">
              <w:rPr>
                <w:noProof/>
                <w:lang w:eastAsia="ru-RU"/>
              </w:rPr>
              <w:drawing>
                <wp:inline distT="0" distB="0" distL="0" distR="0" wp14:anchorId="6293CFDF" wp14:editId="5B9A814A">
                  <wp:extent cx="1474583" cy="2438400"/>
                  <wp:effectExtent l="0" t="0" r="0" b="0"/>
                  <wp:docPr id="13" name="Рисунок 13" descr="E:\Марина E\Школа\Уроки\Слайды к урокам\tild3031-6237-4564-b838-363562363935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Марина E\Школа\Уроки\Слайды к урокам\tild3031-6237-4564-b838-363562363935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62" cy="246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DE7057" w:rsidRDefault="00DE7057" w:rsidP="00DE7057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8A5470">
              <w:rPr>
                <w:noProof/>
                <w:lang w:eastAsia="ru-RU"/>
              </w:rPr>
              <w:drawing>
                <wp:inline distT="0" distB="0" distL="0" distR="0" wp14:anchorId="2B12DE2B" wp14:editId="0DE1F01D">
                  <wp:extent cx="1623107" cy="2438400"/>
                  <wp:effectExtent l="0" t="0" r="0" b="0"/>
                  <wp:docPr id="14" name="Рисунок 14" descr="E:\Марина E\Школа\Уроки\Слайды к урокам\tild6133-3665-4634-b564-626665643131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Марина E\Школа\Уроки\Слайды к урокам\tild6133-3665-4634-b564-626665643131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570" cy="245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057" w:rsidTr="00DE7057">
        <w:tc>
          <w:tcPr>
            <w:tcW w:w="3115" w:type="dxa"/>
          </w:tcPr>
          <w:p w:rsidR="00DE7057" w:rsidRPr="00DE7057" w:rsidRDefault="00DE7057">
            <w:pPr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Романс для фортепиано,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op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. 5. Экземпляр прижизненного издания. Москва, издательство «П.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1880-е</w:t>
            </w:r>
          </w:p>
        </w:tc>
        <w:tc>
          <w:tcPr>
            <w:tcW w:w="3115" w:type="dxa"/>
          </w:tcPr>
          <w:p w:rsidR="00DE7057" w:rsidRPr="00DE7057" w:rsidRDefault="00DE7057" w:rsidP="00DE7057">
            <w:pPr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Д.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Арто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. Фотография А.Ф.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Эйхенвальда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. Москва, конец 1860-х</w:t>
            </w:r>
          </w:p>
          <w:p w:rsidR="00DE7057" w:rsidRPr="00DE7057" w:rsidRDefault="00DE7057">
            <w:pPr>
              <w:rPr>
                <w:rFonts w:ascii="Roboto" w:hAnsi="Roboto"/>
                <w:color w:val="000000"/>
                <w:sz w:val="24"/>
                <w:szCs w:val="24"/>
              </w:rPr>
            </w:pPr>
          </w:p>
        </w:tc>
        <w:tc>
          <w:tcPr>
            <w:tcW w:w="3115" w:type="dxa"/>
          </w:tcPr>
          <w:p w:rsidR="00DE7057" w:rsidRPr="00DE7057" w:rsidRDefault="00DE7057" w:rsidP="00DE7057">
            <w:pPr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Романс для фортепиано,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op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. 5. Автограф. Москва, 1868</w:t>
            </w:r>
          </w:p>
          <w:p w:rsidR="00DE7057" w:rsidRPr="00DE7057" w:rsidRDefault="00DE7057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0E3C8"/>
              </w:rPr>
            </w:pPr>
            <w:r w:rsidRPr="00DE7057">
              <w:rPr>
                <w:rFonts w:ascii="Arial" w:hAnsi="Arial" w:cs="Arial"/>
                <w:color w:val="000000"/>
                <w:sz w:val="24"/>
                <w:szCs w:val="24"/>
                <w:shd w:val="clear" w:color="auto" w:fill="F0E3C8"/>
              </w:rPr>
              <w:t>Российский национальный музей музыки, Москва</w:t>
            </w:r>
          </w:p>
        </w:tc>
      </w:tr>
    </w:tbl>
    <w:p w:rsidR="00B64AD9" w:rsidRPr="00B64AD9" w:rsidRDefault="00B64AD9" w:rsidP="00490001">
      <w:pPr>
        <w:spacing w:after="0" w:line="240" w:lineRule="auto"/>
        <w:ind w:left="-851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B64AD9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Отец Чайковского, Илья Петрович, всегда поддерживал его увлечение музыкой. Однажды он спросил у </w:t>
      </w:r>
      <w:proofErr w:type="spellStart"/>
      <w:r w:rsidRPr="00B64AD9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Кюндингера</w:t>
      </w:r>
      <w:proofErr w:type="spellEnd"/>
      <w:r w:rsidRPr="00B64AD9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 xml:space="preserve">, сможет ли сын стать профессиональным музыкантом. Тот ответил, что талантом младший Чайковский не обладает, да и начинать карьеру в 21 год поздно. </w:t>
      </w: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Но Илья Петрович все же предложил юноше всерьез попробовать себя в музыке. Так в сентябре 1861 года Чайковский поступил в </w:t>
      </w:r>
      <w:hyperlink r:id="rId12" w:tgtFrame="_blank" w:history="1">
        <w:r w:rsidRPr="00B64AD9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Санкт-Петербургскую консерваторию</w:t>
        </w:r>
      </w:hyperlink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. </w:t>
      </w: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lastRenderedPageBreak/>
        <w:t>А 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Кюндингер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 много лет спустя писал: </w:t>
      </w:r>
      <w:r w:rsidRPr="00B64AD9">
        <w:rPr>
          <w:rFonts w:ascii="Roboto" w:eastAsia="Times New Roman" w:hAnsi="Roboto" w:cs="Arial"/>
          <w:i/>
          <w:iCs/>
          <w:color w:val="000000"/>
          <w:sz w:val="28"/>
          <w:szCs w:val="28"/>
          <w:lang w:eastAsia="ru-RU"/>
        </w:rPr>
        <w:t>«Если бы я мог предвидеть, кто выйдет из тогдашнего правоведа, то вел бы дневник наших уроков с ним»</w:t>
      </w: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.</w:t>
      </w:r>
    </w:p>
    <w:p w:rsidR="00B64AD9" w:rsidRPr="00B64AD9" w:rsidRDefault="00B64AD9" w:rsidP="00490001">
      <w:pPr>
        <w:spacing w:after="0" w:line="240" w:lineRule="auto"/>
        <w:ind w:left="-709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Окончив консерваторию, Чайковский получил место преподавателя в Музыкальных классах Московского отделения Русского музыкального общества, которые позже превратились в </w:t>
      </w:r>
      <w:hyperlink r:id="rId13" w:tgtFrame="_blank" w:history="1">
        <w:r w:rsidRPr="00B64AD9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Московскую консерваторию</w:t>
        </w:r>
      </w:hyperlink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. Так начался плодотворный для композитора «московский период». За 12 лет Чайковский поработал во всех музыкальных жанрах: написал пять опер, четыре симфонии, знаменитый </w:t>
      </w:r>
      <w:hyperlink r:id="rId14" w:tgtFrame="_blank" w:history="1">
        <w:r w:rsidRPr="00B64AD9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балет «Лебединое озеро»</w:t>
        </w:r>
      </w:hyperlink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 и почти половину всех своих романсов.</w:t>
      </w:r>
    </w:p>
    <w:p w:rsidR="00B64AD9" w:rsidRPr="00B64AD9" w:rsidRDefault="00B64AD9" w:rsidP="00490001">
      <w:pPr>
        <w:spacing w:after="0" w:line="240" w:lineRule="auto"/>
        <w:ind w:left="-709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Один из них, созданный в 1868 году, композитор посвятил Дезире 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Арто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 — известной певице, которая выступала с итальянской оперной труппой. Весной 1868 года она приехала в </w:t>
      </w:r>
      <w:hyperlink r:id="rId15" w:tgtFrame="_blank" w:history="1">
        <w:r w:rsidRPr="00B64AD9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Москву</w:t>
        </w:r>
      </w:hyperlink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, где и познакомилась с Чайковским во время подготовки спектакля «Севильский цирюльник». Завязался роман, речь даже зашла о помолвке, но брак так и не состоялся. Композитора отговорил наставник Николай Рубинштейн, который не хотел, чтобы юноша отвлекался от музыкальной карьеры. Разрыв был тяжелым. По воспоминаниям критика Николая 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Кашкина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, Чайковский даже плакал, видя бывшую возлюбленную на сцене. Дезире 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Арто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 вскоре уехала из России и вышла замуж за 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Мариано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 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Падилья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-и-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Рамоса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, испанского оперного певца.</w:t>
      </w:r>
    </w:p>
    <w:p w:rsidR="00B64AD9" w:rsidRPr="00DE7057" w:rsidRDefault="00B64AD9" w:rsidP="00490001">
      <w:pPr>
        <w:spacing w:after="0" w:line="240" w:lineRule="auto"/>
        <w:ind w:left="-709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Через 20 лет она снова увиделась с Чайковским. Встреча была теплой, и </w:t>
      </w:r>
      <w:proofErr w:type="spellStart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Арто</w:t>
      </w:r>
      <w:proofErr w:type="spellEnd"/>
      <w:r w:rsidRPr="00B64AD9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 xml:space="preserve"> попросила композитора посвятить ей еще одно произведение. В память об их первых встречах Чайковский написал шесть романсов на стихи французских поэтов.</w:t>
      </w:r>
    </w:p>
    <w:p w:rsidR="00B64AD9" w:rsidRPr="00B64AD9" w:rsidRDefault="00B64AD9" w:rsidP="00B64AD9">
      <w:pPr>
        <w:spacing w:after="0" w:line="240" w:lineRule="auto"/>
        <w:jc w:val="center"/>
        <w:rPr>
          <w:rFonts w:ascii="Roboto" w:eastAsia="Times New Roman" w:hAnsi="Roboto" w:cs="Arial"/>
          <w:color w:val="000000"/>
          <w:sz w:val="32"/>
          <w:szCs w:val="32"/>
          <w:lang w:eastAsia="ru-RU"/>
        </w:rPr>
      </w:pPr>
      <w:r w:rsidRPr="00B64AD9">
        <w:rPr>
          <w:rFonts w:ascii="Roboto" w:hAnsi="Roboto"/>
          <w:b/>
          <w:bCs/>
          <w:color w:val="000000"/>
          <w:sz w:val="32"/>
          <w:szCs w:val="32"/>
          <w:highlight w:val="yellow"/>
        </w:rPr>
        <w:t>Концерт для фортепиано</w:t>
      </w:r>
      <w:r w:rsidR="00DE7057">
        <w:rPr>
          <w:rFonts w:ascii="Roboto" w:hAnsi="Roboto"/>
          <w:b/>
          <w:bCs/>
          <w:color w:val="000000"/>
          <w:sz w:val="32"/>
          <w:szCs w:val="32"/>
          <w:highlight w:val="yellow"/>
        </w:rPr>
        <w:t xml:space="preserve"> </w:t>
      </w:r>
      <w:r w:rsidRPr="00B64AD9">
        <w:rPr>
          <w:rFonts w:ascii="Roboto" w:hAnsi="Roboto"/>
          <w:b/>
          <w:bCs/>
          <w:color w:val="000000"/>
          <w:sz w:val="32"/>
          <w:szCs w:val="32"/>
          <w:highlight w:val="yellow"/>
        </w:rPr>
        <w:t>с оркестром №1</w:t>
      </w:r>
    </w:p>
    <w:p w:rsidR="00B64AD9" w:rsidRPr="00DE7057" w:rsidRDefault="00B64AD9" w:rsidP="00490001">
      <w:pPr>
        <w:ind w:left="-709"/>
        <w:rPr>
          <w:rFonts w:ascii="Roboto" w:hAnsi="Roboto"/>
          <w:color w:val="000000"/>
          <w:sz w:val="28"/>
          <w:szCs w:val="28"/>
        </w:rPr>
      </w:pPr>
      <w:r w:rsidRPr="00DE7057">
        <w:rPr>
          <w:rFonts w:ascii="Roboto" w:hAnsi="Roboto"/>
          <w:color w:val="000000"/>
          <w:sz w:val="28"/>
          <w:szCs w:val="28"/>
        </w:rPr>
        <w:t>Одно из самых известных своих произведений, </w:t>
      </w:r>
      <w:hyperlink r:id="rId16" w:tgtFrame="_blank" w:history="1">
        <w:r w:rsidRPr="00DE7057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Первый фортепианный концерт</w:t>
        </w:r>
      </w:hyperlink>
      <w:r w:rsidRPr="00DE7057">
        <w:rPr>
          <w:rFonts w:ascii="Roboto" w:hAnsi="Roboto"/>
          <w:color w:val="000000"/>
          <w:sz w:val="28"/>
          <w:szCs w:val="28"/>
        </w:rPr>
        <w:t>, Чайковский написал в 1874 году. Это был его первый опыт в подобном жанре, и сочинение стало для композитора настоящим вызовом. Фортепианные концерты, как правило, писали те, кто сам мог их исполнить. А вот Петр Ильич профессиональным пианистом так и не стал. Поэтому во время работы над произведением ему пришлось изобретать фортепианные пассажи с нуля, а не соединять уже готовые элементы, известные опытным исполнителям. В результате сочинение получилось действительно сложным.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52"/>
        <w:gridCol w:w="3077"/>
        <w:gridCol w:w="3216"/>
      </w:tblGrid>
      <w:tr w:rsidR="00490001" w:rsidTr="00DE7057">
        <w:tc>
          <w:tcPr>
            <w:tcW w:w="3115" w:type="dxa"/>
          </w:tcPr>
          <w:p w:rsidR="00DE7057" w:rsidRDefault="00DE7057" w:rsidP="00490001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B64AD9">
              <w:rPr>
                <w:noProof/>
                <w:lang w:eastAsia="ru-RU"/>
              </w:rPr>
              <w:drawing>
                <wp:inline distT="0" distB="0" distL="0" distR="0" wp14:anchorId="16C83A08" wp14:editId="1A670918">
                  <wp:extent cx="1362075" cy="2325617"/>
                  <wp:effectExtent l="0" t="0" r="0" b="0"/>
                  <wp:docPr id="9" name="Рисунок 9" descr="E:\Марина E\Школа\Уроки\Слайды к урокам\tild3363-6335-4061-a538-373239613632____3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Марина E\Школа\Уроки\Слайды к урокам\tild3363-6335-4061-a538-373239613632____3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25" cy="235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DE7057" w:rsidRDefault="00DE7057" w:rsidP="00490001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B64AD9">
              <w:rPr>
                <w:noProof/>
                <w:lang w:eastAsia="ru-RU"/>
              </w:rPr>
              <w:drawing>
                <wp:inline distT="0" distB="0" distL="0" distR="0" wp14:anchorId="4FB01FFE" wp14:editId="32C82805">
                  <wp:extent cx="1552575" cy="2328863"/>
                  <wp:effectExtent l="0" t="0" r="0" b="0"/>
                  <wp:docPr id="10" name="Рисунок 10" descr="E:\Марина E\Школа\Уроки\Слайды к урокам\tild6438-3266-4561-a664-626363306634____4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Марина E\Школа\Уроки\Слайды к урокам\tild6438-3266-4561-a664-626363306634____4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18" cy="2338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DE7057" w:rsidRDefault="00DE7057" w:rsidP="00490001">
            <w:pPr>
              <w:jc w:val="center"/>
              <w:rPr>
                <w:rFonts w:ascii="Roboto" w:hAnsi="Roboto"/>
                <w:color w:val="000000"/>
                <w:sz w:val="30"/>
                <w:szCs w:val="30"/>
              </w:rPr>
            </w:pPr>
            <w:r w:rsidRPr="00B64AD9">
              <w:rPr>
                <w:noProof/>
                <w:lang w:eastAsia="ru-RU"/>
              </w:rPr>
              <w:drawing>
                <wp:inline distT="0" distB="0" distL="0" distR="0" wp14:anchorId="474E9948" wp14:editId="2D5B3F37">
                  <wp:extent cx="1904517" cy="2390775"/>
                  <wp:effectExtent l="0" t="0" r="635" b="0"/>
                  <wp:docPr id="11" name="Рисунок 11" descr="E:\Марина E\Школа\Уроки\Слайды к урокам\tild3765-3963-4737-a237-323862633836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Марина E\Школа\Уроки\Слайды к урокам\tild3765-3963-4737-a237-323862633836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988" cy="2420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001" w:rsidTr="00DE7057">
        <w:tc>
          <w:tcPr>
            <w:tcW w:w="3115" w:type="dxa"/>
          </w:tcPr>
          <w:p w:rsidR="00DE7057" w:rsidRPr="00490001" w:rsidRDefault="00DE7057">
            <w:pPr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</w:pPr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 xml:space="preserve">Г. фон </w:t>
            </w:r>
            <w:proofErr w:type="spellStart"/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>Бюлов</w:t>
            </w:r>
            <w:proofErr w:type="spellEnd"/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>. Фотография Г.Ф. Штейнберга. Санкт-Петербург, начало 1870-х</w:t>
            </w:r>
          </w:p>
        </w:tc>
        <w:tc>
          <w:tcPr>
            <w:tcW w:w="3115" w:type="dxa"/>
          </w:tcPr>
          <w:p w:rsidR="00DE7057" w:rsidRPr="00490001" w:rsidRDefault="00DE7057">
            <w:pPr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</w:pPr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 xml:space="preserve">П.И. Чайковский. Концерт №1 для фортепиано с оркестром. Экземпляр первого издания </w:t>
            </w:r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lastRenderedPageBreak/>
              <w:t xml:space="preserve">партитуры. Москва, издательство «П. </w:t>
            </w:r>
            <w:proofErr w:type="spellStart"/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>Юргенсон</w:t>
            </w:r>
            <w:proofErr w:type="spellEnd"/>
            <w:r w:rsidRPr="00490001">
              <w:rPr>
                <w:rFonts w:ascii="Roboto" w:hAnsi="Roboto"/>
                <w:b/>
                <w:bCs/>
                <w:color w:val="000000"/>
                <w:shd w:val="clear" w:color="auto" w:fill="F0E3C8"/>
              </w:rPr>
              <w:t>», 1879</w:t>
            </w:r>
          </w:p>
        </w:tc>
        <w:tc>
          <w:tcPr>
            <w:tcW w:w="3115" w:type="dxa"/>
          </w:tcPr>
          <w:p w:rsidR="00DE7057" w:rsidRPr="00B64AD9" w:rsidRDefault="00DE7057" w:rsidP="00DE7057">
            <w:pPr>
              <w:shd w:val="clear" w:color="auto" w:fill="F0E3C8"/>
              <w:jc w:val="center"/>
              <w:rPr>
                <w:rFonts w:ascii="Roboto" w:eastAsia="Times New Roman" w:hAnsi="Roboto" w:cs="Times New Roman"/>
                <w:b/>
                <w:bCs/>
                <w:color w:val="000000"/>
                <w:lang w:eastAsia="ru-RU"/>
              </w:rPr>
            </w:pPr>
            <w:r w:rsidRPr="00B64AD9">
              <w:rPr>
                <w:rFonts w:ascii="Roboto" w:eastAsia="Times New Roman" w:hAnsi="Roboto" w:cs="Times New Roman"/>
                <w:b/>
                <w:bCs/>
                <w:color w:val="000000"/>
                <w:lang w:eastAsia="ru-RU"/>
              </w:rPr>
              <w:lastRenderedPageBreak/>
              <w:t>Н.Г. Рубинштейн. Москва, 1870-е</w:t>
            </w:r>
          </w:p>
          <w:p w:rsidR="00DE7057" w:rsidRPr="00490001" w:rsidRDefault="00DE7057" w:rsidP="00DE7057">
            <w:pPr>
              <w:shd w:val="clear" w:color="auto" w:fill="F0E3C8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B64AD9">
              <w:rPr>
                <w:rFonts w:ascii="Arial" w:eastAsia="Times New Roman" w:hAnsi="Arial" w:cs="Arial"/>
                <w:color w:val="000000"/>
                <w:lang w:eastAsia="ru-RU"/>
              </w:rPr>
              <w:t>Российский национальный музей музыки, Москва</w:t>
            </w:r>
          </w:p>
        </w:tc>
      </w:tr>
    </w:tbl>
    <w:p w:rsidR="00B64AD9" w:rsidRPr="00DE7057" w:rsidRDefault="00852F79">
      <w:pPr>
        <w:rPr>
          <w:rFonts w:ascii="Roboto" w:hAnsi="Roboto"/>
          <w:color w:val="000000"/>
          <w:sz w:val="28"/>
          <w:szCs w:val="28"/>
        </w:rPr>
      </w:pPr>
      <w:r w:rsidRPr="00DE7057">
        <w:rPr>
          <w:rFonts w:ascii="Roboto" w:hAnsi="Roboto"/>
          <w:color w:val="000000"/>
          <w:sz w:val="28"/>
          <w:szCs w:val="28"/>
        </w:rPr>
        <w:lastRenderedPageBreak/>
        <w:t>Первым, кто увидел концерт, был выдающийся пианист Николай Рубинштейн, неформальный глава музыкальной Москвы и наставник Чайковского. Композитор привез Рубинштейну ноты, тот сел за рояль и сыграл произведение от начала до конца. Что было дальше, Чайковский подробно описал в письме Надежде фон Мекк:</w:t>
      </w:r>
    </w:p>
    <w:p w:rsidR="00852F79" w:rsidRPr="00DE7057" w:rsidRDefault="00852F79">
      <w:pPr>
        <w:rPr>
          <w:rStyle w:val="a5"/>
          <w:rFonts w:ascii="Roboto" w:hAnsi="Roboto"/>
          <w:color w:val="000000"/>
          <w:sz w:val="28"/>
          <w:szCs w:val="28"/>
          <w:shd w:val="clear" w:color="auto" w:fill="F0E3C8"/>
        </w:rPr>
      </w:pPr>
      <w:r w:rsidRPr="00DE7057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 xml:space="preserve">«Из уст Николая Григорьевича полился поток речей, сначала тихий, потом все более и более переходивший в тон Юпитера-громовержца. Оказалось, что концерт мой никуда не годится, что играть его невозможно… что как </w:t>
      </w:r>
      <w:proofErr w:type="gramStart"/>
      <w:r w:rsidRPr="00DE7057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сочинение это</w:t>
      </w:r>
      <w:proofErr w:type="gramEnd"/>
      <w:r w:rsidRPr="00DE7057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 xml:space="preserve"> плохо, пошло, что я то украл оттуда-то, а то оттуда-то, что есть только две-три страницы, которые можно оставить. &lt;…&gt; Посторонний человек, попавший бы в эту комнату, мог подумать, что я — </w:t>
      </w:r>
      <w:proofErr w:type="spellStart"/>
      <w:r w:rsidRPr="00DE7057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маниак</w:t>
      </w:r>
      <w:proofErr w:type="spellEnd"/>
      <w:r w:rsidRPr="00DE7057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, бездарный и ничего не смыслящий писака, пришедший к знаменитому музыканту приставать с своей дребеденью»</w:t>
      </w:r>
      <w:r w:rsidRPr="00DE7057">
        <w:rPr>
          <w:rStyle w:val="a5"/>
          <w:rFonts w:ascii="Roboto" w:hAnsi="Roboto"/>
          <w:color w:val="000000"/>
          <w:sz w:val="28"/>
          <w:szCs w:val="28"/>
          <w:shd w:val="clear" w:color="auto" w:fill="F0E3C8"/>
        </w:rPr>
        <w:t>.</w:t>
      </w:r>
    </w:p>
    <w:p w:rsidR="00852F79" w:rsidRPr="00DE7057" w:rsidRDefault="00852F79">
      <w:pPr>
        <w:rPr>
          <w:rFonts w:ascii="Roboto" w:hAnsi="Roboto"/>
          <w:color w:val="000000"/>
          <w:sz w:val="28"/>
          <w:szCs w:val="28"/>
        </w:rPr>
      </w:pPr>
      <w:r>
        <w:rPr>
          <w:rFonts w:ascii="Roboto" w:hAnsi="Roboto"/>
          <w:color w:val="000000"/>
          <w:sz w:val="30"/>
          <w:szCs w:val="30"/>
        </w:rPr>
        <w:t xml:space="preserve">Чайковский же заявил Рубинштейну, что напечатает произведение, не изменив ни одной ноты. Так он и сделал. Концерт впервые </w:t>
      </w:r>
      <w:r w:rsidRPr="00DE7057">
        <w:rPr>
          <w:rFonts w:ascii="Roboto" w:hAnsi="Roboto"/>
          <w:color w:val="000000"/>
          <w:sz w:val="28"/>
          <w:szCs w:val="28"/>
        </w:rPr>
        <w:t xml:space="preserve">представили публике в Бостоне в октябре 1875 года. Первому исполнителю, Гансу фон </w:t>
      </w:r>
      <w:proofErr w:type="spellStart"/>
      <w:r w:rsidRPr="00DE7057">
        <w:rPr>
          <w:rFonts w:ascii="Roboto" w:hAnsi="Roboto"/>
          <w:color w:val="000000"/>
          <w:sz w:val="28"/>
          <w:szCs w:val="28"/>
        </w:rPr>
        <w:t>Бюлову</w:t>
      </w:r>
      <w:proofErr w:type="spellEnd"/>
      <w:r w:rsidRPr="00DE7057">
        <w:rPr>
          <w:rFonts w:ascii="Roboto" w:hAnsi="Roboto"/>
          <w:color w:val="000000"/>
          <w:sz w:val="28"/>
          <w:szCs w:val="28"/>
        </w:rPr>
        <w:t>, Чайковский в итоге и посвятил сочинение. А Николай Рубинштейн вскоре переменил свое мнение о концерте и не раз исполнял его как за фортепиано, так и во главе оркестра в качестве дирижера.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A25F2" w:rsidTr="005C0515">
        <w:tc>
          <w:tcPr>
            <w:tcW w:w="4672" w:type="dxa"/>
          </w:tcPr>
          <w:p w:rsidR="005C0515" w:rsidRDefault="005C0515" w:rsidP="005C0515">
            <w:pPr>
              <w:jc w:val="center"/>
            </w:pPr>
            <w:r w:rsidRPr="005C0515">
              <w:rPr>
                <w:noProof/>
                <w:lang w:eastAsia="ru-RU"/>
              </w:rPr>
              <w:drawing>
                <wp:inline distT="0" distB="0" distL="0" distR="0">
                  <wp:extent cx="1829180" cy="2714625"/>
                  <wp:effectExtent l="0" t="0" r="0" b="0"/>
                  <wp:docPr id="7" name="Рисунок 7" descr="E:\Марина E\Школа\Уроки\Слайды к урокам\tild6364-6539-4237-b933-333965643433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арина E\Школа\Уроки\Слайды к урокам\tild6364-6539-4237-b933-333965643433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857" cy="273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C0515" w:rsidRDefault="005C0515" w:rsidP="005C0515">
            <w:pPr>
              <w:jc w:val="center"/>
            </w:pPr>
            <w:r w:rsidRPr="005C0515">
              <w:rPr>
                <w:noProof/>
                <w:lang w:eastAsia="ru-RU"/>
              </w:rPr>
              <w:drawing>
                <wp:inline distT="0" distB="0" distL="0" distR="0">
                  <wp:extent cx="1885722" cy="2677395"/>
                  <wp:effectExtent l="0" t="0" r="635" b="8890"/>
                  <wp:docPr id="8" name="Рисунок 8" descr="E:\Марина E\Школа\Уроки\Слайды к урокам\tild3830-3139-4566-b138-623334393332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Марина E\Школа\Уроки\Слайды к урокам\tild3830-3139-4566-b138-623334393332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127" cy="271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5F2" w:rsidTr="005C0515">
        <w:tc>
          <w:tcPr>
            <w:tcW w:w="4672" w:type="dxa"/>
          </w:tcPr>
          <w:p w:rsidR="005C0515" w:rsidRPr="00DE7057" w:rsidRDefault="005C0515">
            <w:pPr>
              <w:rPr>
                <w:sz w:val="24"/>
                <w:szCs w:val="24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Концерт №1 для фортепиано с оркестром. Автограф переложения для двух фортепиано. Москва, декабрь 1874 года</w:t>
            </w:r>
          </w:p>
        </w:tc>
        <w:tc>
          <w:tcPr>
            <w:tcW w:w="4673" w:type="dxa"/>
          </w:tcPr>
          <w:p w:rsidR="005C0515" w:rsidRPr="00DE7057" w:rsidRDefault="005C0515">
            <w:pPr>
              <w:rPr>
                <w:sz w:val="24"/>
                <w:szCs w:val="24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Концерт №1 для фортепиано с оркестром. Автограф партитуры. Москва, январь-февраль 1875 года</w:t>
            </w:r>
          </w:p>
        </w:tc>
      </w:tr>
    </w:tbl>
    <w:p w:rsidR="005C0515" w:rsidRDefault="006A25F2" w:rsidP="006A25F2">
      <w:pPr>
        <w:shd w:val="clear" w:color="auto" w:fill="FFFF00"/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6A25F2">
        <w:rPr>
          <w:rFonts w:ascii="Roboto" w:hAnsi="Roboto"/>
          <w:b/>
          <w:bCs/>
          <w:color w:val="000000"/>
          <w:sz w:val="32"/>
          <w:szCs w:val="32"/>
        </w:rPr>
        <w:t xml:space="preserve">Симфония №4 фа минор </w:t>
      </w:r>
      <w:proofErr w:type="spellStart"/>
      <w:r w:rsidRPr="006A25F2">
        <w:rPr>
          <w:rFonts w:ascii="Roboto" w:hAnsi="Roboto"/>
          <w:b/>
          <w:bCs/>
          <w:color w:val="000000"/>
          <w:sz w:val="32"/>
          <w:szCs w:val="32"/>
        </w:rPr>
        <w:t>op</w:t>
      </w:r>
      <w:proofErr w:type="spellEnd"/>
      <w:r w:rsidRPr="006A25F2">
        <w:rPr>
          <w:rFonts w:ascii="Roboto" w:hAnsi="Roboto"/>
          <w:b/>
          <w:bCs/>
          <w:color w:val="000000"/>
          <w:sz w:val="32"/>
          <w:szCs w:val="32"/>
        </w:rPr>
        <w:t>. 36</w:t>
      </w:r>
    </w:p>
    <w:p w:rsidR="006A25F2" w:rsidRPr="00DE7057" w:rsidRDefault="006A25F2" w:rsidP="006A25F2">
      <w:pPr>
        <w:jc w:val="both"/>
        <w:rPr>
          <w:rFonts w:ascii="Roboto" w:hAnsi="Roboto"/>
          <w:color w:val="000000"/>
          <w:sz w:val="28"/>
          <w:szCs w:val="28"/>
        </w:rPr>
      </w:pPr>
      <w:r w:rsidRPr="00DE7057">
        <w:rPr>
          <w:rFonts w:ascii="Roboto" w:hAnsi="Roboto"/>
          <w:color w:val="000000"/>
          <w:sz w:val="28"/>
          <w:szCs w:val="28"/>
        </w:rPr>
        <w:t xml:space="preserve">Одним из самых близких друзей Чайковского была Надежда фон Мекк, жена железнодорожного магната и известная меценатка. Фон Мекк оказывала поддержку многим музыкантам. Однажды она услышала произведения </w:t>
      </w:r>
      <w:r w:rsidRPr="00DE7057">
        <w:rPr>
          <w:rFonts w:ascii="Roboto" w:hAnsi="Roboto"/>
          <w:color w:val="000000"/>
          <w:sz w:val="28"/>
          <w:szCs w:val="28"/>
        </w:rPr>
        <w:lastRenderedPageBreak/>
        <w:t>Чайковского и написала ему письмо, в котором предложила помощь и содержание. Он согласился, и завязалась не только их переписка, но и крепкая, доверительная дружба. Эти отношения продлились 13 лет, несмотря на то, что за все время общения они виделись всего несколько раз, и то случайно.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87"/>
        <w:gridCol w:w="3099"/>
        <w:gridCol w:w="3259"/>
      </w:tblGrid>
      <w:tr w:rsidR="00DE7057" w:rsidTr="00490001">
        <w:tc>
          <w:tcPr>
            <w:tcW w:w="2987" w:type="dxa"/>
          </w:tcPr>
          <w:p w:rsidR="00DE7057" w:rsidRDefault="00DE7057" w:rsidP="00DE7057">
            <w:pPr>
              <w:jc w:val="center"/>
              <w:rPr>
                <w:sz w:val="32"/>
                <w:szCs w:val="32"/>
              </w:rPr>
            </w:pPr>
            <w:r w:rsidRPr="00DE7057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56971" cy="2758440"/>
                  <wp:effectExtent l="0" t="0" r="0" b="3810"/>
                  <wp:docPr id="15" name="Рисунок 15" descr="E:\Марина E\Школа\Уроки\Слайды к урокам\tild3735-3539-4134-b130-303837643932____1-min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Марина E\Школа\Уроки\Слайды к урокам\tild3735-3539-4134-b130-303837643932____1-min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77" cy="277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9" w:type="dxa"/>
          </w:tcPr>
          <w:p w:rsidR="00DE7057" w:rsidRDefault="00DE7057" w:rsidP="00DE7057">
            <w:pPr>
              <w:jc w:val="center"/>
              <w:rPr>
                <w:sz w:val="32"/>
                <w:szCs w:val="32"/>
              </w:rPr>
            </w:pPr>
            <w:r w:rsidRPr="00DE7057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31464" cy="2800350"/>
                  <wp:effectExtent l="0" t="0" r="0" b="0"/>
                  <wp:docPr id="16" name="Рисунок 16" descr="E:\Марина E\Школа\Уроки\Слайды к урокам\tild3535-3162-4435-b337-373433303132__800px-nadezhda_von_m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Марина E\Школа\Уроки\Слайды к урокам\tild3535-3162-4435-b337-373433303132__800px-nadezhda_von_m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30" cy="2820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</w:tcPr>
          <w:p w:rsidR="00DE7057" w:rsidRDefault="00DE7057" w:rsidP="00DE7057">
            <w:pPr>
              <w:jc w:val="center"/>
              <w:rPr>
                <w:sz w:val="32"/>
                <w:szCs w:val="32"/>
              </w:rPr>
            </w:pPr>
            <w:r w:rsidRPr="00DE7057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36699" cy="2742793"/>
                  <wp:effectExtent l="0" t="0" r="1905" b="635"/>
                  <wp:docPr id="17" name="Рисунок 17" descr="E:\Марина E\Школа\Уроки\Слайды к урокам\tild3461-3930-4635-a235-663862363036___-min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Марина E\Школа\Уроки\Слайды к урокам\tild3461-3930-4635-a235-663862363036___-min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271" cy="276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057" w:rsidTr="00490001">
        <w:tc>
          <w:tcPr>
            <w:tcW w:w="2987" w:type="dxa"/>
          </w:tcPr>
          <w:p w:rsidR="00DE7057" w:rsidRPr="00DE7057" w:rsidRDefault="00DE7057" w:rsidP="00DE7057">
            <w:pPr>
              <w:jc w:val="center"/>
              <w:rPr>
                <w:sz w:val="24"/>
                <w:szCs w:val="24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Симфония №4. Экземпляр первого издания партитуры. Москва, издательство «П. </w:t>
            </w:r>
            <w:proofErr w:type="spellStart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1880</w:t>
            </w:r>
          </w:p>
        </w:tc>
        <w:tc>
          <w:tcPr>
            <w:tcW w:w="3099" w:type="dxa"/>
          </w:tcPr>
          <w:p w:rsidR="00DE7057" w:rsidRPr="00DE7057" w:rsidRDefault="00DE7057" w:rsidP="00DE7057">
            <w:pPr>
              <w:jc w:val="center"/>
              <w:rPr>
                <w:sz w:val="24"/>
                <w:szCs w:val="24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Меценатка Надежда фон Мекк</w:t>
            </w:r>
          </w:p>
        </w:tc>
        <w:tc>
          <w:tcPr>
            <w:tcW w:w="3259" w:type="dxa"/>
          </w:tcPr>
          <w:p w:rsidR="00DE7057" w:rsidRPr="00DE7057" w:rsidRDefault="00DE7057" w:rsidP="00DE7057">
            <w:pPr>
              <w:jc w:val="center"/>
              <w:rPr>
                <w:sz w:val="24"/>
                <w:szCs w:val="24"/>
              </w:rPr>
            </w:pPr>
            <w:r w:rsidRPr="00DE7057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Симфония №4. Автограф партитуры. Венеция — Сан-Ремо, декабрь 1877 — январь 1878 года</w:t>
            </w:r>
          </w:p>
        </w:tc>
      </w:tr>
    </w:tbl>
    <w:p w:rsidR="00490001" w:rsidRPr="00490001" w:rsidRDefault="00490001" w:rsidP="00490001">
      <w:pPr>
        <w:spacing w:after="0" w:line="240" w:lineRule="auto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490001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Четвертую симфонию Чайковский часто называл </w:t>
      </w:r>
      <w:r w:rsidRPr="00490001">
        <w:rPr>
          <w:rFonts w:ascii="Roboto" w:eastAsia="Times New Roman" w:hAnsi="Roboto" w:cs="Arial"/>
          <w:i/>
          <w:iCs/>
          <w:color w:val="000000"/>
          <w:sz w:val="28"/>
          <w:szCs w:val="28"/>
          <w:lang w:eastAsia="ru-RU"/>
        </w:rPr>
        <w:t>«их симфонией»</w:t>
      </w:r>
      <w:r w:rsidRPr="00490001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 с фон Мекк. Он подробно рассказывал подруге о работе над сочинением и даже посвятил его Надежде, правда, негласно. По неизвестной причине фон Мекк никому не разрешала посвящать ей произведения, хотя и была большой любительницей музыки. В частности, у нее был свой домашний оркестр, где в 1880-х годах играл молодой Клод Дебюсси. Он даже хотел жениться на одной из дочерей фон Мекк, но она согласия на брак так и не дала.</w:t>
      </w:r>
    </w:p>
    <w:p w:rsidR="00490001" w:rsidRPr="00490001" w:rsidRDefault="00490001" w:rsidP="00490001">
      <w:pPr>
        <w:spacing w:after="0" w:line="240" w:lineRule="auto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490001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Когда работа над Четвертой симфонией подходила к концу, Чайковский спросил фон Мекк, в какой форме она все-таки приняла бы его посвящение. Ответ был таким:</w:t>
      </w:r>
    </w:p>
    <w:p w:rsidR="00DE7057" w:rsidRDefault="00490001" w:rsidP="006A25F2">
      <w:pPr>
        <w:jc w:val="both"/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</w:pPr>
      <w:r w:rsidRPr="008E2510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«Вы писали мне, Петр Ильич, о Вашей симфонии и хотели, чтобы я сказала свое желание, что касается до ее посвящения, — но прежде, чем высказать это желание, позвольте мне сделать Вам один вопрос, а именно: считаете ли вы меня своим другом? Я по своему расположению, взгляду на Вас, участию и безграничному желанию Вам всего доброго, имею основание называть себя Вашим другом. Но так как Вы ни разу еще не назвали меня этим именем, то я не знаю, признаете ли Вы меня другом и относитесь ли ко мне как к другу. Если на этот вопрос Вы можете сказать мне да, то мне было бы ужасно приятно, если бы Вы на Вашей симфонии</w:t>
      </w:r>
      <w:r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  <w:t xml:space="preserve"> выставили, что Вы посвящаете ее Вашему другу, не называя никакого имени».</w:t>
      </w:r>
    </w:p>
    <w:p w:rsidR="00490001" w:rsidRPr="008E2510" w:rsidRDefault="00490001" w:rsidP="006A25F2">
      <w:pPr>
        <w:jc w:val="both"/>
        <w:rPr>
          <w:rFonts w:ascii="Roboto" w:hAnsi="Roboto"/>
          <w:color w:val="000000"/>
          <w:sz w:val="28"/>
          <w:szCs w:val="28"/>
        </w:rPr>
      </w:pPr>
      <w:r w:rsidRPr="008E2510">
        <w:rPr>
          <w:rFonts w:ascii="Roboto" w:hAnsi="Roboto"/>
          <w:color w:val="000000"/>
          <w:sz w:val="28"/>
          <w:szCs w:val="28"/>
        </w:rPr>
        <w:lastRenderedPageBreak/>
        <w:t>В итоге на Четвертой симфонии Чайковского стоит посвящение </w:t>
      </w:r>
      <w:r w:rsidRPr="008E2510">
        <w:rPr>
          <w:rStyle w:val="a3"/>
          <w:rFonts w:ascii="Roboto" w:hAnsi="Roboto"/>
          <w:color w:val="000000"/>
          <w:sz w:val="28"/>
          <w:szCs w:val="28"/>
        </w:rPr>
        <w:t>«Моему лучшему другу»</w:t>
      </w:r>
      <w:r w:rsidRPr="008E2510">
        <w:rPr>
          <w:rFonts w:ascii="Roboto" w:hAnsi="Roboto"/>
          <w:color w:val="000000"/>
          <w:sz w:val="28"/>
          <w:szCs w:val="28"/>
        </w:rPr>
        <w:t>.</w:t>
      </w:r>
    </w:p>
    <w:p w:rsidR="00490001" w:rsidRPr="008E2510" w:rsidRDefault="00490001" w:rsidP="00490001">
      <w:pPr>
        <w:jc w:val="center"/>
        <w:rPr>
          <w:rFonts w:ascii="Roboto" w:hAnsi="Roboto"/>
          <w:b/>
          <w:bCs/>
          <w:color w:val="000000"/>
          <w:sz w:val="28"/>
          <w:szCs w:val="28"/>
        </w:rPr>
      </w:pPr>
      <w:r w:rsidRPr="008E2510">
        <w:rPr>
          <w:rFonts w:ascii="Roboto" w:hAnsi="Roboto"/>
          <w:b/>
          <w:bCs/>
          <w:color w:val="000000"/>
          <w:sz w:val="28"/>
          <w:szCs w:val="28"/>
          <w:highlight w:val="yellow"/>
        </w:rPr>
        <w:t>Опера «Евгений Онегин»</w:t>
      </w:r>
    </w:p>
    <w:p w:rsidR="00490001" w:rsidRPr="008E2510" w:rsidRDefault="00490001" w:rsidP="00490001">
      <w:pPr>
        <w:jc w:val="both"/>
        <w:rPr>
          <w:rFonts w:ascii="Roboto" w:hAnsi="Roboto"/>
          <w:color w:val="000000"/>
          <w:sz w:val="28"/>
          <w:szCs w:val="28"/>
        </w:rPr>
      </w:pPr>
      <w:r w:rsidRPr="008E2510">
        <w:rPr>
          <w:rFonts w:ascii="Roboto" w:hAnsi="Roboto"/>
          <w:color w:val="000000"/>
          <w:sz w:val="28"/>
          <w:szCs w:val="28"/>
        </w:rPr>
        <w:t>В 1877 году в личной жизни Чайковского начался кризисный период. Второго мая композитор получил письмо от 28-летней Антонины Милюковой, бывшей студентки консерватории. Она признавалась композитору в любви.</w:t>
      </w:r>
    </w:p>
    <w:p w:rsidR="00F37FC5" w:rsidRPr="00F37FC5" w:rsidRDefault="00F37FC5" w:rsidP="00F37F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F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B5BA26" wp14:editId="7CBBD989">
            <wp:extent cx="1857375" cy="1857375"/>
            <wp:effectExtent l="0" t="0" r="9525" b="9525"/>
            <wp:docPr id="18" name="Рисунок 18" descr="Петр Чайк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етр Чайковский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FC5" w:rsidRPr="00F37FC5" w:rsidRDefault="00F37FC5" w:rsidP="00F37FC5">
      <w:pPr>
        <w:shd w:val="clear" w:color="auto" w:fill="F0E3C8"/>
        <w:spacing w:after="0" w:line="240" w:lineRule="atLeast"/>
        <w:jc w:val="center"/>
        <w:rPr>
          <w:rFonts w:ascii="Roboto" w:eastAsia="Times New Roman" w:hAnsi="Roboto" w:cs="Times New Roman"/>
          <w:color w:val="000000"/>
          <w:sz w:val="28"/>
          <w:szCs w:val="28"/>
          <w:lang w:eastAsia="ru-RU"/>
        </w:rPr>
      </w:pPr>
      <w:r w:rsidRPr="00F37FC5">
        <w:rPr>
          <w:rFonts w:ascii="Roboto" w:eastAsia="Times New Roman" w:hAnsi="Roboto" w:cs="Times New Roman"/>
          <w:color w:val="000000"/>
          <w:sz w:val="28"/>
          <w:szCs w:val="28"/>
          <w:lang w:eastAsia="ru-RU"/>
        </w:rPr>
        <w:t>Из письма Петра Чайковского Надежде фон Мекк</w:t>
      </w:r>
    </w:p>
    <w:p w:rsidR="00F37FC5" w:rsidRPr="008E2510" w:rsidRDefault="00F37FC5" w:rsidP="00490001">
      <w:pPr>
        <w:jc w:val="both"/>
        <w:rPr>
          <w:rFonts w:ascii="Roboto" w:hAnsi="Roboto"/>
          <w:color w:val="000000"/>
          <w:sz w:val="28"/>
          <w:szCs w:val="28"/>
        </w:rPr>
      </w:pPr>
    </w:p>
    <w:p w:rsidR="00490001" w:rsidRPr="008E2510" w:rsidRDefault="00490001" w:rsidP="00490001">
      <w:pPr>
        <w:jc w:val="both"/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</w:pPr>
      <w:r w:rsidRPr="008E2510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«Письмо было написано так искренно, так тепло, что я решился на него ответить, чего прежде тщательно в подобных случаях избегал. Хотя ответ мой не подавал моей корреспондентке никакой надежды на взаимность, но переписка завязалась. &lt;…&gt; Теперь мне кажется, как будто какая-то сила рока влекла меня к этой девушке. Я при свидании снова объяснил ей, что ничего, кроме симпатии и благодарности за ее любовь, к ней не питаю. Но, расставшись с ней, я стал обдумывать всю легкомысленность моего поступка. Если я ее не люблю, если я не хочу поощрить ее чувств, то почему я был у нее и чем это все кончится? Из следующего затем письма я пришел к заключению, что если, зайдя так далеко, я внезапно отвернусь от этой девушки, то сделаю ее действительно несчастной, приведу ее к трагическому концу. Таким образом, мне представилась трудная альтернатива: или сохранить свою свободу ценою гибели этой девушки (гибель здесь не пустое слово: она в самом деле любит меня беспредельно) или жениться. Я не мог не избрать последнего».</w:t>
      </w:r>
    </w:p>
    <w:p w:rsidR="00490001" w:rsidRPr="008E2510" w:rsidRDefault="00490001" w:rsidP="00490001">
      <w:pPr>
        <w:jc w:val="both"/>
        <w:rPr>
          <w:rFonts w:ascii="Roboto" w:hAnsi="Roboto"/>
          <w:color w:val="000000"/>
          <w:sz w:val="28"/>
          <w:szCs w:val="28"/>
        </w:rPr>
      </w:pPr>
      <w:r w:rsidRPr="008E2510">
        <w:rPr>
          <w:rFonts w:ascii="Roboto" w:hAnsi="Roboto"/>
          <w:color w:val="000000"/>
          <w:sz w:val="28"/>
          <w:szCs w:val="28"/>
        </w:rPr>
        <w:t>Шестого июля состоялась </w:t>
      </w:r>
      <w:hyperlink r:id="rId26" w:tgtFrame="_blank" w:history="1">
        <w:r w:rsidRPr="008E2510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свадьба</w:t>
        </w:r>
      </w:hyperlink>
      <w:r w:rsidRPr="008E2510">
        <w:rPr>
          <w:rFonts w:ascii="Roboto" w:hAnsi="Roboto"/>
          <w:color w:val="000000"/>
          <w:sz w:val="28"/>
          <w:szCs w:val="28"/>
        </w:rPr>
        <w:t>. Но уже буквально на следующий день Чайковский понял, что совершил ошибку.</w:t>
      </w:r>
    </w:p>
    <w:p w:rsidR="00490001" w:rsidRDefault="00490001" w:rsidP="00490001">
      <w:pPr>
        <w:jc w:val="both"/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</w:pPr>
      <w:r w:rsidRPr="008E2510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«Но как только церемония совершилась, как только я очутился наедине с своей женой, с сознанием, что теперь наша судьба — жить неразлучно друг с другом, я вдруг почувствовал, что не только она не внушает мне даже простого дружеского чувства, но что она мне ненавистна в полнейшем значении этого слова. Мне показалось, что я или, по крайней мере, лучшая, даже единственно хорошая часть моего я, т</w:t>
      </w:r>
      <w:r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  <w:t xml:space="preserve">. е. музыкальность, погибла безвозвратно. Дальнейшая участь моя </w:t>
      </w:r>
      <w:r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  <w:lastRenderedPageBreak/>
        <w:t>представлялась мне каким-то жалким прозябанием и самой несносной, тяжелой комедией. Моя жена передо мной ничем не виновата: она не напрашивалась на брачные узы. Следовательно, дать ей почувствовать, что я не люблю ее, что смотрю на нее как на несносную помеху, было бы жестоко и низко. Остается притворяться. Но притворяться целую жизнь — величайшая из мук. Уж где тут думать о работе. Я впал в глубокое отчаяние, тем более ужасное, что никого не было, кто бы мог поддержать и обнадежить меня. Я стал страстно, жадно желать смерти».</w:t>
      </w:r>
    </w:p>
    <w:p w:rsidR="00490001" w:rsidRPr="008E2510" w:rsidRDefault="00490001" w:rsidP="00490001">
      <w:pPr>
        <w:jc w:val="both"/>
        <w:rPr>
          <w:rFonts w:ascii="Roboto" w:hAnsi="Roboto"/>
          <w:color w:val="000000"/>
          <w:sz w:val="28"/>
          <w:szCs w:val="28"/>
        </w:rPr>
      </w:pPr>
      <w:r w:rsidRPr="008E2510">
        <w:rPr>
          <w:rFonts w:ascii="Roboto" w:hAnsi="Roboto"/>
          <w:color w:val="000000"/>
          <w:sz w:val="28"/>
          <w:szCs w:val="28"/>
        </w:rPr>
        <w:t>Чайковский начал задумываться о побеге: с каждым днем он чувствовал себя все хуже и хуже.</w:t>
      </w:r>
    </w:p>
    <w:p w:rsidR="008E2510" w:rsidRPr="008E2510" w:rsidRDefault="008E2510" w:rsidP="00490001">
      <w:pPr>
        <w:jc w:val="both"/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</w:pPr>
      <w:r w:rsidRPr="008E2510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 xml:space="preserve">«Тут пришлось ехать к матери моей жены. Здесь муки мои удесятерились. Мать и весь </w:t>
      </w:r>
      <w:proofErr w:type="spellStart"/>
      <w:r w:rsidRPr="008E2510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entourage</w:t>
      </w:r>
      <w:proofErr w:type="spellEnd"/>
      <w:r w:rsidRPr="008E2510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 xml:space="preserve"> [окружение] семьи, куда я вошел, мне антипатичен. Кругозор их узок, взгляды дики, все они друг с другом чуть не на ножах; при всем этом жена моя (может быть, и несправедливо) с каждым часом делалась мне ненавистнее».</w:t>
      </w:r>
    </w:p>
    <w:p w:rsidR="008E2510" w:rsidRPr="008E2510" w:rsidRDefault="008E2510" w:rsidP="00490001">
      <w:pPr>
        <w:jc w:val="both"/>
        <w:rPr>
          <w:rFonts w:ascii="Roboto" w:hAnsi="Roboto"/>
          <w:color w:val="000000"/>
          <w:sz w:val="28"/>
          <w:szCs w:val="28"/>
        </w:rPr>
      </w:pPr>
      <w:r w:rsidRPr="008E2510">
        <w:rPr>
          <w:rFonts w:ascii="Roboto" w:hAnsi="Roboto"/>
          <w:color w:val="000000"/>
          <w:sz w:val="28"/>
          <w:szCs w:val="28"/>
        </w:rPr>
        <w:t>В итоге в августе того же года композитор уехал в Санкт-Петербург, а затем сбежал в окрестности Женевы. В Швейцарии он очень много работал. Морально и финансово композитора по-прежнему поддерживала фон Мекк. Чайковский и Милюкова так и не смогли развестись — формально они до конца жизни оставались мужем и женой, хотя виделись после расставания всего несколько раз.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E2510" w:rsidTr="008E2510">
        <w:tc>
          <w:tcPr>
            <w:tcW w:w="4672" w:type="dxa"/>
          </w:tcPr>
          <w:p w:rsidR="008E2510" w:rsidRDefault="008E2510" w:rsidP="008E2510">
            <w:pPr>
              <w:jc w:val="center"/>
              <w:rPr>
                <w:sz w:val="32"/>
                <w:szCs w:val="32"/>
              </w:rPr>
            </w:pPr>
            <w:r w:rsidRPr="008E2510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333439" cy="3885107"/>
                  <wp:effectExtent l="0" t="0" r="0" b="1270"/>
                  <wp:docPr id="19" name="Рисунок 19" descr="E:\Марина E\Школа\Уроки\Слайды к урокам\tild6430-6661-4936-b063-343962613163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Марина E\Школа\Уроки\Слайды к урокам\tild6430-6661-4936-b063-343962613163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284" cy="3899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E2510" w:rsidRDefault="008E2510" w:rsidP="008E2510">
            <w:pPr>
              <w:jc w:val="center"/>
              <w:rPr>
                <w:sz w:val="32"/>
                <w:szCs w:val="32"/>
              </w:rPr>
            </w:pPr>
            <w:r w:rsidRPr="008E2510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735905" cy="3867004"/>
                  <wp:effectExtent l="0" t="0" r="7620" b="635"/>
                  <wp:docPr id="20" name="Рисунок 20" descr="E:\Марина E\Школа\Уроки\Слайды к урокам\tild6163-3162-4135-a165-323535343735__5d722e8615e9f9552a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Марина E\Школа\Уроки\Слайды к урокам\tild6163-3162-4135-a165-323535343735__5d722e8615e9f9552a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837" cy="388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510" w:rsidTr="008E2510">
        <w:tc>
          <w:tcPr>
            <w:tcW w:w="4672" w:type="dxa"/>
          </w:tcPr>
          <w:p w:rsidR="008E2510" w:rsidRPr="008E2510" w:rsidRDefault="008E2510" w:rsidP="008E2510">
            <w:pPr>
              <w:shd w:val="clear" w:color="auto" w:fill="F0E3C8"/>
              <w:jc w:val="center"/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</w:pPr>
            <w:r w:rsidRPr="008E2510"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  <w:lastRenderedPageBreak/>
              <w:t xml:space="preserve">П.И. Чайковский. Фотография М.Н. </w:t>
            </w:r>
            <w:proofErr w:type="spellStart"/>
            <w:r w:rsidRPr="008E2510"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  <w:t>Конарского</w:t>
            </w:r>
            <w:proofErr w:type="spellEnd"/>
            <w:r w:rsidRPr="008E2510"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  <w:t>. Москва, 1 апреля 1884 года</w:t>
            </w:r>
          </w:p>
          <w:p w:rsidR="008E2510" w:rsidRPr="008E2510" w:rsidRDefault="008E2510" w:rsidP="008E2510">
            <w:pPr>
              <w:shd w:val="clear" w:color="auto" w:fill="F0E3C8"/>
              <w:jc w:val="center"/>
              <w:rPr>
                <w:rFonts w:ascii="Arial" w:eastAsia="Times New Roman" w:hAnsi="Arial" w:cs="Arial"/>
                <w:color w:val="000000"/>
                <w:sz w:val="23"/>
                <w:szCs w:val="23"/>
                <w:lang w:eastAsia="ru-RU"/>
              </w:rPr>
            </w:pPr>
            <w:r w:rsidRPr="008E2510">
              <w:rPr>
                <w:rFonts w:ascii="Arial" w:eastAsia="Times New Roman" w:hAnsi="Arial" w:cs="Arial"/>
                <w:color w:val="000000"/>
                <w:sz w:val="23"/>
                <w:szCs w:val="23"/>
                <w:lang w:eastAsia="ru-RU"/>
              </w:rPr>
              <w:t>Российский национальный музей музыки, Москва</w:t>
            </w:r>
          </w:p>
        </w:tc>
        <w:tc>
          <w:tcPr>
            <w:tcW w:w="4673" w:type="dxa"/>
          </w:tcPr>
          <w:p w:rsidR="008E2510" w:rsidRPr="008E2510" w:rsidRDefault="008E2510" w:rsidP="008E2510">
            <w:pPr>
              <w:shd w:val="clear" w:color="auto" w:fill="F0E3C8"/>
              <w:jc w:val="center"/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</w:pPr>
            <w:r w:rsidRPr="008E2510">
              <w:rPr>
                <w:rFonts w:ascii="Roboto" w:eastAsia="Times New Roman" w:hAnsi="Roboto" w:cs="Times New Roman"/>
                <w:b/>
                <w:bCs/>
                <w:color w:val="000000"/>
                <w:sz w:val="27"/>
                <w:szCs w:val="27"/>
                <w:lang w:eastAsia="ru-RU"/>
              </w:rPr>
              <w:t>П.И. Чайковский с супругой А.И. Милюковой. 1877 год</w:t>
            </w:r>
          </w:p>
          <w:p w:rsidR="008E2510" w:rsidRPr="008E2510" w:rsidRDefault="008E2510" w:rsidP="008E2510">
            <w:pPr>
              <w:shd w:val="clear" w:color="auto" w:fill="F0E3C8"/>
              <w:jc w:val="center"/>
              <w:rPr>
                <w:rFonts w:ascii="Arial" w:eastAsia="Times New Roman" w:hAnsi="Arial" w:cs="Arial"/>
                <w:color w:val="000000"/>
                <w:sz w:val="23"/>
                <w:szCs w:val="23"/>
                <w:lang w:eastAsia="ru-RU"/>
              </w:rPr>
            </w:pPr>
            <w:r w:rsidRPr="008E2510">
              <w:rPr>
                <w:rFonts w:ascii="Arial" w:eastAsia="Times New Roman" w:hAnsi="Arial" w:cs="Arial"/>
                <w:color w:val="000000"/>
                <w:sz w:val="23"/>
                <w:szCs w:val="23"/>
                <w:lang w:eastAsia="ru-RU"/>
              </w:rPr>
              <w:t>Государственный мемориальный музей-заповедник П.И. Чайковского, Клин, Московская область</w:t>
            </w:r>
          </w:p>
        </w:tc>
      </w:tr>
    </w:tbl>
    <w:p w:rsidR="008E2510" w:rsidRDefault="00F8769C" w:rsidP="00490001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Именно в это время Чайковский создал огромное количество известных произведений. Так, в середине мая, еще до свадьбы, он начал работу над своей пятой оперой — «Евгений Онегин». Предыдущие его произведения в этом жанре успешными так и не стали, поэтому в сценическую удачу «Евгения Онегина» композитор тоже не особо верил. И работал над произведением скорее для самого себя, чем для потенциального зрителя.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0"/>
        <w:gridCol w:w="3284"/>
        <w:gridCol w:w="3091"/>
      </w:tblGrid>
      <w:tr w:rsidR="00B97CE3" w:rsidTr="001F43C2">
        <w:tc>
          <w:tcPr>
            <w:tcW w:w="2970" w:type="dxa"/>
          </w:tcPr>
          <w:p w:rsidR="00F8769C" w:rsidRDefault="00B97CE3" w:rsidP="00B97CE3">
            <w:pPr>
              <w:jc w:val="center"/>
              <w:rPr>
                <w:sz w:val="32"/>
                <w:szCs w:val="32"/>
              </w:rPr>
            </w:pPr>
            <w:r w:rsidRPr="00B97CE3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70957E4" wp14:editId="3C7DB074">
                  <wp:extent cx="1674218" cy="2590800"/>
                  <wp:effectExtent l="0" t="0" r="2540" b="0"/>
                  <wp:docPr id="21" name="Рисунок 21" descr="E:\Марина E\Школа\Уроки\Слайды к урокам\tild6434-3965-4665-b737-653963393039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Марина E\Школа\Уроки\Слайды к урокам\tild6434-3965-4665-b737-653963393039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162" cy="2607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</w:tcPr>
          <w:p w:rsidR="00F8769C" w:rsidRDefault="00B97CE3" w:rsidP="00B97CE3">
            <w:pPr>
              <w:jc w:val="center"/>
              <w:rPr>
                <w:sz w:val="32"/>
                <w:szCs w:val="32"/>
              </w:rPr>
            </w:pPr>
            <w:r w:rsidRPr="00B97CE3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48552" cy="2590351"/>
                  <wp:effectExtent l="0" t="0" r="0" b="635"/>
                  <wp:docPr id="22" name="Рисунок 22" descr="E:\Марина E\Школа\Уроки\Слайды к урокам\tild3532-3266-4334-b733-323765373936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Марина E\Школа\Уроки\Слайды к урокам\tild3532-3266-4334-b733-323765373936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044" cy="261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1" w:type="dxa"/>
          </w:tcPr>
          <w:p w:rsidR="00F8769C" w:rsidRDefault="00B97CE3" w:rsidP="00B97CE3">
            <w:pPr>
              <w:jc w:val="center"/>
              <w:rPr>
                <w:sz w:val="32"/>
                <w:szCs w:val="32"/>
              </w:rPr>
            </w:pPr>
            <w:r w:rsidRPr="00B97CE3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14498" cy="2620645"/>
                  <wp:effectExtent l="0" t="0" r="0" b="8255"/>
                  <wp:docPr id="23" name="Рисунок 23" descr="E:\Марина E\Школа\Уроки\Слайды к урокам\tild3461-3636-4330-b535-326232346135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Марина E\Школа\Уроки\Слайды к урокам\tild3461-3636-4330-b535-326232346135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009" cy="263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CE3" w:rsidTr="001F43C2">
        <w:tc>
          <w:tcPr>
            <w:tcW w:w="2970" w:type="dxa"/>
          </w:tcPr>
          <w:p w:rsidR="00F8769C" w:rsidRPr="00EB4E1C" w:rsidRDefault="00B97CE3" w:rsidP="00B97CE3">
            <w:pPr>
              <w:jc w:val="center"/>
              <w:rPr>
                <w:sz w:val="24"/>
                <w:szCs w:val="24"/>
              </w:rPr>
            </w:pPr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Опера «Евгений Онегин». Экземпляр первого издания переложения для пения с фортепиано. Москва, издательство «П. </w:t>
            </w:r>
            <w:proofErr w:type="spellStart"/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1878</w:t>
            </w:r>
          </w:p>
        </w:tc>
        <w:tc>
          <w:tcPr>
            <w:tcW w:w="3284" w:type="dxa"/>
          </w:tcPr>
          <w:p w:rsidR="00F8769C" w:rsidRPr="00EB4E1C" w:rsidRDefault="00B97CE3" w:rsidP="00B97CE3">
            <w:pPr>
              <w:jc w:val="center"/>
              <w:rPr>
                <w:sz w:val="24"/>
                <w:szCs w:val="24"/>
              </w:rPr>
            </w:pPr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М.Н. Климентова, первая исполнительница роли Татьяны в опере «Евгений Онегин». Москва, 1879</w:t>
            </w:r>
          </w:p>
        </w:tc>
        <w:tc>
          <w:tcPr>
            <w:tcW w:w="3091" w:type="dxa"/>
          </w:tcPr>
          <w:p w:rsidR="00F8769C" w:rsidRPr="00EB4E1C" w:rsidRDefault="00B97CE3" w:rsidP="00B97CE3">
            <w:pPr>
              <w:jc w:val="center"/>
              <w:rPr>
                <w:sz w:val="24"/>
                <w:szCs w:val="24"/>
              </w:rPr>
            </w:pPr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Опера «Евгений Онегин», действие I. Автограф партитуры. Каменка — </w:t>
            </w:r>
            <w:proofErr w:type="spellStart"/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Кларан</w:t>
            </w:r>
            <w:proofErr w:type="spellEnd"/>
            <w:r w:rsidRPr="00EB4E1C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 — Венеция, август 1877 — январь 1878 года</w:t>
            </w:r>
          </w:p>
        </w:tc>
      </w:tr>
    </w:tbl>
    <w:p w:rsidR="001F43C2" w:rsidRPr="001F43C2" w:rsidRDefault="001F43C2" w:rsidP="001F43C2">
      <w:pPr>
        <w:spacing w:after="0" w:line="240" w:lineRule="auto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Чайковский называл «Онегина» не оперой, а </w:t>
      </w:r>
      <w:r w:rsidRPr="001F43C2">
        <w:rPr>
          <w:rFonts w:ascii="Roboto" w:eastAsia="Times New Roman" w:hAnsi="Roboto" w:cs="Arial"/>
          <w:i/>
          <w:iCs/>
          <w:color w:val="000000"/>
          <w:sz w:val="28"/>
          <w:szCs w:val="28"/>
          <w:lang w:eastAsia="ru-RU"/>
        </w:rPr>
        <w:t>«лирическими сценами»</w:t>
      </w:r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. Основой его сочинения стали внутренние переживания, эмоции героев — тогда как классический оперный спектакль той эпохи предполагал массовые сцены, напряженное действие.</w:t>
      </w:r>
    </w:p>
    <w:p w:rsidR="001F43C2" w:rsidRPr="00EB4E1C" w:rsidRDefault="001F43C2" w:rsidP="001F43C2">
      <w:pPr>
        <w:spacing w:after="0" w:line="240" w:lineRule="auto"/>
        <w:rPr>
          <w:rFonts w:ascii="Roboto" w:eastAsia="Times New Roman" w:hAnsi="Roboto" w:cs="Arial"/>
          <w:color w:val="000000"/>
          <w:sz w:val="28"/>
          <w:szCs w:val="28"/>
          <w:lang w:eastAsia="ru-RU"/>
        </w:rPr>
      </w:pPr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Финал </w:t>
      </w:r>
      <w:hyperlink r:id="rId32" w:tgtFrame="_blank" w:history="1">
        <w:r w:rsidRPr="001F43C2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известной всем истории</w:t>
        </w:r>
      </w:hyperlink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 Чайковский изменил: в опере Татьяна не отвергала Онегина, а падала без чувств в его объятия. Так композитор хотел подчеркнуть, что ей не удалось до конца победить свои чувства. Очень вольная трактовка </w:t>
      </w:r>
      <w:hyperlink r:id="rId33" w:tgtFrame="_blank" w:history="1">
        <w:r w:rsidRPr="001F43C2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Пушкина</w:t>
        </w:r>
      </w:hyperlink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 возмутила многих критиков. А </w:t>
      </w:r>
      <w:hyperlink r:id="rId34" w:tgtFrame="_blank" w:history="1">
        <w:r w:rsidRPr="001F43C2">
          <w:rPr>
            <w:rFonts w:ascii="Roboto" w:eastAsia="Times New Roman" w:hAnsi="Roboto" w:cs="Arial"/>
            <w:color w:val="100001"/>
            <w:sz w:val="28"/>
            <w:szCs w:val="28"/>
            <w:bdr w:val="none" w:sz="0" w:space="0" w:color="auto" w:frame="1"/>
            <w:lang w:eastAsia="ru-RU"/>
          </w:rPr>
          <w:t>Иван Тургенев</w:t>
        </w:r>
      </w:hyperlink>
      <w:r w:rsidRPr="001F43C2">
        <w:rPr>
          <w:rFonts w:ascii="Roboto" w:eastAsia="Times New Roman" w:hAnsi="Roboto" w:cs="Arial"/>
          <w:color w:val="000000"/>
          <w:sz w:val="28"/>
          <w:szCs w:val="28"/>
          <w:lang w:eastAsia="ru-RU"/>
        </w:rPr>
        <w:t>, например, не оценил либретто в целом.</w:t>
      </w:r>
    </w:p>
    <w:p w:rsidR="001F43C2" w:rsidRPr="001F43C2" w:rsidRDefault="001F43C2" w:rsidP="001F43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43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395E67" wp14:editId="4404D50A">
            <wp:extent cx="1247775" cy="1247775"/>
            <wp:effectExtent l="0" t="0" r="9525" b="9525"/>
            <wp:docPr id="24" name="Рисунок 24" descr="Иван Турген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ван Тургенев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3C2" w:rsidRPr="001F43C2" w:rsidRDefault="001F43C2" w:rsidP="001F43C2">
      <w:pPr>
        <w:shd w:val="clear" w:color="auto" w:fill="F0E3C8"/>
        <w:spacing w:after="0" w:line="240" w:lineRule="atLeast"/>
        <w:jc w:val="center"/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</w:pPr>
      <w:r w:rsidRPr="001F43C2"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  <w:t>Из письма Ивана Тургенева ко Льву Толстому от 15 (27) ноября 1878 года</w:t>
      </w:r>
    </w:p>
    <w:p w:rsidR="001F43C2" w:rsidRPr="001F43C2" w:rsidRDefault="001F43C2" w:rsidP="001F43C2">
      <w:pPr>
        <w:spacing w:after="0" w:line="240" w:lineRule="auto"/>
        <w:rPr>
          <w:rFonts w:ascii="Roboto" w:eastAsia="Times New Roman" w:hAnsi="Roboto" w:cs="Arial"/>
          <w:color w:val="000000"/>
          <w:sz w:val="30"/>
          <w:szCs w:val="30"/>
          <w:lang w:eastAsia="ru-RU"/>
        </w:rPr>
      </w:pPr>
    </w:p>
    <w:p w:rsidR="00F8769C" w:rsidRPr="00EB4E1C" w:rsidRDefault="001F43C2" w:rsidP="00490001">
      <w:pPr>
        <w:jc w:val="both"/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</w:pPr>
      <w:r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  <w:t xml:space="preserve">«Несомненно, замечательная музыка, особенно хороши лирические, мелодические места. Но что за либретто! Представьте, стихи </w:t>
      </w:r>
      <w:r w:rsidRPr="00EB4E1C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Пушкина о действующих лицах вкладываются в уста самих действующих лиц».</w:t>
      </w:r>
    </w:p>
    <w:p w:rsidR="001F43C2" w:rsidRPr="00EB4E1C" w:rsidRDefault="001F43C2" w:rsidP="00490001">
      <w:pPr>
        <w:jc w:val="both"/>
        <w:rPr>
          <w:rFonts w:ascii="Roboto" w:hAnsi="Roboto"/>
          <w:color w:val="000000"/>
          <w:sz w:val="28"/>
          <w:szCs w:val="28"/>
        </w:rPr>
      </w:pPr>
      <w:r w:rsidRPr="00EB4E1C">
        <w:rPr>
          <w:rFonts w:ascii="Roboto" w:hAnsi="Roboto"/>
          <w:color w:val="000000"/>
          <w:sz w:val="28"/>
          <w:szCs w:val="28"/>
        </w:rPr>
        <w:t>Чайковский критике уступил и изменил финал. После этого «Евгений Онегин» быстро стал </w:t>
      </w:r>
      <w:hyperlink r:id="rId36" w:tgtFrame="_blank" w:history="1">
        <w:r w:rsidRPr="00EB4E1C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самой популярной русской оперой</w:t>
        </w:r>
      </w:hyperlink>
      <w:r w:rsidRPr="00EB4E1C">
        <w:rPr>
          <w:rFonts w:ascii="Roboto" w:hAnsi="Roboto"/>
          <w:color w:val="000000"/>
          <w:sz w:val="28"/>
          <w:szCs w:val="28"/>
        </w:rPr>
        <w:t>: только при жизни композитора ее поставили 16 раз не только в России, но и за границей.</w:t>
      </w:r>
    </w:p>
    <w:p w:rsidR="001F43C2" w:rsidRDefault="001F43C2" w:rsidP="001F43C2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 xml:space="preserve">Романс «Средь шумного бала», </w:t>
      </w:r>
      <w:proofErr w:type="spellStart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>op</w:t>
      </w:r>
      <w:proofErr w:type="spellEnd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>. 38</w:t>
      </w:r>
    </w:p>
    <w:p w:rsidR="001F43C2" w:rsidRPr="00EB4E1C" w:rsidRDefault="001F43C2" w:rsidP="001F43C2">
      <w:pPr>
        <w:jc w:val="both"/>
        <w:rPr>
          <w:rFonts w:ascii="Roboto" w:hAnsi="Roboto"/>
          <w:color w:val="000000"/>
          <w:sz w:val="28"/>
          <w:szCs w:val="28"/>
        </w:rPr>
      </w:pPr>
      <w:r w:rsidRPr="00EB4E1C">
        <w:rPr>
          <w:rFonts w:ascii="Roboto" w:hAnsi="Roboto"/>
          <w:color w:val="000000"/>
          <w:sz w:val="28"/>
          <w:szCs w:val="28"/>
        </w:rPr>
        <w:t>В 1878 году Чайковский вернулся из Швейцарии в Россию, и для него начался период «странствий». Композитору на тот момент было почти 40 лет, но собственным домом он еще не обзавелся. Поэтому то арендовал разное жилье в Москве, то благодаря поддержке фон Мекк жил за границей — иногда в ее имениях, иногда снимая номера в пансионах. А на лето возвращался в Россию и останавливался, как правило, у сестры Александры в Каменке. О покупке собственного дома на родине Чайковский задумался только в 1885 году. Композитор обратил внимание на места под подмосковным городом Клином, где долго снимал дома в разных усадьбах, несколько раз — в </w:t>
      </w:r>
      <w:proofErr w:type="spellStart"/>
      <w:r w:rsidRPr="00EB4E1C">
        <w:rPr>
          <w:rFonts w:ascii="Roboto" w:hAnsi="Roboto"/>
          <w:color w:val="000000"/>
          <w:sz w:val="28"/>
          <w:szCs w:val="28"/>
        </w:rPr>
        <w:t>Майданово</w:t>
      </w:r>
      <w:proofErr w:type="spellEnd"/>
      <w:r w:rsidRPr="00EB4E1C">
        <w:rPr>
          <w:rFonts w:ascii="Roboto" w:hAnsi="Roboto"/>
          <w:color w:val="000000"/>
          <w:sz w:val="28"/>
          <w:szCs w:val="28"/>
        </w:rPr>
        <w:t>. Оттуда он писал фон Мекк:</w:t>
      </w:r>
    </w:p>
    <w:p w:rsidR="001F43C2" w:rsidRPr="00EB4E1C" w:rsidRDefault="001F43C2" w:rsidP="001F43C2">
      <w:pPr>
        <w:jc w:val="both"/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</w:pPr>
      <w:r w:rsidRPr="00EB4E1C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«Милый, дорогой друг! Вчера я возвратился к себе домой после месячного отсутствия и более чем когда-либо осознал, до какой степени я нуждался в обладании маленького уголка и до чего приятно после странствования и в суете проводимых дней очутиться у себя».</w:t>
      </w:r>
    </w:p>
    <w:p w:rsidR="001F43C2" w:rsidRPr="00EB4E1C" w:rsidRDefault="001F43C2" w:rsidP="001F43C2">
      <w:pPr>
        <w:jc w:val="both"/>
        <w:rPr>
          <w:rFonts w:ascii="Roboto" w:hAnsi="Roboto"/>
          <w:color w:val="000000"/>
          <w:sz w:val="28"/>
          <w:szCs w:val="28"/>
        </w:rPr>
      </w:pPr>
      <w:r w:rsidRPr="00EB4E1C">
        <w:rPr>
          <w:rFonts w:ascii="Roboto" w:hAnsi="Roboto"/>
          <w:color w:val="000000"/>
          <w:sz w:val="28"/>
          <w:szCs w:val="28"/>
        </w:rPr>
        <w:t>В 1892 году Чайковский, наконец, приобрел дом на окраине Клина — тот самый, где сейчас расположен его </w:t>
      </w:r>
      <w:hyperlink r:id="rId37" w:tgtFrame="_blank" w:history="1">
        <w:r w:rsidRPr="00EB4E1C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мемориальный музей</w:t>
        </w:r>
      </w:hyperlink>
      <w:r w:rsidRPr="00EB4E1C">
        <w:rPr>
          <w:rFonts w:ascii="Roboto" w:hAnsi="Roboto"/>
          <w:color w:val="000000"/>
          <w:sz w:val="28"/>
          <w:szCs w:val="28"/>
        </w:rPr>
        <w:t>.</w:t>
      </w:r>
    </w:p>
    <w:tbl>
      <w:tblPr>
        <w:tblStyle w:val="a6"/>
        <w:tblW w:w="0" w:type="auto"/>
        <w:tblInd w:w="-572" w:type="dxa"/>
        <w:tblLook w:val="04A0" w:firstRow="1" w:lastRow="0" w:firstColumn="1" w:lastColumn="0" w:noHBand="0" w:noVBand="1"/>
      </w:tblPr>
      <w:tblGrid>
        <w:gridCol w:w="2099"/>
        <w:gridCol w:w="3864"/>
        <w:gridCol w:w="3954"/>
      </w:tblGrid>
      <w:tr w:rsidR="00EB4E1C" w:rsidTr="00EB4E1C">
        <w:tc>
          <w:tcPr>
            <w:tcW w:w="2099" w:type="dxa"/>
          </w:tcPr>
          <w:p w:rsidR="001F43C2" w:rsidRDefault="001F43C2" w:rsidP="001F43C2">
            <w:pPr>
              <w:jc w:val="center"/>
              <w:rPr>
                <w:sz w:val="32"/>
                <w:szCs w:val="32"/>
              </w:rPr>
            </w:pPr>
            <w:r w:rsidRPr="001F43C2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199567" cy="1990725"/>
                  <wp:effectExtent l="0" t="0" r="635" b="0"/>
                  <wp:docPr id="25" name="Рисунок 25" descr="E:\Марина E\Школа\Уроки\Слайды к урокам\tild6366-3036-4233-a633-653732386330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Марина E\Школа\Уроки\Слайды к урокам\tild6366-3036-4233-a633-653732386330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493" cy="202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4" w:type="dxa"/>
          </w:tcPr>
          <w:p w:rsidR="001F43C2" w:rsidRDefault="001F43C2" w:rsidP="001F43C2">
            <w:pPr>
              <w:jc w:val="center"/>
              <w:rPr>
                <w:sz w:val="32"/>
                <w:szCs w:val="32"/>
              </w:rPr>
            </w:pPr>
            <w:r w:rsidRPr="001F43C2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324293" cy="1584960"/>
                  <wp:effectExtent l="0" t="0" r="0" b="0"/>
                  <wp:docPr id="26" name="Рисунок 26" descr="E:\Марина E\Школа\Уроки\Слайды к урокам\tild6336-6138-4432-b534-366537353530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Марина E\Школа\Уроки\Слайды к урокам\tild6336-6138-4432-b534-366537353530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195" cy="162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4" w:type="dxa"/>
          </w:tcPr>
          <w:p w:rsidR="001F43C2" w:rsidRDefault="001F43C2" w:rsidP="001F43C2">
            <w:pPr>
              <w:jc w:val="center"/>
              <w:rPr>
                <w:sz w:val="32"/>
                <w:szCs w:val="32"/>
              </w:rPr>
            </w:pPr>
            <w:r w:rsidRPr="001F43C2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381226" cy="1585422"/>
                  <wp:effectExtent l="0" t="0" r="635" b="0"/>
                  <wp:docPr id="27" name="Рисунок 27" descr="E:\Марина E\Школа\Уроки\Слайды к урокам\tild3837-3831-4939-b066-326563393232__lori-0006416645-big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Марина E\Школа\Уроки\Слайды к урокам\tild3837-3831-4939-b066-326563393232__lori-0006416645-big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651" cy="1595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E1C" w:rsidTr="00EB4E1C">
        <w:tc>
          <w:tcPr>
            <w:tcW w:w="2099" w:type="dxa"/>
          </w:tcPr>
          <w:p w:rsidR="001F43C2" w:rsidRDefault="00EB4E1C" w:rsidP="001F43C2">
            <w:pPr>
              <w:jc w:val="center"/>
              <w:rPr>
                <w:sz w:val="32"/>
                <w:szCs w:val="32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 xml:space="preserve">А.И. Чайковский. Фотография К.И. </w:t>
            </w:r>
            <w:proofErr w:type="spellStart"/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Бергамаско</w:t>
            </w:r>
            <w:proofErr w:type="spellEnd"/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. Санкт-Петербург, 1870-е</w:t>
            </w:r>
          </w:p>
        </w:tc>
        <w:tc>
          <w:tcPr>
            <w:tcW w:w="3864" w:type="dxa"/>
          </w:tcPr>
          <w:p w:rsidR="001F43C2" w:rsidRDefault="00EB4E1C" w:rsidP="001F43C2">
            <w:pPr>
              <w:jc w:val="center"/>
              <w:rPr>
                <w:sz w:val="32"/>
                <w:szCs w:val="32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 xml:space="preserve">П.И. Чайковский. Опера «Евгений Онегин», действие I. Автограф партитуры. Каменка — </w:t>
            </w:r>
            <w:proofErr w:type="spellStart"/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Кларан</w:t>
            </w:r>
            <w:proofErr w:type="spellEnd"/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 xml:space="preserve"> — Венеция, август 1877 — январь 1878 года</w:t>
            </w:r>
          </w:p>
        </w:tc>
        <w:tc>
          <w:tcPr>
            <w:tcW w:w="3954" w:type="dxa"/>
          </w:tcPr>
          <w:p w:rsidR="001F43C2" w:rsidRDefault="00EB4E1C" w:rsidP="001F43C2">
            <w:pPr>
              <w:jc w:val="center"/>
              <w:rPr>
                <w:sz w:val="32"/>
                <w:szCs w:val="32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Государственный мемориальный музыкальный музей-заповедник П.И. Чайковского, Клин, Московская область</w:t>
            </w:r>
          </w:p>
        </w:tc>
      </w:tr>
    </w:tbl>
    <w:p w:rsidR="001F43C2" w:rsidRDefault="00EB4E1C" w:rsidP="001F43C2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lastRenderedPageBreak/>
        <w:t>В кризисное время после неудачного брака Чайковского поддерживала не только сестра, но и братья — близнецы Модест и Анатолий. Анатолию композитор посвятил опус 38, куда вошли шесть известных романсов. Все они были написаны на стихи </w:t>
      </w:r>
      <w:hyperlink r:id="rId41" w:tgtFrame="_blank" w:history="1">
        <w:r>
          <w:rPr>
            <w:rStyle w:val="a4"/>
            <w:rFonts w:ascii="Roboto" w:hAnsi="Roboto"/>
            <w:color w:val="100001"/>
            <w:sz w:val="30"/>
            <w:szCs w:val="30"/>
            <w:bdr w:val="none" w:sz="0" w:space="0" w:color="auto" w:frame="1"/>
          </w:rPr>
          <w:t>Михаила Лермонтова</w:t>
        </w:r>
      </w:hyperlink>
      <w:r>
        <w:rPr>
          <w:rFonts w:ascii="Roboto" w:hAnsi="Roboto"/>
          <w:color w:val="000000"/>
          <w:sz w:val="30"/>
          <w:szCs w:val="30"/>
        </w:rPr>
        <w:t> и Алексея Толстого, хотя композитор редко использовал стихи русских классиков в своих сочинениях. Но Алексей Толстой был одним из любимых поэтов Чайковского, и устоять он не смог. В письме к фон Мекк, благодаря ее за присланные поэтические сборники, композитор писал:</w:t>
      </w:r>
    </w:p>
    <w:p w:rsidR="00EB4E1C" w:rsidRDefault="00EB4E1C" w:rsidP="001F43C2">
      <w:pPr>
        <w:jc w:val="both"/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</w:pPr>
      <w:r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  <w:t>«Особенно меня радует Толстой, которого я очень люблю, и, независимо от моего намерения воспользоваться некоторыми из его текстов для романсов, я буду рад перечитать многие из его больших вещей».</w:t>
      </w:r>
    </w:p>
    <w:p w:rsidR="002E379E" w:rsidRDefault="002E379E" w:rsidP="001F43C2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Всего на слова Толстого Чайковский создал 13 вокальных миниатюр: 11 романсов и два дуэта.</w:t>
      </w:r>
    </w:p>
    <w:p w:rsidR="002E379E" w:rsidRDefault="002E379E" w:rsidP="002E379E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 xml:space="preserve">Фортепианное </w:t>
      </w:r>
      <w:proofErr w:type="gramStart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>трио</w:t>
      </w:r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br/>
        <w:t>«</w:t>
      </w:r>
      <w:proofErr w:type="gramEnd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 xml:space="preserve">Памяти великого художника», </w:t>
      </w:r>
      <w:proofErr w:type="spellStart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>op</w:t>
      </w:r>
      <w:proofErr w:type="spellEnd"/>
      <w:r w:rsidRPr="002E60C8">
        <w:rPr>
          <w:rFonts w:ascii="Roboto" w:hAnsi="Roboto"/>
          <w:b/>
          <w:bCs/>
          <w:color w:val="000000"/>
          <w:sz w:val="32"/>
          <w:szCs w:val="32"/>
          <w:highlight w:val="yellow"/>
        </w:rPr>
        <w:t>. 50</w:t>
      </w:r>
    </w:p>
    <w:p w:rsidR="002E379E" w:rsidRDefault="002E379E" w:rsidP="002E379E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В марте 1881 года наставник Чайковского Николай Рубинштейн тяжело заболел, но продолжал выступать и дирижировать. Врачи настояли на лечении во Франции, но, не доехав до Ниццы, он умер в Париже. Известие о смерти пианиста застало Чайковского в Италии, и он приехал на похороны спустя несколько дней. Уход Рубинштейна стал для композитора колоссальной травмой. Он ценил его не только как близкого человека, но и как исполнителя, который мог сыграть его произведения именно так, как их задумывал сам Чайковский.</w:t>
      </w:r>
    </w:p>
    <w:p w:rsidR="002E379E" w:rsidRPr="002E379E" w:rsidRDefault="002E379E" w:rsidP="002E37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379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D744F2" wp14:editId="5CD39F41">
            <wp:extent cx="1285875" cy="1285875"/>
            <wp:effectExtent l="0" t="0" r="9525" b="9525"/>
            <wp:docPr id="28" name="Рисунок 28" descr="Петр Чайк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тр Чайковский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79E" w:rsidRPr="002E379E" w:rsidRDefault="002E379E" w:rsidP="002E379E">
      <w:pPr>
        <w:shd w:val="clear" w:color="auto" w:fill="F0E3C8"/>
        <w:spacing w:after="0" w:line="240" w:lineRule="atLeast"/>
        <w:jc w:val="center"/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</w:pPr>
      <w:r w:rsidRPr="002E379E"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  <w:t>Из письма Петра Чайковского Николаю Рубинштейну</w:t>
      </w:r>
    </w:p>
    <w:p w:rsidR="002E379E" w:rsidRDefault="002E379E" w:rsidP="002E379E">
      <w:pPr>
        <w:jc w:val="both"/>
        <w:rPr>
          <w:rFonts w:ascii="Roboto" w:hAnsi="Roboto"/>
          <w:color w:val="000000"/>
          <w:sz w:val="30"/>
          <w:szCs w:val="30"/>
        </w:rPr>
      </w:pPr>
    </w:p>
    <w:p w:rsidR="002E379E" w:rsidRDefault="002E379E" w:rsidP="002E379E">
      <w:pPr>
        <w:jc w:val="both"/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</w:pPr>
      <w:r>
        <w:rPr>
          <w:rStyle w:val="a3"/>
          <w:rFonts w:ascii="Roboto" w:hAnsi="Roboto"/>
          <w:b/>
          <w:bCs/>
          <w:color w:val="000000"/>
          <w:sz w:val="30"/>
          <w:szCs w:val="30"/>
          <w:shd w:val="clear" w:color="auto" w:fill="F0E3C8"/>
        </w:rPr>
        <w:t>«…Я бы, конечно, никогда не сделал бы себе имени, если б у меня не был под рукой такой превосходный истолкователь, как ты. Если б тебя не было в России, то я был бы обречен на вечные искажения».</w:t>
      </w:r>
    </w:p>
    <w:p w:rsidR="001F0BE9" w:rsidRDefault="001F0BE9" w:rsidP="002E379E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 xml:space="preserve">Спустя полгода Чайковский начал работать над фортепианным трио «Памяти великого художника» — это было первое произведение композитора, посвященное памяти умершего. Музыкальный критик Николай </w:t>
      </w:r>
      <w:proofErr w:type="spellStart"/>
      <w:r>
        <w:rPr>
          <w:rFonts w:ascii="Roboto" w:hAnsi="Roboto"/>
          <w:color w:val="000000"/>
          <w:sz w:val="30"/>
          <w:szCs w:val="30"/>
        </w:rPr>
        <w:t>Кашкин</w:t>
      </w:r>
      <w:proofErr w:type="spellEnd"/>
      <w:r>
        <w:rPr>
          <w:rFonts w:ascii="Roboto" w:hAnsi="Roboto"/>
          <w:color w:val="000000"/>
          <w:sz w:val="30"/>
          <w:szCs w:val="30"/>
        </w:rPr>
        <w:t xml:space="preserve"> вспоминал, как однажды группа профессоров </w:t>
      </w:r>
      <w:r>
        <w:rPr>
          <w:rFonts w:ascii="Roboto" w:hAnsi="Roboto"/>
          <w:color w:val="000000"/>
          <w:sz w:val="30"/>
          <w:szCs w:val="30"/>
        </w:rPr>
        <w:lastRenderedPageBreak/>
        <w:t>консерватории во главе с Рубинштейном поехала отметить удачную премьеру «Снегурочки» с музыкой Чайковского на Воробьевы горы. По дороге им повстречались крестьяне, и Рубинштейн шутки ради попросил их спеть несколько народных песен. Одна из них очень понравилась Чайковскому, и он интерпретировал ее в фортепианном трио памяти Рубинштейна.</w:t>
      </w:r>
    </w:p>
    <w:tbl>
      <w:tblPr>
        <w:tblStyle w:val="a6"/>
        <w:tblW w:w="10490" w:type="dxa"/>
        <w:tblInd w:w="-714" w:type="dxa"/>
        <w:tblLook w:val="04A0" w:firstRow="1" w:lastRow="0" w:firstColumn="1" w:lastColumn="0" w:noHBand="0" w:noVBand="1"/>
      </w:tblPr>
      <w:tblGrid>
        <w:gridCol w:w="2936"/>
        <w:gridCol w:w="4327"/>
        <w:gridCol w:w="3227"/>
      </w:tblGrid>
      <w:tr w:rsidR="00511B2D" w:rsidTr="00511B2D">
        <w:tc>
          <w:tcPr>
            <w:tcW w:w="2936" w:type="dxa"/>
          </w:tcPr>
          <w:p w:rsidR="00511B2D" w:rsidRDefault="00511B2D" w:rsidP="00511B2D">
            <w:pPr>
              <w:jc w:val="center"/>
              <w:rPr>
                <w:sz w:val="32"/>
                <w:szCs w:val="32"/>
              </w:rPr>
            </w:pPr>
            <w:r w:rsidRPr="00511B2D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714500" cy="2172608"/>
                  <wp:effectExtent l="0" t="0" r="0" b="0"/>
                  <wp:docPr id="29" name="Рисунок 29" descr="E:\Марина E\Школа\Уроки\Слайды к урокам\tild3230-6165-4233-b461-356635333861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Марина E\Школа\Уроки\Слайды к урокам\tild3230-6165-4233-b461-356635333861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38" cy="2193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7" w:type="dxa"/>
          </w:tcPr>
          <w:p w:rsidR="00511B2D" w:rsidRDefault="00511B2D" w:rsidP="00511B2D">
            <w:pPr>
              <w:jc w:val="center"/>
              <w:rPr>
                <w:sz w:val="32"/>
                <w:szCs w:val="32"/>
              </w:rPr>
            </w:pPr>
            <w:r w:rsidRPr="00511B2D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610922" cy="2038350"/>
                  <wp:effectExtent l="0" t="0" r="0" b="0"/>
                  <wp:docPr id="30" name="Рисунок 30" descr="E:\Марина E\Школа\Уроки\Слайды к урокам\tild3263-3530-4965-b337-386635323663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Марина E\Школа\Уроки\Слайды к урокам\tild3263-3530-4965-b337-386635323663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216" cy="206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</w:tcPr>
          <w:p w:rsidR="00511B2D" w:rsidRDefault="00511B2D" w:rsidP="00511B2D">
            <w:pPr>
              <w:jc w:val="center"/>
              <w:rPr>
                <w:sz w:val="32"/>
                <w:szCs w:val="32"/>
              </w:rPr>
            </w:pPr>
            <w:r w:rsidRPr="00511B2D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634005" cy="2121535"/>
                  <wp:effectExtent l="0" t="0" r="4445" b="0"/>
                  <wp:docPr id="31" name="Рисунок 31" descr="E:\Марина E\Школа\Уроки\Слайды к урокам\tild6633-3564-4963-b661-363635636435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Марина E\Школа\Уроки\Слайды к урокам\tild6633-3564-4963-b661-363635636435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603" cy="213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B2D" w:rsidTr="00511B2D">
        <w:tc>
          <w:tcPr>
            <w:tcW w:w="2936" w:type="dxa"/>
          </w:tcPr>
          <w:p w:rsidR="00511B2D" w:rsidRPr="00511B2D" w:rsidRDefault="00511B2D" w:rsidP="00511B2D">
            <w:pPr>
              <w:jc w:val="center"/>
              <w:rPr>
                <w:sz w:val="24"/>
                <w:szCs w:val="24"/>
              </w:rPr>
            </w:pPr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Трио «Памяти великого художника». Экземпляр второго прижизненного издания. Титул. Москва, издательство «П. </w:t>
            </w:r>
            <w:proofErr w:type="spellStart"/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1892</w:t>
            </w:r>
          </w:p>
        </w:tc>
        <w:tc>
          <w:tcPr>
            <w:tcW w:w="4327" w:type="dxa"/>
          </w:tcPr>
          <w:p w:rsidR="00511B2D" w:rsidRPr="00511B2D" w:rsidRDefault="00511B2D" w:rsidP="00511B2D">
            <w:pPr>
              <w:jc w:val="center"/>
              <w:rPr>
                <w:sz w:val="24"/>
                <w:szCs w:val="24"/>
              </w:rPr>
            </w:pPr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Трио «Памяти великого художника». Автограф партитуры. Рим, январь-февраль 1882 года</w:t>
            </w:r>
          </w:p>
        </w:tc>
        <w:tc>
          <w:tcPr>
            <w:tcW w:w="3227" w:type="dxa"/>
          </w:tcPr>
          <w:p w:rsidR="00511B2D" w:rsidRPr="00511B2D" w:rsidRDefault="00511B2D" w:rsidP="00511B2D">
            <w:pPr>
              <w:jc w:val="center"/>
              <w:rPr>
                <w:sz w:val="24"/>
                <w:szCs w:val="24"/>
              </w:rPr>
            </w:pPr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Трио «Памяти великого художника». Экземпляр второго прижизненного издания. Шмуцтитул. Москва, издательство «П. </w:t>
            </w:r>
            <w:proofErr w:type="spellStart"/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511B2D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1892</w:t>
            </w:r>
          </w:p>
        </w:tc>
      </w:tr>
    </w:tbl>
    <w:p w:rsidR="00511B2D" w:rsidRDefault="002E60C8" w:rsidP="002E379E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А вообще своему наставнику Чайковский посвятил рекордное количество произведений — семь.</w:t>
      </w:r>
    </w:p>
    <w:p w:rsidR="002E60C8" w:rsidRDefault="002E60C8" w:rsidP="002E60C8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3B2B45">
        <w:rPr>
          <w:rFonts w:ascii="Roboto" w:hAnsi="Roboto"/>
          <w:b/>
          <w:bCs/>
          <w:color w:val="000000"/>
          <w:sz w:val="32"/>
          <w:szCs w:val="32"/>
          <w:highlight w:val="yellow"/>
        </w:rPr>
        <w:t>Кантата «Москва»</w:t>
      </w:r>
    </w:p>
    <w:p w:rsidR="002E60C8" w:rsidRDefault="002E60C8" w:rsidP="002E60C8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13 марта 1881 года был убит император </w:t>
      </w:r>
      <w:hyperlink r:id="rId45" w:tgtFrame="_blank" w:history="1">
        <w:r>
          <w:rPr>
            <w:rStyle w:val="a4"/>
            <w:rFonts w:ascii="Roboto" w:hAnsi="Roboto"/>
            <w:color w:val="100001"/>
            <w:sz w:val="30"/>
            <w:szCs w:val="30"/>
            <w:bdr w:val="none" w:sz="0" w:space="0" w:color="auto" w:frame="1"/>
          </w:rPr>
          <w:t>Александр II</w:t>
        </w:r>
      </w:hyperlink>
      <w:r>
        <w:rPr>
          <w:rFonts w:ascii="Roboto" w:hAnsi="Roboto"/>
          <w:color w:val="000000"/>
          <w:sz w:val="30"/>
          <w:szCs w:val="30"/>
        </w:rPr>
        <w:t>. Чайковского это известие застало в Неаполе. 15 марта он писал фон Мекк:</w:t>
      </w:r>
    </w:p>
    <w:p w:rsidR="002E60C8" w:rsidRDefault="002E60C8" w:rsidP="002E60C8">
      <w:pPr>
        <w:jc w:val="both"/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</w:pPr>
      <w:r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  <w:t>«Известие это так поразило меня, что я едва не заболел. В такие ужасные минуты всенародного бедствия, при таких позорящих Россию случаях тяжело находиться на чужбине. Хотелось перелететь в Россию, узнать подробности, быть в среде своих, принять участие в сочувственных демонстрациях новому государю и вместе с другими вопить о мщении. Неужели и на этот раз не будет вырвана с корнем отвратительная язва нашей политической жизни? Ужасно подумать, что, быть может, последняя катастрофа еще не эпилог всей этой трагедии».</w:t>
      </w:r>
    </w:p>
    <w:p w:rsidR="003B2B45" w:rsidRDefault="003B2B45" w:rsidP="002E60C8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Коронация </w:t>
      </w:r>
      <w:hyperlink r:id="rId46" w:tgtFrame="_blank" w:history="1">
        <w:r>
          <w:rPr>
            <w:rStyle w:val="a4"/>
            <w:rFonts w:ascii="Roboto" w:hAnsi="Roboto"/>
            <w:color w:val="100001"/>
            <w:sz w:val="30"/>
            <w:szCs w:val="30"/>
            <w:bdr w:val="none" w:sz="0" w:space="0" w:color="auto" w:frame="1"/>
          </w:rPr>
          <w:t>Александра III</w:t>
        </w:r>
      </w:hyperlink>
      <w:r>
        <w:rPr>
          <w:rFonts w:ascii="Roboto" w:hAnsi="Roboto"/>
          <w:color w:val="000000"/>
          <w:sz w:val="30"/>
          <w:szCs w:val="30"/>
        </w:rPr>
        <w:t xml:space="preserve"> состоялась в мае. Во время обеда нового императора по церемониалу полагалось исполнять торжественную кантату. Ее заказали Чайковскому, но композитор не сразу согласился взяться за работу. В это время он обитал в Париже, и на его попечении </w:t>
      </w:r>
      <w:r>
        <w:rPr>
          <w:rFonts w:ascii="Roboto" w:hAnsi="Roboto"/>
          <w:color w:val="000000"/>
          <w:sz w:val="30"/>
          <w:szCs w:val="30"/>
        </w:rPr>
        <w:lastRenderedPageBreak/>
        <w:t>жила племянница Татьяна Давыдова. Девочку Чайковский любил, но опекать ее ему было очень сложно.</w:t>
      </w:r>
    </w:p>
    <w:p w:rsidR="00157FDA" w:rsidRPr="00157FDA" w:rsidRDefault="00157FDA" w:rsidP="00157F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FD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1C38AD" wp14:editId="0159BE71">
            <wp:extent cx="1238250" cy="1238250"/>
            <wp:effectExtent l="0" t="0" r="0" b="0"/>
            <wp:docPr id="32" name="Рисунок 32" descr="Петр Чайк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тр Чайковский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FDA" w:rsidRPr="00157FDA" w:rsidRDefault="00157FDA" w:rsidP="00157FDA">
      <w:pPr>
        <w:shd w:val="clear" w:color="auto" w:fill="F0E3C8"/>
        <w:spacing w:after="0" w:line="240" w:lineRule="atLeast"/>
        <w:jc w:val="center"/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</w:pPr>
      <w:r w:rsidRPr="00157FDA">
        <w:rPr>
          <w:rFonts w:ascii="Roboto" w:eastAsia="Times New Roman" w:hAnsi="Roboto" w:cs="Times New Roman"/>
          <w:color w:val="000000"/>
          <w:sz w:val="17"/>
          <w:szCs w:val="17"/>
          <w:lang w:eastAsia="ru-RU"/>
        </w:rPr>
        <w:t>Из письма Петра Чайковского Надежде фон Мекк</w:t>
      </w:r>
    </w:p>
    <w:p w:rsidR="00157FDA" w:rsidRDefault="00157FDA" w:rsidP="002E60C8">
      <w:pPr>
        <w:jc w:val="both"/>
        <w:rPr>
          <w:rFonts w:ascii="Roboto" w:hAnsi="Roboto"/>
          <w:color w:val="000000"/>
          <w:sz w:val="30"/>
          <w:szCs w:val="30"/>
        </w:rPr>
      </w:pPr>
    </w:p>
    <w:p w:rsidR="00157FDA" w:rsidRPr="00A80D74" w:rsidRDefault="00157FDA" w:rsidP="002E60C8">
      <w:pPr>
        <w:jc w:val="both"/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</w:pPr>
      <w:r w:rsidRPr="00A80D74">
        <w:rPr>
          <w:rStyle w:val="a3"/>
          <w:rFonts w:ascii="Roboto" w:hAnsi="Roboto"/>
          <w:b/>
          <w:bCs/>
          <w:color w:val="000000"/>
          <w:sz w:val="28"/>
          <w:szCs w:val="28"/>
          <w:shd w:val="clear" w:color="auto" w:fill="F0E3C8"/>
        </w:rPr>
        <w:t>«Вчера сестра моя была так сильно больна, что пришлось созвать консилиум. &lt;…&gt; А тут еще рядом с нею приходится ухаживать за племянницей Таней, которая, как Вам известно, больна с ноября и теперь от волнения и страха за мать, того и смотри, сляжет надолго. Врачи требуют, чтобы при первой возможности Таня уехала за границу главнейшим образом для того, чтобы на время разлучить мать с дочерью. Каждая из них (будучи болезненно нервными натурами) вздохнет несколько свободнее, когда предмет вечного беспокойства и тревоги будет вдали. Так как Тане нужен провожатый, то очень может быть, что мне придется ехать с нею. Мне, стремившемуся отдохнуть в деревне от пережитых тревог, очень не улыбается поездка, но что делать!»</w:t>
      </w:r>
    </w:p>
    <w:p w:rsidR="00157FDA" w:rsidRPr="00A80D74" w:rsidRDefault="00157FDA" w:rsidP="002E60C8">
      <w:pPr>
        <w:jc w:val="both"/>
        <w:rPr>
          <w:rFonts w:ascii="Roboto" w:hAnsi="Roboto"/>
          <w:color w:val="000000"/>
          <w:sz w:val="28"/>
          <w:szCs w:val="28"/>
        </w:rPr>
      </w:pPr>
      <w:r w:rsidRPr="00A80D74">
        <w:rPr>
          <w:rFonts w:ascii="Roboto" w:hAnsi="Roboto"/>
          <w:color w:val="000000"/>
          <w:sz w:val="28"/>
          <w:szCs w:val="28"/>
        </w:rPr>
        <w:t>Справляясь со всеми тревогами, Чайковский еще и работал над оперой «Мазепа». И именно в это время он получил заказ на два крупных произведения для коронации — торжественный коронационный марш и кантату «Москва» на стихи </w:t>
      </w:r>
      <w:hyperlink r:id="rId47" w:tgtFrame="_blank" w:history="1">
        <w:r w:rsidRPr="00A80D74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 xml:space="preserve">Аполлона </w:t>
        </w:r>
        <w:proofErr w:type="spellStart"/>
        <w:r w:rsidRPr="00A80D74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Майкова</w:t>
        </w:r>
        <w:proofErr w:type="spellEnd"/>
      </w:hyperlink>
      <w:r w:rsidRPr="00A80D74">
        <w:rPr>
          <w:rFonts w:ascii="Roboto" w:hAnsi="Roboto"/>
          <w:color w:val="000000"/>
          <w:sz w:val="28"/>
          <w:szCs w:val="28"/>
        </w:rPr>
        <w:t>. В итоге заказы он все-таки принял и оба исполнил в необычайно короткий срок — всего за две недели. Оба произведения понравились не только императору — их еще много раз исполняли на концертах как при жизни Чайковского, так и после его смерти.</w:t>
      </w:r>
    </w:p>
    <w:p w:rsidR="00157FDA" w:rsidRDefault="00157FDA" w:rsidP="00157FDA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>
        <w:rPr>
          <w:rFonts w:ascii="Roboto" w:hAnsi="Roboto"/>
          <w:b/>
          <w:bCs/>
          <w:color w:val="000000"/>
          <w:sz w:val="32"/>
          <w:szCs w:val="32"/>
        </w:rPr>
        <w:t>Коронационный марш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80D74" w:rsidTr="00A80D74">
        <w:tc>
          <w:tcPr>
            <w:tcW w:w="4672" w:type="dxa"/>
          </w:tcPr>
          <w:p w:rsidR="00A80D74" w:rsidRDefault="00A80D74" w:rsidP="00A80D74">
            <w:pPr>
              <w:jc w:val="center"/>
              <w:rPr>
                <w:sz w:val="32"/>
                <w:szCs w:val="32"/>
              </w:rPr>
            </w:pPr>
            <w:r w:rsidRPr="00A80D74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695336" cy="2428254"/>
                  <wp:effectExtent l="0" t="0" r="635" b="0"/>
                  <wp:docPr id="33" name="Рисунок 33" descr="E:\Марина E\Школа\Уроки\Слайды к урокам\tild6130-6562-4563-a238-333166646634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Марина E\Школа\Уроки\Слайды к урокам\tild6130-6562-4563-a238-333166646634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366" cy="245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80D74" w:rsidRDefault="00A80D74" w:rsidP="00A80D74">
            <w:pPr>
              <w:jc w:val="center"/>
              <w:rPr>
                <w:sz w:val="32"/>
                <w:szCs w:val="32"/>
              </w:rPr>
            </w:pPr>
            <w:r w:rsidRPr="00A80D74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80780" cy="2421180"/>
                  <wp:effectExtent l="0" t="0" r="0" b="0"/>
                  <wp:docPr id="34" name="Рисунок 34" descr="E:\Марина E\Школа\Уроки\Слайды к урокам\tild3865-6635-4832-a138-636265653733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Марина E\Школа\Уроки\Слайды к урокам\tild3865-6635-4832-a138-636265653733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360" cy="243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0D74" w:rsidTr="00A80D74">
        <w:tc>
          <w:tcPr>
            <w:tcW w:w="4672" w:type="dxa"/>
          </w:tcPr>
          <w:p w:rsidR="00A80D74" w:rsidRPr="00A80D74" w:rsidRDefault="00A80D74" w:rsidP="00A80D74">
            <w:pPr>
              <w:jc w:val="center"/>
              <w:rPr>
                <w:sz w:val="24"/>
                <w:szCs w:val="24"/>
              </w:rPr>
            </w:pPr>
            <w:r w:rsidRPr="00A80D74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lastRenderedPageBreak/>
              <w:t xml:space="preserve">П.И. Чайковский. Кантата «Москва». Экземпляр первого издания переложения для пения с фортепиано. Москва, издательство «П. </w:t>
            </w:r>
            <w:proofErr w:type="spellStart"/>
            <w:r w:rsidRPr="00A80D74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A80D74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1883</w:t>
            </w:r>
          </w:p>
        </w:tc>
        <w:tc>
          <w:tcPr>
            <w:tcW w:w="4673" w:type="dxa"/>
          </w:tcPr>
          <w:p w:rsidR="00A80D74" w:rsidRPr="00A80D74" w:rsidRDefault="00A80D74" w:rsidP="00A80D74">
            <w:pPr>
              <w:jc w:val="center"/>
              <w:rPr>
                <w:sz w:val="24"/>
                <w:szCs w:val="24"/>
              </w:rPr>
            </w:pPr>
            <w:r w:rsidRPr="00A80D74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Кантата «Москва». Автограф партитуры. Париж, март-апрель 1883 года</w:t>
            </w:r>
          </w:p>
        </w:tc>
      </w:tr>
    </w:tbl>
    <w:p w:rsidR="00157FDA" w:rsidRDefault="001D617F" w:rsidP="00A80D74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>
        <w:rPr>
          <w:rFonts w:ascii="Roboto" w:hAnsi="Roboto"/>
          <w:b/>
          <w:bCs/>
          <w:color w:val="000000"/>
          <w:sz w:val="32"/>
          <w:szCs w:val="32"/>
          <w:highlight w:val="yellow"/>
        </w:rPr>
        <w:t xml:space="preserve">Балет </w:t>
      </w:r>
      <w:r w:rsidR="00A80D74" w:rsidRPr="00A80D74">
        <w:rPr>
          <w:rFonts w:ascii="Roboto" w:hAnsi="Roboto"/>
          <w:b/>
          <w:bCs/>
          <w:color w:val="000000"/>
          <w:sz w:val="32"/>
          <w:szCs w:val="32"/>
          <w:highlight w:val="yellow"/>
        </w:rPr>
        <w:t>«Спящая красавица»</w:t>
      </w:r>
    </w:p>
    <w:p w:rsidR="00A80D74" w:rsidRPr="001D617F" w:rsidRDefault="00DE1855" w:rsidP="00A80D74">
      <w:pPr>
        <w:jc w:val="both"/>
        <w:rPr>
          <w:rFonts w:ascii="Roboto" w:hAnsi="Roboto"/>
          <w:color w:val="000000"/>
          <w:sz w:val="28"/>
          <w:szCs w:val="28"/>
        </w:rPr>
      </w:pPr>
      <w:r w:rsidRPr="001D617F">
        <w:rPr>
          <w:rFonts w:ascii="Roboto" w:hAnsi="Roboto"/>
          <w:color w:val="000000"/>
          <w:sz w:val="28"/>
          <w:szCs w:val="28"/>
        </w:rPr>
        <w:t>Идею второго балета (первым было «Лебединое озеро») Чайковскому предложил директор Императорских театров Иван Всеволожский. В августе 1888 года композитор получил либретто, а позже — и подробный сценарий балета по мотивам сказок Шарля Перро, над которым работали балетмейстер </w:t>
      </w:r>
      <w:proofErr w:type="spellStart"/>
      <w:r w:rsidRPr="001D617F">
        <w:rPr>
          <w:sz w:val="28"/>
          <w:szCs w:val="28"/>
        </w:rPr>
        <w:fldChar w:fldCharType="begin"/>
      </w:r>
      <w:r w:rsidRPr="001D617F">
        <w:rPr>
          <w:sz w:val="28"/>
          <w:szCs w:val="28"/>
        </w:rPr>
        <w:instrText xml:space="preserve"> HYPERLINK "https://www.culture.ru/persons/3038/marius-petipa" \t "_blank" </w:instrText>
      </w:r>
      <w:r w:rsidRPr="001D617F">
        <w:rPr>
          <w:sz w:val="28"/>
          <w:szCs w:val="28"/>
        </w:rPr>
        <w:fldChar w:fldCharType="separate"/>
      </w:r>
      <w:r w:rsidRPr="001D617F">
        <w:rPr>
          <w:rStyle w:val="a4"/>
          <w:rFonts w:ascii="Roboto" w:hAnsi="Roboto"/>
          <w:color w:val="100001"/>
          <w:sz w:val="28"/>
          <w:szCs w:val="28"/>
          <w:bdr w:val="none" w:sz="0" w:space="0" w:color="auto" w:frame="1"/>
        </w:rPr>
        <w:t>Мариус</w:t>
      </w:r>
      <w:proofErr w:type="spellEnd"/>
      <w:r w:rsidRPr="001D617F">
        <w:rPr>
          <w:rStyle w:val="a4"/>
          <w:rFonts w:ascii="Roboto" w:hAnsi="Roboto"/>
          <w:color w:val="100001"/>
          <w:sz w:val="28"/>
          <w:szCs w:val="28"/>
          <w:bdr w:val="none" w:sz="0" w:space="0" w:color="auto" w:frame="1"/>
        </w:rPr>
        <w:t xml:space="preserve"> Петипа</w:t>
      </w:r>
      <w:r w:rsidRPr="001D617F">
        <w:rPr>
          <w:sz w:val="28"/>
          <w:szCs w:val="28"/>
        </w:rPr>
        <w:fldChar w:fldCharType="end"/>
      </w:r>
      <w:r w:rsidRPr="001D617F">
        <w:rPr>
          <w:rFonts w:ascii="Roboto" w:hAnsi="Roboto"/>
          <w:color w:val="000000"/>
          <w:sz w:val="28"/>
          <w:szCs w:val="28"/>
        </w:rPr>
        <w:t> и сам Всеволожский. Все происходящее на сцене авторы описали подробнейшим образом. Например, сцену, где принцесса Аврора уколола палец веретеном:</w:t>
      </w:r>
    </w:p>
    <w:p w:rsidR="00DE1855" w:rsidRPr="001D617F" w:rsidRDefault="00DE1855" w:rsidP="00A80D74">
      <w:pPr>
        <w:jc w:val="both"/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</w:pPr>
      <w:r w:rsidRPr="001D617F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«2/4, быстро. В ужасе она больше не танцует — это не танец, а головокружительное, безумное движение словно от укуса тарантула! Наконец, она падает бездыханной. Это неистовство должно длиться не более чем от 24 до 32 тактов».</w:t>
      </w:r>
    </w:p>
    <w:p w:rsidR="00DE1855" w:rsidRDefault="00DE1855" w:rsidP="00A80D74">
      <w:pPr>
        <w:jc w:val="both"/>
        <w:rPr>
          <w:rFonts w:ascii="Roboto" w:hAnsi="Roboto"/>
          <w:color w:val="000000"/>
          <w:sz w:val="28"/>
          <w:szCs w:val="28"/>
        </w:rPr>
      </w:pPr>
      <w:r w:rsidRPr="001D617F">
        <w:rPr>
          <w:rFonts w:ascii="Roboto" w:hAnsi="Roboto"/>
          <w:color w:val="000000"/>
          <w:sz w:val="28"/>
          <w:szCs w:val="28"/>
        </w:rPr>
        <w:t>Чайковский взялся за «Спящую красавицу» во время продолжительной гастрольной поездки по странам Европы, которая завершилась путешествием из Марселя в Тифлис по Средиземному морю. Эскизы некоторых номеров композитор сделал на корабле, возможно, под впечатлением от открывавшихся видов. Но основная работа над балетом началась, когда Чайковский вернулся на родину. Сочинение заняло у него очень короткое время: эскизы композитор завершил буквально за три недели.</w:t>
      </w:r>
    </w:p>
    <w:tbl>
      <w:tblPr>
        <w:tblStyle w:val="a6"/>
        <w:tblW w:w="10137" w:type="dxa"/>
        <w:tblInd w:w="-431" w:type="dxa"/>
        <w:tblLook w:val="04A0" w:firstRow="1" w:lastRow="0" w:firstColumn="1" w:lastColumn="0" w:noHBand="0" w:noVBand="1"/>
      </w:tblPr>
      <w:tblGrid>
        <w:gridCol w:w="3045"/>
        <w:gridCol w:w="4116"/>
        <w:gridCol w:w="2976"/>
      </w:tblGrid>
      <w:tr w:rsidR="001D617F" w:rsidTr="001D617F">
        <w:tc>
          <w:tcPr>
            <w:tcW w:w="3045" w:type="dxa"/>
          </w:tcPr>
          <w:p w:rsidR="001D617F" w:rsidRDefault="001D617F" w:rsidP="001D617F">
            <w:pPr>
              <w:jc w:val="center"/>
              <w:rPr>
                <w:sz w:val="28"/>
                <w:szCs w:val="28"/>
              </w:rPr>
            </w:pPr>
            <w:r w:rsidRPr="001D617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415" cy="2680322"/>
                  <wp:effectExtent l="0" t="0" r="0" b="6350"/>
                  <wp:docPr id="35" name="Рисунок 35" descr="E:\Марина E\Школа\Уроки\Слайды к урокам\tild3332-3433-4137-a536-663237613237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Марина E\Школа\Уроки\Слайды к урокам\tild3332-3433-4137-a536-663237613237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903" cy="269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6" w:type="dxa"/>
          </w:tcPr>
          <w:p w:rsidR="001D617F" w:rsidRDefault="001D617F" w:rsidP="001D617F">
            <w:pPr>
              <w:jc w:val="center"/>
              <w:rPr>
                <w:sz w:val="28"/>
                <w:szCs w:val="28"/>
              </w:rPr>
            </w:pPr>
            <w:r w:rsidRPr="001D617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5230" cy="1956951"/>
                  <wp:effectExtent l="0" t="0" r="1270" b="5715"/>
                  <wp:docPr id="36" name="Рисунок 36" descr="E:\Марина E\Школа\Уроки\Слайды к урокам\tild3138-3034-4438-b034-633833316164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Марина E\Школа\Уроки\Слайды к урокам\tild3138-3034-4438-b034-633833316164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073" cy="197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:rsidR="001D617F" w:rsidRDefault="001D617F" w:rsidP="001D617F">
            <w:pPr>
              <w:jc w:val="center"/>
              <w:rPr>
                <w:sz w:val="28"/>
                <w:szCs w:val="28"/>
              </w:rPr>
            </w:pPr>
            <w:r w:rsidRPr="001D617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45516" cy="2562225"/>
                  <wp:effectExtent l="0" t="0" r="7620" b="0"/>
                  <wp:docPr id="37" name="Рисунок 37" descr="E:\Марина E\Школа\Уроки\Слайды к урокам\tild6432-6634-4734-b263-333666353537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Марина E\Школа\Уроки\Слайды к урокам\tild6432-6634-4734-b263-333666353537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63091" cy="2588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7F" w:rsidTr="001D617F">
        <w:tc>
          <w:tcPr>
            <w:tcW w:w="3045" w:type="dxa"/>
          </w:tcPr>
          <w:p w:rsidR="001D617F" w:rsidRPr="001D617F" w:rsidRDefault="001D617F" w:rsidP="001D617F">
            <w:pPr>
              <w:jc w:val="center"/>
              <w:rPr>
                <w:sz w:val="24"/>
                <w:szCs w:val="24"/>
              </w:rPr>
            </w:pPr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Фотография А. </w:t>
            </w:r>
            <w:proofErr w:type="spellStart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Пазетти</w:t>
            </w:r>
            <w:proofErr w:type="spellEnd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, Санкт-Петербург, конец 1889 — начало 1890 года</w:t>
            </w:r>
          </w:p>
        </w:tc>
        <w:tc>
          <w:tcPr>
            <w:tcW w:w="4116" w:type="dxa"/>
          </w:tcPr>
          <w:p w:rsidR="001D617F" w:rsidRPr="001D617F" w:rsidRDefault="001D617F" w:rsidP="001D617F">
            <w:pPr>
              <w:jc w:val="center"/>
              <w:rPr>
                <w:sz w:val="24"/>
                <w:szCs w:val="24"/>
              </w:rPr>
            </w:pPr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Участники первой постановки балета «Спящая красавица» в Мариинском театре. Санкт-Петербург, 1890</w:t>
            </w:r>
          </w:p>
        </w:tc>
        <w:tc>
          <w:tcPr>
            <w:tcW w:w="2976" w:type="dxa"/>
          </w:tcPr>
          <w:p w:rsidR="001D617F" w:rsidRPr="001D617F" w:rsidRDefault="001D617F" w:rsidP="001D617F">
            <w:pPr>
              <w:jc w:val="center"/>
              <w:rPr>
                <w:sz w:val="24"/>
                <w:szCs w:val="24"/>
              </w:rPr>
            </w:pPr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Балет «Спящая красавица». Экземпляр первого издания переложения для фортепиано в две руки. А.И. </w:t>
            </w:r>
            <w:proofErr w:type="spellStart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Зилоти</w:t>
            </w:r>
            <w:proofErr w:type="spellEnd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. Москва, издательство «П. </w:t>
            </w:r>
            <w:proofErr w:type="spellStart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1D617F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1890</w:t>
            </w:r>
          </w:p>
        </w:tc>
      </w:tr>
    </w:tbl>
    <w:p w:rsidR="001D617F" w:rsidRDefault="001D617F" w:rsidP="00A80D74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lastRenderedPageBreak/>
        <w:t>3 января 1890 года на сцене </w:t>
      </w:r>
      <w:hyperlink r:id="rId53" w:tgtFrame="_blank" w:history="1">
        <w:r>
          <w:rPr>
            <w:rStyle w:val="a4"/>
            <w:rFonts w:ascii="Roboto" w:hAnsi="Roboto"/>
            <w:color w:val="100001"/>
            <w:sz w:val="30"/>
            <w:szCs w:val="30"/>
            <w:bdr w:val="none" w:sz="0" w:space="0" w:color="auto" w:frame="1"/>
          </w:rPr>
          <w:t>Мариинского театра</w:t>
        </w:r>
      </w:hyperlink>
      <w:r>
        <w:rPr>
          <w:rFonts w:ascii="Roboto" w:hAnsi="Roboto"/>
          <w:color w:val="000000"/>
          <w:sz w:val="30"/>
          <w:szCs w:val="30"/>
        </w:rPr>
        <w:t xml:space="preserve"> состоялась премьера балета. Это был самый дорогой спектакль </w:t>
      </w:r>
      <w:proofErr w:type="spellStart"/>
      <w:r>
        <w:rPr>
          <w:rFonts w:ascii="Roboto" w:hAnsi="Roboto"/>
          <w:color w:val="000000"/>
          <w:sz w:val="30"/>
          <w:szCs w:val="30"/>
        </w:rPr>
        <w:t>Мариинки</w:t>
      </w:r>
      <w:proofErr w:type="spellEnd"/>
      <w:r>
        <w:rPr>
          <w:rFonts w:ascii="Roboto" w:hAnsi="Roboto"/>
          <w:color w:val="000000"/>
          <w:sz w:val="30"/>
          <w:szCs w:val="30"/>
        </w:rPr>
        <w:t xml:space="preserve"> на тот момент, однако критики его не оценили. Рецензенты разнесли и хореографию, и музыку. Одно издание написало:</w:t>
      </w:r>
    </w:p>
    <w:p w:rsidR="001D617F" w:rsidRDefault="001D617F" w:rsidP="00A80D74">
      <w:pPr>
        <w:jc w:val="both"/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</w:pPr>
      <w:r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  <w:t>«Для глаз сделано все, а для хореографии ровно ничего. Феерия так и напоминает книгу в роскошном переплете с пустыми страницами. Музыка г. Чайковского вовсе для танцев не подходит. Под нее даже и танцевать нельзя. &lt;…&gt; Есть две-три музыкальные фразы, но их композитор повторяет без конца».</w:t>
      </w:r>
    </w:p>
    <w:p w:rsidR="001D617F" w:rsidRDefault="001D617F" w:rsidP="00A80D74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А вот мнение публики с мнением критиков разошлось. «Балет-феерию» за первые два сезона показали около 50 раз. Даже брат Чайковского Модест с трудом смог достать билеты на один из вечеров. Так «Спящая красавица» стала одним из самых успешных балетов Чайковского еще при жизни композитора.</w:t>
      </w:r>
    </w:p>
    <w:p w:rsidR="001D617F" w:rsidRDefault="001D617F" w:rsidP="001D617F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1D617F">
        <w:rPr>
          <w:rFonts w:ascii="Roboto" w:hAnsi="Roboto"/>
          <w:b/>
          <w:bCs/>
          <w:color w:val="000000"/>
          <w:sz w:val="32"/>
          <w:szCs w:val="32"/>
          <w:highlight w:val="yellow"/>
        </w:rPr>
        <w:t>Опера «Пиковая дама»</w:t>
      </w:r>
    </w:p>
    <w:p w:rsidR="001D617F" w:rsidRDefault="001D617F" w:rsidP="001D617F">
      <w:pPr>
        <w:jc w:val="both"/>
        <w:rPr>
          <w:rFonts w:ascii="Roboto" w:hAnsi="Roboto"/>
          <w:color w:val="000000"/>
          <w:sz w:val="28"/>
          <w:szCs w:val="28"/>
        </w:rPr>
      </w:pPr>
      <w:r w:rsidRPr="001D617F">
        <w:rPr>
          <w:rFonts w:ascii="Roboto" w:hAnsi="Roboto"/>
          <w:color w:val="000000"/>
          <w:sz w:val="28"/>
          <w:szCs w:val="28"/>
        </w:rPr>
        <w:t>Идея оперы на сюжет </w:t>
      </w:r>
      <w:hyperlink r:id="rId54" w:tgtFrame="_blank" w:history="1">
        <w:r w:rsidRPr="001D617F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«Пиковой дамы»</w:t>
        </w:r>
      </w:hyperlink>
      <w:r w:rsidRPr="001D617F">
        <w:rPr>
          <w:rFonts w:ascii="Roboto" w:hAnsi="Roboto"/>
          <w:color w:val="000000"/>
          <w:sz w:val="28"/>
          <w:szCs w:val="28"/>
        </w:rPr>
        <w:t> Пушкина принадлежала не самому Чайковскому, а его младшему брату Модесту. В начале 1890 года Петр Ильич писал фон Мекк:</w:t>
      </w:r>
    </w:p>
    <w:p w:rsidR="001D617F" w:rsidRPr="00AA29F8" w:rsidRDefault="001D617F" w:rsidP="001D617F">
      <w:pPr>
        <w:jc w:val="both"/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</w:pPr>
      <w:r w:rsidRPr="00AA29F8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 xml:space="preserve">«…брат мой Модест три года тому назад приступил к сочинению либретто на сюжет «Пиковой дамы» по просьбе некоего </w:t>
      </w:r>
      <w:proofErr w:type="spellStart"/>
      <w:r w:rsidRPr="00AA29F8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Кленовского</w:t>
      </w:r>
      <w:proofErr w:type="spellEnd"/>
      <w:r w:rsidRPr="00AA29F8">
        <w:rPr>
          <w:rStyle w:val="a5"/>
          <w:rFonts w:ascii="Roboto" w:hAnsi="Roboto"/>
          <w:i/>
          <w:iCs/>
          <w:color w:val="000000"/>
          <w:sz w:val="28"/>
          <w:szCs w:val="28"/>
          <w:shd w:val="clear" w:color="auto" w:fill="F0E3C8"/>
        </w:rPr>
        <w:t>, но сей последний от сочинения музыки в конце концов отказался, почему-то не сладив со своей задачей. Между тем директор театров Всеволожский увлекся мыслью, чтобы я написал на этот самый сюжет оперу и притом непременно к будущему сезону. Он высказал мне это желание, и так как это совпало с моим решением бежать из России в январе и заняться сочинением, то я согласился…»</w:t>
      </w:r>
    </w:p>
    <w:p w:rsidR="00AA29F8" w:rsidRDefault="00AA29F8" w:rsidP="001D617F">
      <w:pPr>
        <w:jc w:val="both"/>
        <w:rPr>
          <w:rFonts w:ascii="Roboto" w:hAnsi="Roboto"/>
          <w:color w:val="000000"/>
          <w:sz w:val="28"/>
          <w:szCs w:val="28"/>
        </w:rPr>
      </w:pPr>
      <w:r w:rsidRPr="00AA29F8">
        <w:rPr>
          <w:rFonts w:ascii="Roboto" w:hAnsi="Roboto"/>
          <w:color w:val="000000"/>
          <w:sz w:val="28"/>
          <w:szCs w:val="28"/>
        </w:rPr>
        <w:t>Черновики к опере Чайковский написал за 44 дня во Флоренции — в городе </w:t>
      </w:r>
      <w:hyperlink r:id="rId55" w:tgtFrame="_blank" w:history="1">
        <w:r w:rsidRPr="00AA29F8">
          <w:rPr>
            <w:rStyle w:val="a4"/>
            <w:rFonts w:ascii="Roboto" w:hAnsi="Roboto"/>
            <w:color w:val="100001"/>
            <w:sz w:val="28"/>
            <w:szCs w:val="28"/>
            <w:bdr w:val="none" w:sz="0" w:space="0" w:color="auto" w:frame="1"/>
          </w:rPr>
          <w:t>Данте</w:t>
        </w:r>
      </w:hyperlink>
      <w:r w:rsidRPr="00AA29F8">
        <w:rPr>
          <w:rFonts w:ascii="Roboto" w:hAnsi="Roboto"/>
          <w:color w:val="000000"/>
          <w:sz w:val="28"/>
          <w:szCs w:val="28"/>
        </w:rPr>
        <w:t xml:space="preserve">, одного из любимых драматургов композитора. Либретто заметно отличалось от пушкинского текста: Чайковский перенес фокус произведения со страсти Германа к игре на лирическую тему — отношения Германа и Лизы. А также изменил имя героя: переделал фамилию </w:t>
      </w:r>
      <w:proofErr w:type="spellStart"/>
      <w:r w:rsidRPr="00AA29F8">
        <w:rPr>
          <w:rFonts w:ascii="Roboto" w:hAnsi="Roboto"/>
          <w:color w:val="000000"/>
          <w:sz w:val="28"/>
          <w:szCs w:val="28"/>
        </w:rPr>
        <w:t>Германн</w:t>
      </w:r>
      <w:proofErr w:type="spellEnd"/>
      <w:r w:rsidRPr="00AA29F8">
        <w:rPr>
          <w:rFonts w:ascii="Roboto" w:hAnsi="Roboto"/>
          <w:color w:val="000000"/>
          <w:sz w:val="28"/>
          <w:szCs w:val="28"/>
        </w:rPr>
        <w:t xml:space="preserve"> в имя Герман.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AA29F8" w:rsidTr="00AA29F8">
        <w:tc>
          <w:tcPr>
            <w:tcW w:w="3115" w:type="dxa"/>
          </w:tcPr>
          <w:p w:rsidR="00AA29F8" w:rsidRDefault="00AA29F8" w:rsidP="00AA29F8">
            <w:pPr>
              <w:jc w:val="center"/>
              <w:rPr>
                <w:sz w:val="28"/>
                <w:szCs w:val="28"/>
              </w:rPr>
            </w:pPr>
            <w:r w:rsidRPr="00AA29F8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54198" cy="2266950"/>
                  <wp:effectExtent l="0" t="0" r="3175" b="0"/>
                  <wp:docPr id="38" name="Рисунок 38" descr="E:\Марина E\Школа\Уроки\Слайды к урокам\tild3064-6266-4766-a137-396133373132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Марина E\Школа\Уроки\Слайды к урокам\tild3064-6266-4766-a137-396133373132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67" cy="229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AA29F8" w:rsidRDefault="00AA29F8" w:rsidP="00AA29F8">
            <w:pPr>
              <w:jc w:val="center"/>
              <w:rPr>
                <w:sz w:val="28"/>
                <w:szCs w:val="28"/>
              </w:rPr>
            </w:pPr>
            <w:r w:rsidRPr="00AA29F8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9725" cy="2255725"/>
                  <wp:effectExtent l="0" t="0" r="0" b="0"/>
                  <wp:docPr id="39" name="Рисунок 39" descr="E:\Марина E\Школа\Уроки\Слайды к урокам\tild6361-6330-4634-a461-346431646562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Марина E\Школа\Уроки\Слайды к урокам\tild6361-6330-4634-a461-346431646562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025" cy="2265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AA29F8" w:rsidRDefault="00AA29F8" w:rsidP="00AA29F8">
            <w:pPr>
              <w:jc w:val="center"/>
              <w:rPr>
                <w:sz w:val="28"/>
                <w:szCs w:val="28"/>
              </w:rPr>
            </w:pPr>
            <w:r w:rsidRPr="00AA29F8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4500" cy="2306355"/>
                  <wp:effectExtent l="0" t="0" r="0" b="0"/>
                  <wp:docPr id="40" name="Рисунок 40" descr="E:\Марина E\Школа\Уроки\Слайды к урокам\tild3232-3034-4565-b039-393566633737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Марина E\Школа\Уроки\Слайды к урокам\tild3232-3034-4565-b039-393566633737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230" cy="2319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9F8" w:rsidTr="00AA29F8">
        <w:tc>
          <w:tcPr>
            <w:tcW w:w="3115" w:type="dxa"/>
          </w:tcPr>
          <w:p w:rsidR="00AA29F8" w:rsidRPr="00AA29F8" w:rsidRDefault="00AA29F8" w:rsidP="00AA29F8">
            <w:pPr>
              <w:jc w:val="center"/>
              <w:rPr>
                <w:sz w:val="24"/>
                <w:szCs w:val="24"/>
              </w:rPr>
            </w:pPr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П.И. Чайковский. Опера «Пиковая дама». Экземпляр прижизненного издания переложения для пения с фортепиано. Москва, издательство «П. </w:t>
            </w:r>
            <w:proofErr w:type="spellStart"/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Юргенсон</w:t>
            </w:r>
            <w:proofErr w:type="spellEnd"/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», не позднее 1893 года</w:t>
            </w:r>
          </w:p>
        </w:tc>
        <w:tc>
          <w:tcPr>
            <w:tcW w:w="3115" w:type="dxa"/>
          </w:tcPr>
          <w:p w:rsidR="00AA29F8" w:rsidRPr="00AA29F8" w:rsidRDefault="00AA29F8" w:rsidP="00AA29F8">
            <w:pPr>
              <w:jc w:val="center"/>
              <w:rPr>
                <w:sz w:val="24"/>
                <w:szCs w:val="24"/>
              </w:rPr>
            </w:pPr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 xml:space="preserve">Н.Н. Фигнер, П.И. Чайковский и М.Н. Фигнер. Фотография Г.В. </w:t>
            </w:r>
            <w:proofErr w:type="spellStart"/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Трунова</w:t>
            </w:r>
            <w:proofErr w:type="spellEnd"/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. Москва, 1890</w:t>
            </w:r>
          </w:p>
        </w:tc>
        <w:tc>
          <w:tcPr>
            <w:tcW w:w="3115" w:type="dxa"/>
          </w:tcPr>
          <w:p w:rsidR="00AA29F8" w:rsidRPr="00AA29F8" w:rsidRDefault="00AA29F8" w:rsidP="00AA29F8">
            <w:pPr>
              <w:jc w:val="center"/>
              <w:rPr>
                <w:sz w:val="24"/>
                <w:szCs w:val="24"/>
              </w:rPr>
            </w:pPr>
            <w:r w:rsidRPr="00AA29F8">
              <w:rPr>
                <w:rFonts w:ascii="Roboto" w:hAnsi="Roboto"/>
                <w:b/>
                <w:bCs/>
                <w:color w:val="000000"/>
                <w:sz w:val="24"/>
                <w:szCs w:val="24"/>
                <w:shd w:val="clear" w:color="auto" w:fill="F0E3C8"/>
              </w:rPr>
              <w:t>П.И. Чайковский. Опера «Пиковая дама». Автограф переложения для пения с фортепиано. Флоренция, март-апрель 1890 года</w:t>
            </w:r>
          </w:p>
        </w:tc>
      </w:tr>
    </w:tbl>
    <w:p w:rsidR="00AA29F8" w:rsidRDefault="00AA29F8" w:rsidP="001D617F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 xml:space="preserve">Премьера оперы состоялась в Мариинском театре в декабре 1890 года. Постановку приняли хорошо, но хитом она так и не стала. При жизни Чайковского ее сыграли всего несколько раз. Исполнитель главной роли Николай Фигнер соглашался выходить на сцену только в паре со своей супругой Медеей. Она же по неизвестной сегодня причине выступать не могла, и потому оперу временно сняли. Чайковский, конечно, обиделся: сам он был очень доволен произведением. Композитор посчитал, что «Пиковую даму» убрали с подмостков из-за холодности императора. Своему издателю, Петру </w:t>
      </w:r>
      <w:proofErr w:type="spellStart"/>
      <w:r>
        <w:rPr>
          <w:rFonts w:ascii="Roboto" w:hAnsi="Roboto"/>
          <w:color w:val="000000"/>
          <w:sz w:val="30"/>
          <w:szCs w:val="30"/>
        </w:rPr>
        <w:t>Юргенсону</w:t>
      </w:r>
      <w:proofErr w:type="spellEnd"/>
      <w:r>
        <w:rPr>
          <w:rFonts w:ascii="Roboto" w:hAnsi="Roboto"/>
          <w:color w:val="000000"/>
          <w:sz w:val="30"/>
          <w:szCs w:val="30"/>
        </w:rPr>
        <w:t>, он писал: </w:t>
      </w:r>
      <w:r>
        <w:rPr>
          <w:rStyle w:val="a3"/>
          <w:rFonts w:ascii="Roboto" w:hAnsi="Roboto"/>
          <w:color w:val="000000"/>
          <w:sz w:val="30"/>
          <w:szCs w:val="30"/>
        </w:rPr>
        <w:t>«Между прочим, я объявил, что после афронта, нанесенного мне теперь, — я имею основание думать, что и с будущими моими сочинениями будут так поступать, а потому только тогда примусь за заказываемые мне к будущему сезону одноактную оперу и балет, когда получу официальное удостоверение, что государь этого желает»</w:t>
      </w:r>
      <w:r>
        <w:rPr>
          <w:rFonts w:ascii="Roboto" w:hAnsi="Roboto"/>
          <w:color w:val="000000"/>
          <w:sz w:val="30"/>
          <w:szCs w:val="30"/>
        </w:rPr>
        <w:t>.</w:t>
      </w:r>
    </w:p>
    <w:p w:rsidR="00AA29F8" w:rsidRDefault="00AA29F8" w:rsidP="00AA29F8">
      <w:pPr>
        <w:jc w:val="center"/>
        <w:rPr>
          <w:rFonts w:ascii="Roboto" w:hAnsi="Roboto"/>
          <w:b/>
          <w:bCs/>
          <w:color w:val="000000"/>
          <w:sz w:val="32"/>
          <w:szCs w:val="32"/>
        </w:rPr>
      </w:pPr>
      <w:r w:rsidRPr="00AA29F8">
        <w:rPr>
          <w:rFonts w:ascii="Roboto" w:hAnsi="Roboto"/>
          <w:b/>
          <w:bCs/>
          <w:color w:val="000000"/>
          <w:sz w:val="32"/>
          <w:szCs w:val="32"/>
        </w:rPr>
        <w:t>Симфония №6 си минор, соч. 74</w:t>
      </w:r>
      <w:r>
        <w:rPr>
          <w:rFonts w:ascii="Roboto" w:hAnsi="Roboto"/>
          <w:b/>
          <w:bCs/>
          <w:color w:val="000000"/>
          <w:sz w:val="32"/>
          <w:szCs w:val="32"/>
        </w:rPr>
        <w:t xml:space="preserve"> </w:t>
      </w:r>
      <w:r w:rsidRPr="00AA29F8">
        <w:rPr>
          <w:rFonts w:ascii="Roboto" w:hAnsi="Roboto"/>
          <w:b/>
          <w:bCs/>
          <w:color w:val="000000"/>
          <w:sz w:val="32"/>
          <w:szCs w:val="32"/>
        </w:rPr>
        <w:t>«Патетическая»</w:t>
      </w:r>
    </w:p>
    <w:p w:rsidR="00AA29F8" w:rsidRDefault="00E23CE5" w:rsidP="00E23CE5">
      <w:pPr>
        <w:jc w:val="both"/>
        <w:rPr>
          <w:rFonts w:ascii="Roboto" w:hAnsi="Roboto"/>
          <w:color w:val="000000"/>
          <w:sz w:val="28"/>
          <w:szCs w:val="28"/>
        </w:rPr>
      </w:pPr>
      <w:r w:rsidRPr="00E23CE5">
        <w:rPr>
          <w:rFonts w:ascii="Roboto" w:hAnsi="Roboto"/>
          <w:color w:val="000000"/>
          <w:sz w:val="28"/>
          <w:szCs w:val="28"/>
        </w:rPr>
        <w:t>В 1889 году Чайковский писал фон Мекк: </w:t>
      </w:r>
      <w:r w:rsidRPr="00E23CE5">
        <w:rPr>
          <w:rStyle w:val="a3"/>
          <w:rFonts w:ascii="Roboto" w:hAnsi="Roboto"/>
          <w:color w:val="000000"/>
          <w:sz w:val="28"/>
          <w:szCs w:val="28"/>
        </w:rPr>
        <w:t>«Мне ужасно хочется написать какую-нибудь грандиозную симфонию, которая была бы как бы завершением всей моей сочинительской карьеры…»</w:t>
      </w:r>
      <w:r w:rsidRPr="00E23CE5">
        <w:rPr>
          <w:rFonts w:ascii="Roboto" w:hAnsi="Roboto"/>
          <w:color w:val="000000"/>
          <w:sz w:val="28"/>
          <w:szCs w:val="28"/>
        </w:rPr>
        <w:t> В 1891 году появились первые наброски новой симфонии, которую композитор собирался назвать «Жизнь», но так и не довел до конца. Ее Чайковский писал во время поездки в США, где дирижировал оркестром на открытии Карнеги-холла и с большим успехом выступил в Балтиморе и Филадельфии.</w:t>
      </w:r>
    </w:p>
    <w:p w:rsidR="00E23CE5" w:rsidRDefault="00E23CE5" w:rsidP="00E23CE5">
      <w:pPr>
        <w:jc w:val="both"/>
        <w:rPr>
          <w:rFonts w:ascii="Roboto" w:hAnsi="Roboto"/>
          <w:color w:val="000000"/>
          <w:sz w:val="30"/>
          <w:szCs w:val="30"/>
        </w:rPr>
      </w:pPr>
      <w:r>
        <w:rPr>
          <w:rFonts w:ascii="Roboto" w:hAnsi="Roboto"/>
          <w:color w:val="000000"/>
          <w:sz w:val="30"/>
          <w:szCs w:val="30"/>
        </w:rPr>
        <w:t>Через два года у композитора возник план новой симфонии. </w:t>
      </w:r>
      <w:r>
        <w:rPr>
          <w:rStyle w:val="a3"/>
          <w:rFonts w:ascii="Roboto" w:hAnsi="Roboto"/>
          <w:color w:val="000000"/>
          <w:sz w:val="30"/>
          <w:szCs w:val="30"/>
        </w:rPr>
        <w:t xml:space="preserve">«Во время путешествия у меня появилась мысль другой симфонии… с такой </w:t>
      </w:r>
      <w:r>
        <w:rPr>
          <w:rStyle w:val="a3"/>
          <w:rFonts w:ascii="Roboto" w:hAnsi="Roboto"/>
          <w:color w:val="000000"/>
          <w:sz w:val="30"/>
          <w:szCs w:val="30"/>
        </w:rPr>
        <w:lastRenderedPageBreak/>
        <w:t>программой, которая останется для всех загадкой… Программа эта самая что ни на есть проникнутая субъективностью, и нередко во время странствования, мысленно сочиняя ее, я очень плакал»</w:t>
      </w:r>
      <w:r>
        <w:rPr>
          <w:rFonts w:ascii="Roboto" w:hAnsi="Roboto"/>
          <w:color w:val="000000"/>
          <w:sz w:val="30"/>
          <w:szCs w:val="30"/>
        </w:rPr>
        <w:t>, — писал он любимому племяннику Владимиру Давыдову, очень важному для композитора человеку. Ему Чайковский и посвятил итоговое сочинение.</w:t>
      </w: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114"/>
        <w:gridCol w:w="2888"/>
        <w:gridCol w:w="3343"/>
      </w:tblGrid>
      <w:tr w:rsidR="00E23CE5" w:rsidTr="00E23CE5">
        <w:trPr>
          <w:jc w:val="center"/>
        </w:trPr>
        <w:tc>
          <w:tcPr>
            <w:tcW w:w="3114" w:type="dxa"/>
          </w:tcPr>
          <w:p w:rsidR="00E23CE5" w:rsidRDefault="00E23CE5" w:rsidP="00E23CE5">
            <w:pPr>
              <w:jc w:val="both"/>
              <w:rPr>
                <w:sz w:val="28"/>
                <w:szCs w:val="28"/>
              </w:rPr>
            </w:pPr>
            <w:r w:rsidRPr="00E23CE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4757" cy="2447866"/>
                  <wp:effectExtent l="0" t="0" r="0" b="0"/>
                  <wp:docPr id="41" name="Рисунок 41" descr="E:\Марина E\Школа\Уроки\Слайды к урокам\tild3061-3530-4361-a465-633035336632____1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рина E\Школа\Уроки\Слайды к урокам\tild3061-3530-4361-a465-633035336632____1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439" cy="247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8" w:type="dxa"/>
          </w:tcPr>
          <w:p w:rsidR="00E23CE5" w:rsidRDefault="00E23CE5" w:rsidP="00E23CE5">
            <w:pPr>
              <w:jc w:val="both"/>
              <w:rPr>
                <w:sz w:val="28"/>
                <w:szCs w:val="28"/>
              </w:rPr>
            </w:pPr>
            <w:r w:rsidRPr="00E23CE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7195" cy="2389590"/>
                  <wp:effectExtent l="0" t="0" r="8255" b="0"/>
                  <wp:docPr id="42" name="Рисунок 42" descr="E:\Марина E\Школа\Уроки\Слайды к урокам\tild6566-6133-4466-b633-623730646332___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Марина E\Школа\Уроки\Слайды к урокам\tild6566-6133-4466-b633-623730646332___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99213" cy="2406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3" w:type="dxa"/>
          </w:tcPr>
          <w:p w:rsidR="00E23CE5" w:rsidRDefault="00E23CE5" w:rsidP="00E23CE5">
            <w:pPr>
              <w:jc w:val="both"/>
              <w:rPr>
                <w:sz w:val="28"/>
                <w:szCs w:val="28"/>
              </w:rPr>
            </w:pPr>
            <w:r w:rsidRPr="00E23CE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2851" cy="2409301"/>
                  <wp:effectExtent l="0" t="0" r="0" b="0"/>
                  <wp:docPr id="43" name="Рисунок 43" descr="E:\Марина E\Школа\Уроки\Слайды к урокам\tild6364-3532-4335-b465-316431363636____2-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Марина E\Школа\Уроки\Слайды к урокам\tild6364-3532-4335-b465-316431363636____2-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527" cy="242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CE5" w:rsidTr="00E23CE5">
        <w:trPr>
          <w:jc w:val="center"/>
        </w:trPr>
        <w:tc>
          <w:tcPr>
            <w:tcW w:w="3114" w:type="dxa"/>
          </w:tcPr>
          <w:p w:rsidR="00E23CE5" w:rsidRDefault="00E23CE5" w:rsidP="00E23CE5">
            <w:pPr>
              <w:jc w:val="center"/>
              <w:rPr>
                <w:sz w:val="28"/>
                <w:szCs w:val="28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П.И. Чайковский. Симфония №6 «Патетическая». Автограф партитуры. Титульный лист рукописи. Клин, август 1893 года</w:t>
            </w:r>
          </w:p>
        </w:tc>
        <w:tc>
          <w:tcPr>
            <w:tcW w:w="2888" w:type="dxa"/>
          </w:tcPr>
          <w:p w:rsidR="00E23CE5" w:rsidRDefault="00E23CE5" w:rsidP="00E23CE5">
            <w:pPr>
              <w:jc w:val="center"/>
              <w:rPr>
                <w:sz w:val="28"/>
                <w:szCs w:val="28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П.И. Чайковский с племянником В.Л. Давыдовым. Париж, 1892</w:t>
            </w:r>
          </w:p>
        </w:tc>
        <w:tc>
          <w:tcPr>
            <w:tcW w:w="3343" w:type="dxa"/>
          </w:tcPr>
          <w:p w:rsidR="00E23CE5" w:rsidRDefault="00E23CE5" w:rsidP="00E23CE5">
            <w:pPr>
              <w:jc w:val="center"/>
              <w:rPr>
                <w:sz w:val="28"/>
                <w:szCs w:val="28"/>
              </w:rPr>
            </w:pPr>
            <w:r>
              <w:rPr>
                <w:rFonts w:ascii="Roboto" w:hAnsi="Roboto"/>
                <w:b/>
                <w:bCs/>
                <w:color w:val="000000"/>
                <w:sz w:val="27"/>
                <w:szCs w:val="27"/>
                <w:shd w:val="clear" w:color="auto" w:fill="F0E3C8"/>
              </w:rPr>
              <w:t>П.И. Чайковский. Симфония №6 «Патетическая». Автограф партитуры. Последняя страница рукописи. Клин, август 1893 года</w:t>
            </w:r>
          </w:p>
        </w:tc>
      </w:tr>
    </w:tbl>
    <w:p w:rsidR="00E23CE5" w:rsidRPr="00E23CE5" w:rsidRDefault="00E23CE5" w:rsidP="00E23CE5">
      <w:pPr>
        <w:spacing w:after="0" w:line="240" w:lineRule="auto"/>
        <w:rPr>
          <w:rFonts w:ascii="Roboto" w:eastAsia="Times New Roman" w:hAnsi="Roboto" w:cs="Arial"/>
          <w:color w:val="000000"/>
          <w:sz w:val="30"/>
          <w:szCs w:val="30"/>
          <w:lang w:eastAsia="ru-RU"/>
        </w:rPr>
      </w:pPr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Впервые </w:t>
      </w:r>
      <w:hyperlink r:id="rId62" w:tgtFrame="_blank" w:history="1">
        <w:r w:rsidRPr="00E23CE5">
          <w:rPr>
            <w:rFonts w:ascii="Roboto" w:eastAsia="Times New Roman" w:hAnsi="Roboto" w:cs="Arial"/>
            <w:color w:val="100001"/>
            <w:sz w:val="30"/>
            <w:szCs w:val="30"/>
            <w:bdr w:val="none" w:sz="0" w:space="0" w:color="auto" w:frame="1"/>
            <w:lang w:eastAsia="ru-RU"/>
          </w:rPr>
          <w:t>Шестую симфонию</w:t>
        </w:r>
      </w:hyperlink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 исполнил 16 октября 1893 года в Петербурге оркестр под управлением самого Чайковского. Произведение вызвало у слушателей скорее замешательство, чем восхищение. </w:t>
      </w:r>
      <w:r w:rsidRPr="00E23CE5">
        <w:rPr>
          <w:rFonts w:ascii="Roboto" w:eastAsia="Times New Roman" w:hAnsi="Roboto" w:cs="Arial"/>
          <w:i/>
          <w:iCs/>
          <w:color w:val="000000"/>
          <w:sz w:val="30"/>
          <w:szCs w:val="30"/>
          <w:lang w:eastAsia="ru-RU"/>
        </w:rPr>
        <w:t>«С этой симфонией происходит что-то странное!</w:t>
      </w:r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 — писал композитор после премьеры. — </w:t>
      </w:r>
      <w:r w:rsidRPr="00E23CE5">
        <w:rPr>
          <w:rFonts w:ascii="Roboto" w:eastAsia="Times New Roman" w:hAnsi="Roboto" w:cs="Arial"/>
          <w:i/>
          <w:iCs/>
          <w:color w:val="000000"/>
          <w:sz w:val="30"/>
          <w:szCs w:val="30"/>
          <w:lang w:eastAsia="ru-RU"/>
        </w:rPr>
        <w:t>Она не то чтобы не понравилась, но произвела некоторое недоумение. Что касается меня самого, то я горжусь ей более, чем каким-либо другим моим сочинением»</w:t>
      </w:r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.</w:t>
      </w:r>
    </w:p>
    <w:p w:rsidR="00E23CE5" w:rsidRPr="00E23CE5" w:rsidRDefault="00E23CE5" w:rsidP="00E23CE5">
      <w:pPr>
        <w:spacing w:after="0" w:line="240" w:lineRule="auto"/>
        <w:rPr>
          <w:rFonts w:ascii="Roboto" w:eastAsia="Times New Roman" w:hAnsi="Roboto" w:cs="Arial"/>
          <w:color w:val="000000"/>
          <w:sz w:val="30"/>
          <w:szCs w:val="30"/>
          <w:lang w:eastAsia="ru-RU"/>
        </w:rPr>
      </w:pPr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 xml:space="preserve">Спустя несколько дней после премьеры Чайковский ужинал в дорогом петербургском ресторане </w:t>
      </w:r>
      <w:proofErr w:type="spellStart"/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Лейнера</w:t>
      </w:r>
      <w:proofErr w:type="spellEnd"/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. В России в это время бушевала эпидемия, но, несмотря на это, композитору подали по его требованию некипяченую воду. Вскоре он почувствовал себя плохо, приехавший врач поставил диагноз — «холера». И 6 ноября Чайковский скончался в доме своего брата Модеста. Ему было всего 53 года.</w:t>
      </w:r>
    </w:p>
    <w:p w:rsidR="00E23CE5" w:rsidRPr="00E23CE5" w:rsidRDefault="00E23CE5" w:rsidP="00E23CE5">
      <w:pPr>
        <w:spacing w:after="0" w:line="240" w:lineRule="auto"/>
        <w:rPr>
          <w:rFonts w:ascii="Roboto" w:eastAsia="Times New Roman" w:hAnsi="Roboto" w:cs="Arial"/>
          <w:color w:val="000000"/>
          <w:sz w:val="30"/>
          <w:szCs w:val="30"/>
          <w:lang w:eastAsia="ru-RU"/>
        </w:rPr>
      </w:pPr>
      <w:r w:rsidRPr="00E23CE5">
        <w:rPr>
          <w:rFonts w:ascii="Roboto" w:eastAsia="Times New Roman" w:hAnsi="Roboto" w:cs="Arial"/>
          <w:color w:val="000000"/>
          <w:sz w:val="30"/>
          <w:szCs w:val="30"/>
          <w:lang w:eastAsia="ru-RU"/>
        </w:rPr>
        <w:t>Спустя несколько дней Шестая симфония прозвучала снова — в память о композиторе. Ее исполнил оркестр под управлением Эдуарда Направника. Сын дирижера позднее писал:</w:t>
      </w:r>
    </w:p>
    <w:p w:rsidR="00E23CE5" w:rsidRDefault="00E23CE5" w:rsidP="00E23CE5">
      <w:pPr>
        <w:jc w:val="both"/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</w:pPr>
      <w:r>
        <w:rPr>
          <w:rStyle w:val="a5"/>
          <w:rFonts w:ascii="Roboto" w:hAnsi="Roboto"/>
          <w:i/>
          <w:iCs/>
          <w:color w:val="000000"/>
          <w:sz w:val="30"/>
          <w:szCs w:val="30"/>
          <w:shd w:val="clear" w:color="auto" w:fill="F0E3C8"/>
        </w:rPr>
        <w:t>«Я был тоже на первой репетиции. Отец, волнуясь, обратился к оркестру с несколькими прочувствованными словами о Петре Ильиче. Шестая симфония произвела сильнейшее впечатление и имела громадный успех».</w:t>
      </w:r>
    </w:p>
    <w:p w:rsidR="00E23CE5" w:rsidRPr="00E23CE5" w:rsidRDefault="00E23CE5" w:rsidP="00E23CE5">
      <w:pPr>
        <w:jc w:val="both"/>
        <w:rPr>
          <w:sz w:val="28"/>
          <w:szCs w:val="28"/>
        </w:rPr>
      </w:pPr>
      <w:r>
        <w:rPr>
          <w:rFonts w:ascii="Roboto" w:hAnsi="Roboto"/>
          <w:color w:val="000000"/>
          <w:sz w:val="30"/>
          <w:szCs w:val="30"/>
        </w:rPr>
        <w:lastRenderedPageBreak/>
        <w:t>Шестая («Патетическая») симфония получила абсолютное признание во всем мире и вошла в репертуар всех известнейших дирижеров XX века.</w:t>
      </w:r>
    </w:p>
    <w:sectPr w:rsidR="00E23CE5" w:rsidRPr="00E23CE5" w:rsidSect="00490001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BBF"/>
    <w:rsid w:val="001539DD"/>
    <w:rsid w:val="00157FDA"/>
    <w:rsid w:val="001D617F"/>
    <w:rsid w:val="001F0BE9"/>
    <w:rsid w:val="001F43C2"/>
    <w:rsid w:val="002E379E"/>
    <w:rsid w:val="002E60C8"/>
    <w:rsid w:val="003B2B45"/>
    <w:rsid w:val="00490001"/>
    <w:rsid w:val="00511B2D"/>
    <w:rsid w:val="005C0515"/>
    <w:rsid w:val="00646A3E"/>
    <w:rsid w:val="006A25F2"/>
    <w:rsid w:val="00852F79"/>
    <w:rsid w:val="008A5470"/>
    <w:rsid w:val="008E2510"/>
    <w:rsid w:val="00A80D74"/>
    <w:rsid w:val="00AA29F8"/>
    <w:rsid w:val="00B20C99"/>
    <w:rsid w:val="00B64AD9"/>
    <w:rsid w:val="00B97CE3"/>
    <w:rsid w:val="00DE1855"/>
    <w:rsid w:val="00DE7057"/>
    <w:rsid w:val="00E23CE5"/>
    <w:rsid w:val="00EB4E1C"/>
    <w:rsid w:val="00ED1BBF"/>
    <w:rsid w:val="00F37FC5"/>
    <w:rsid w:val="00F87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467DBF-8C6A-40A0-85C8-9F4C3FB07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646A3E"/>
    <w:rPr>
      <w:i/>
      <w:iCs/>
    </w:rPr>
  </w:style>
  <w:style w:type="character" w:styleId="a4">
    <w:name w:val="Hyperlink"/>
    <w:basedOn w:val="a0"/>
    <w:uiPriority w:val="99"/>
    <w:semiHidden/>
    <w:unhideWhenUsed/>
    <w:rsid w:val="00646A3E"/>
    <w:rPr>
      <w:color w:val="0000FF"/>
      <w:u w:val="single"/>
    </w:rPr>
  </w:style>
  <w:style w:type="character" w:styleId="a5">
    <w:name w:val="Strong"/>
    <w:basedOn w:val="a0"/>
    <w:uiPriority w:val="22"/>
    <w:qFormat/>
    <w:rsid w:val="00852F79"/>
    <w:rPr>
      <w:b/>
      <w:bCs/>
    </w:rPr>
  </w:style>
  <w:style w:type="table" w:styleId="a6">
    <w:name w:val="Table Grid"/>
    <w:basedOn w:val="a1"/>
    <w:uiPriority w:val="39"/>
    <w:rsid w:val="005C05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08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2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42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84669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847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088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94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65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594379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1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829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4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93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9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948492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2815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19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613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05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0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400720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64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1844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092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98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39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58360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05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392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709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23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63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72870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5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540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246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8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31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442295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218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4149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49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17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8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57293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5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437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959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60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81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264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223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015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8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42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1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95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272655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413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376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941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31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94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34619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270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65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9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ulture.ru/institutes/8644/moskovskaya-gosudarstvennaya-konservatoriya-im-p-i-chaikovskogo" TargetMode="External"/><Relationship Id="rId18" Type="http://schemas.openxmlformats.org/officeDocument/2006/relationships/image" Target="media/image5.png"/><Relationship Id="rId26" Type="http://schemas.openxmlformats.org/officeDocument/2006/relationships/hyperlink" Target="https://www.culture.ru/materials/206685/kak-sygrat-svadbu-i-zhit-dolgo-i-schastlivo" TargetMode="External"/><Relationship Id="rId39" Type="http://schemas.openxmlformats.org/officeDocument/2006/relationships/image" Target="media/image20.png"/><Relationship Id="rId21" Type="http://schemas.openxmlformats.org/officeDocument/2006/relationships/image" Target="media/image8.png"/><Relationship Id="rId34" Type="http://schemas.openxmlformats.org/officeDocument/2006/relationships/hyperlink" Target="https://www.culture.ru/persons/8217/ivan-turgenev" TargetMode="External"/><Relationship Id="rId42" Type="http://schemas.openxmlformats.org/officeDocument/2006/relationships/image" Target="media/image22.png"/><Relationship Id="rId47" Type="http://schemas.openxmlformats.org/officeDocument/2006/relationships/hyperlink" Target="https://www.culture.ru/persons/8967/apollon-maikov" TargetMode="External"/><Relationship Id="rId50" Type="http://schemas.openxmlformats.org/officeDocument/2006/relationships/image" Target="media/image27.png"/><Relationship Id="rId55" Type="http://schemas.openxmlformats.org/officeDocument/2006/relationships/hyperlink" Target="https://www.culture.ru/movies/215/voskhozhdenie-k-dante" TargetMode="External"/><Relationship Id="rId63" Type="http://schemas.openxmlformats.org/officeDocument/2006/relationships/fontTable" Target="fontTable.xml"/><Relationship Id="rId7" Type="http://schemas.openxmlformats.org/officeDocument/2006/relationships/hyperlink" Target="https://www.culture.ru/materials/175710/guvernantki-v-imperskoi-rossii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culture.ru/materials/155712/pervyi-russkii-fortepiannyi" TargetMode="External"/><Relationship Id="rId29" Type="http://schemas.openxmlformats.org/officeDocument/2006/relationships/image" Target="media/image15.png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hyperlink" Target="https://www.culture.ru/books/178/evgenii-onegin" TargetMode="External"/><Relationship Id="rId37" Type="http://schemas.openxmlformats.org/officeDocument/2006/relationships/hyperlink" Target="https://www.culture.ru/institutes/11625/gosudarstvennyi-memorialnyi-muzykalnyi-muzei-zapovednik-p-i-chaikovskogo" TargetMode="External"/><Relationship Id="rId40" Type="http://schemas.openxmlformats.org/officeDocument/2006/relationships/image" Target="media/image21.jpeg"/><Relationship Id="rId45" Type="http://schemas.openxmlformats.org/officeDocument/2006/relationships/hyperlink" Target="https://www.culture.ru/movies/176/gosudari-rossiiskie-aleksandr-ii" TargetMode="External"/><Relationship Id="rId53" Type="http://schemas.openxmlformats.org/officeDocument/2006/relationships/hyperlink" Target="https://www.culture.ru/institutes/10449/mariinskii-teatr-osnovnaya-scena" TargetMode="External"/><Relationship Id="rId58" Type="http://schemas.openxmlformats.org/officeDocument/2006/relationships/image" Target="media/image32.png"/><Relationship Id="rId5" Type="http://schemas.openxmlformats.org/officeDocument/2006/relationships/hyperlink" Target="https://www.culture.ru/institutes/5070/muzei-muzyki" TargetMode="External"/><Relationship Id="rId61" Type="http://schemas.openxmlformats.org/officeDocument/2006/relationships/image" Target="media/image35.png"/><Relationship Id="rId19" Type="http://schemas.openxmlformats.org/officeDocument/2006/relationships/image" Target="media/image6.png"/><Relationship Id="rId14" Type="http://schemas.openxmlformats.org/officeDocument/2006/relationships/hyperlink" Target="https://www.culture.ru/s/lebedinoe_ozero/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18.jpeg"/><Relationship Id="rId43" Type="http://schemas.openxmlformats.org/officeDocument/2006/relationships/image" Target="media/image23.png"/><Relationship Id="rId48" Type="http://schemas.openxmlformats.org/officeDocument/2006/relationships/image" Target="media/image25.png"/><Relationship Id="rId56" Type="http://schemas.openxmlformats.org/officeDocument/2006/relationships/image" Target="media/image30.png"/><Relationship Id="rId64" Type="http://schemas.openxmlformats.org/officeDocument/2006/relationships/theme" Target="theme/theme1.xml"/><Relationship Id="rId8" Type="http://schemas.openxmlformats.org/officeDocument/2006/relationships/hyperlink" Target="https://www.culture.ru/s/s_peterburg/" TargetMode="External"/><Relationship Id="rId51" Type="http://schemas.openxmlformats.org/officeDocument/2006/relationships/image" Target="media/image28.png"/><Relationship Id="rId3" Type="http://schemas.openxmlformats.org/officeDocument/2006/relationships/webSettings" Target="webSettings.xml"/><Relationship Id="rId12" Type="http://schemas.openxmlformats.org/officeDocument/2006/relationships/hyperlink" Target="https://www.culture.ru/institutes/36968/sankt-peterburgskaya-konservatoriya-im-n-a-rimskogo-korsakova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hyperlink" Target="https://www.culture.ru/persons/8195/aleksandr-pushkin" TargetMode="External"/><Relationship Id="rId38" Type="http://schemas.openxmlformats.org/officeDocument/2006/relationships/image" Target="media/image19.png"/><Relationship Id="rId46" Type="http://schemas.openxmlformats.org/officeDocument/2006/relationships/hyperlink" Target="https://www.culture.ru/movies/98/gosudari-rossiiskie-aleksandr-iii" TargetMode="External"/><Relationship Id="rId59" Type="http://schemas.openxmlformats.org/officeDocument/2006/relationships/image" Target="media/image33.png"/><Relationship Id="rId20" Type="http://schemas.openxmlformats.org/officeDocument/2006/relationships/image" Target="media/image7.png"/><Relationship Id="rId41" Type="http://schemas.openxmlformats.org/officeDocument/2006/relationships/hyperlink" Target="https://www.culture.ru/persons/8188/mikhail-lermontov" TargetMode="External"/><Relationship Id="rId54" Type="http://schemas.openxmlformats.org/officeDocument/2006/relationships/hyperlink" Target="https://www.culture.ru/books/65/pikovaya-dama" TargetMode="External"/><Relationship Id="rId62" Type="http://schemas.openxmlformats.org/officeDocument/2006/relationships/hyperlink" Target="https://www.culture.ru/materials/154548/pyat-velikikh-simfonii-russkikh-kompozitorov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culture.ru/persons/8307/petr-chaikovskii" TargetMode="External"/><Relationship Id="rId15" Type="http://schemas.openxmlformats.org/officeDocument/2006/relationships/hyperlink" Target="https://www.culture.ru/s/moskva/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hyperlink" Target="https://www.culture.ru/materials/253366/samye-izvestnye-russkie-opery-za-rubezhom" TargetMode="External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10" Type="http://schemas.openxmlformats.org/officeDocument/2006/relationships/image" Target="media/image2.png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image" Target="media/image29.png"/><Relationship Id="rId60" Type="http://schemas.openxmlformats.org/officeDocument/2006/relationships/image" Target="media/image34.png"/><Relationship Id="rId4" Type="http://schemas.openxmlformats.org/officeDocument/2006/relationships/hyperlink" Target="https://www.culture.ru/catalog/tchaikovsky/" TargetMode="Externa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16</Pages>
  <Words>4360</Words>
  <Characters>24855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Геннадий Пащенко</dc:creator>
  <cp:keywords/>
  <dc:description/>
  <cp:lastModifiedBy>Геннадий Пащенко</cp:lastModifiedBy>
  <cp:revision>16</cp:revision>
  <dcterms:created xsi:type="dcterms:W3CDTF">2020-05-29T10:01:00Z</dcterms:created>
  <dcterms:modified xsi:type="dcterms:W3CDTF">2020-05-29T17:03:00Z</dcterms:modified>
</cp:coreProperties>
</file>