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9E" w:rsidRDefault="0049599E" w:rsidP="00BF345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49599E" w:rsidRDefault="0049599E" w:rsidP="0049599E">
      <w:pPr>
        <w:jc w:val="center"/>
        <w:rPr>
          <w:sz w:val="28"/>
          <w:szCs w:val="28"/>
        </w:rPr>
      </w:pPr>
      <w:r>
        <w:rPr>
          <w:sz w:val="28"/>
          <w:szCs w:val="28"/>
        </w:rPr>
        <w:t>«Гимназия №3»</w:t>
      </w:r>
    </w:p>
    <w:p w:rsidR="0049599E" w:rsidRDefault="0049599E" w:rsidP="0049599E">
      <w:pPr>
        <w:tabs>
          <w:tab w:val="left" w:pos="46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Чистопольского района Республики Татарстан</w:t>
      </w:r>
    </w:p>
    <w:p w:rsidR="0049599E" w:rsidRDefault="0049599E" w:rsidP="0049599E">
      <w:pPr>
        <w:jc w:val="both"/>
        <w:rPr>
          <w:sz w:val="28"/>
          <w:szCs w:val="28"/>
        </w:rPr>
      </w:pPr>
    </w:p>
    <w:p w:rsidR="0049599E" w:rsidRDefault="0049599E" w:rsidP="0049599E">
      <w:pPr>
        <w:jc w:val="both"/>
        <w:rPr>
          <w:sz w:val="28"/>
          <w:szCs w:val="28"/>
        </w:rPr>
      </w:pPr>
    </w:p>
    <w:p w:rsidR="0049599E" w:rsidRPr="00287C78" w:rsidRDefault="0049599E" w:rsidP="0049599E">
      <w:pPr>
        <w:tabs>
          <w:tab w:val="left" w:pos="4140"/>
        </w:tabs>
        <w:jc w:val="both"/>
        <w:rPr>
          <w:b/>
          <w:i/>
          <w:sz w:val="44"/>
          <w:szCs w:val="44"/>
        </w:rPr>
      </w:pPr>
    </w:p>
    <w:p w:rsidR="0049599E" w:rsidRDefault="0049599E" w:rsidP="0049599E">
      <w:pPr>
        <w:jc w:val="both"/>
        <w:rPr>
          <w:sz w:val="28"/>
          <w:szCs w:val="28"/>
        </w:rPr>
      </w:pPr>
    </w:p>
    <w:p w:rsidR="0049599E" w:rsidRDefault="0049599E" w:rsidP="0049599E"/>
    <w:p w:rsidR="0049599E" w:rsidRDefault="0049599E" w:rsidP="0049599E"/>
    <w:p w:rsidR="0049599E" w:rsidRDefault="0049599E" w:rsidP="0049599E">
      <w:r>
        <w:t xml:space="preserve">                                                             </w:t>
      </w:r>
    </w:p>
    <w:p w:rsidR="0049599E" w:rsidRDefault="0049599E" w:rsidP="0049599E"/>
    <w:p w:rsidR="00DB3602" w:rsidRPr="0049599E" w:rsidRDefault="00DB3602" w:rsidP="004959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B3602" w:rsidRPr="001569D6" w:rsidRDefault="0049599E" w:rsidP="0049599E">
      <w:pPr>
        <w:tabs>
          <w:tab w:val="left" w:pos="4140"/>
        </w:tabs>
        <w:jc w:val="both"/>
        <w:rPr>
          <w:sz w:val="44"/>
          <w:szCs w:val="44"/>
        </w:rPr>
      </w:pPr>
      <w:r w:rsidRPr="001569D6">
        <w:rPr>
          <w:sz w:val="44"/>
          <w:szCs w:val="44"/>
        </w:rPr>
        <w:t xml:space="preserve">                 </w:t>
      </w:r>
      <w:r w:rsidR="001569D6">
        <w:rPr>
          <w:sz w:val="44"/>
          <w:szCs w:val="44"/>
        </w:rPr>
        <w:t xml:space="preserve">    </w:t>
      </w:r>
      <w:r w:rsidRPr="001569D6">
        <w:rPr>
          <w:sz w:val="44"/>
          <w:szCs w:val="44"/>
        </w:rPr>
        <w:t xml:space="preserve"> </w:t>
      </w:r>
      <w:r w:rsidR="00DB3602" w:rsidRPr="001569D6">
        <w:rPr>
          <w:sz w:val="44"/>
          <w:szCs w:val="44"/>
        </w:rPr>
        <w:t xml:space="preserve"> Выступление на тему:</w:t>
      </w:r>
    </w:p>
    <w:p w:rsidR="00DB3602" w:rsidRPr="001569D6" w:rsidRDefault="00DB3602" w:rsidP="00DB3602">
      <w:pPr>
        <w:tabs>
          <w:tab w:val="left" w:pos="4140"/>
        </w:tabs>
        <w:jc w:val="center"/>
        <w:rPr>
          <w:sz w:val="44"/>
          <w:szCs w:val="44"/>
        </w:rPr>
      </w:pPr>
      <w:r w:rsidRPr="001569D6">
        <w:rPr>
          <w:sz w:val="44"/>
          <w:szCs w:val="44"/>
        </w:rPr>
        <w:t xml:space="preserve">        </w:t>
      </w:r>
    </w:p>
    <w:p w:rsidR="00DB3602" w:rsidRPr="001569D6" w:rsidRDefault="00DB3602" w:rsidP="00DB3602">
      <w:pPr>
        <w:jc w:val="center"/>
        <w:rPr>
          <w:sz w:val="44"/>
          <w:szCs w:val="44"/>
        </w:rPr>
      </w:pPr>
      <w:r w:rsidRPr="001569D6">
        <w:rPr>
          <w:sz w:val="44"/>
          <w:szCs w:val="44"/>
        </w:rPr>
        <w:t xml:space="preserve"> «Роль учителя </w:t>
      </w:r>
    </w:p>
    <w:p w:rsidR="00DB3602" w:rsidRPr="001569D6" w:rsidRDefault="00DB3602" w:rsidP="00DB3602">
      <w:pPr>
        <w:jc w:val="center"/>
        <w:rPr>
          <w:sz w:val="44"/>
          <w:szCs w:val="44"/>
        </w:rPr>
      </w:pPr>
      <w:r w:rsidRPr="001569D6">
        <w:rPr>
          <w:sz w:val="44"/>
          <w:szCs w:val="44"/>
        </w:rPr>
        <w:t xml:space="preserve">в подготовке учащихся </w:t>
      </w:r>
    </w:p>
    <w:p w:rsidR="0049599E" w:rsidRPr="001569D6" w:rsidRDefault="00DB3602" w:rsidP="0049599E">
      <w:pPr>
        <w:jc w:val="center"/>
        <w:rPr>
          <w:sz w:val="44"/>
          <w:szCs w:val="44"/>
        </w:rPr>
      </w:pPr>
      <w:r w:rsidRPr="001569D6">
        <w:rPr>
          <w:sz w:val="44"/>
          <w:szCs w:val="44"/>
        </w:rPr>
        <w:t>к жизни в социуме»</w:t>
      </w:r>
    </w:p>
    <w:p w:rsidR="0049599E" w:rsidRDefault="0049599E" w:rsidP="0049599E">
      <w:pPr>
        <w:jc w:val="center"/>
        <w:rPr>
          <w:sz w:val="56"/>
          <w:szCs w:val="56"/>
        </w:rPr>
      </w:pPr>
    </w:p>
    <w:p w:rsidR="0049599E" w:rsidRPr="0049599E" w:rsidRDefault="0049599E" w:rsidP="0049599E">
      <w:pPr>
        <w:jc w:val="center"/>
        <w:rPr>
          <w:sz w:val="56"/>
          <w:szCs w:val="56"/>
        </w:rPr>
      </w:pPr>
    </w:p>
    <w:p w:rsidR="0049599E" w:rsidRDefault="0049599E" w:rsidP="00DB3602">
      <w:pPr>
        <w:jc w:val="both"/>
        <w:rPr>
          <w:sz w:val="48"/>
          <w:szCs w:val="48"/>
        </w:rPr>
      </w:pPr>
    </w:p>
    <w:p w:rsidR="0049599E" w:rsidRDefault="0049599E" w:rsidP="0049599E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подготовила</w:t>
      </w:r>
    </w:p>
    <w:p w:rsidR="0049599E" w:rsidRPr="008B01B0" w:rsidRDefault="0049599E" w:rsidP="0049599E">
      <w:pPr>
        <w:rPr>
          <w:sz w:val="28"/>
          <w:szCs w:val="28"/>
        </w:rPr>
      </w:pPr>
      <w:r w:rsidRPr="008B01B0">
        <w:rPr>
          <w:sz w:val="28"/>
          <w:szCs w:val="28"/>
        </w:rPr>
        <w:t xml:space="preserve"> </w:t>
      </w:r>
    </w:p>
    <w:p w:rsidR="0049599E" w:rsidRDefault="0049599E" w:rsidP="0049599E">
      <w:pPr>
        <w:rPr>
          <w:sz w:val="28"/>
          <w:szCs w:val="28"/>
        </w:rPr>
      </w:pPr>
      <w:r w:rsidRPr="008B01B0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социальный педагог</w:t>
      </w:r>
      <w:r w:rsidRPr="008B01B0">
        <w:rPr>
          <w:sz w:val="28"/>
          <w:szCs w:val="28"/>
        </w:rPr>
        <w:t xml:space="preserve"> </w:t>
      </w:r>
    </w:p>
    <w:p w:rsidR="0049599E" w:rsidRPr="008B01B0" w:rsidRDefault="0049599E" w:rsidP="0049599E">
      <w:pPr>
        <w:rPr>
          <w:sz w:val="28"/>
          <w:szCs w:val="28"/>
        </w:rPr>
      </w:pPr>
    </w:p>
    <w:p w:rsidR="0049599E" w:rsidRPr="008B01B0" w:rsidRDefault="0049599E" w:rsidP="0049599E">
      <w:pPr>
        <w:rPr>
          <w:sz w:val="28"/>
          <w:szCs w:val="28"/>
        </w:rPr>
      </w:pPr>
      <w:r w:rsidRPr="008B01B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8B01B0">
        <w:rPr>
          <w:sz w:val="28"/>
          <w:szCs w:val="28"/>
        </w:rPr>
        <w:t xml:space="preserve">  Вахитова </w:t>
      </w:r>
      <w:r>
        <w:rPr>
          <w:sz w:val="28"/>
          <w:szCs w:val="28"/>
        </w:rPr>
        <w:t>Лариса Равкатовна</w:t>
      </w:r>
    </w:p>
    <w:p w:rsidR="0049599E" w:rsidRDefault="0049599E" w:rsidP="0049599E"/>
    <w:p w:rsidR="0049599E" w:rsidRDefault="0049599E" w:rsidP="0049599E"/>
    <w:p w:rsidR="0049599E" w:rsidRDefault="0049599E" w:rsidP="0049599E"/>
    <w:p w:rsidR="0049599E" w:rsidRDefault="0049599E" w:rsidP="0049599E"/>
    <w:p w:rsidR="0049599E" w:rsidRDefault="0049599E" w:rsidP="0049599E"/>
    <w:p w:rsidR="0049599E" w:rsidRDefault="0049599E" w:rsidP="0049599E"/>
    <w:p w:rsidR="0049599E" w:rsidRDefault="0049599E" w:rsidP="0049599E">
      <w:pPr>
        <w:jc w:val="center"/>
        <w:rPr>
          <w:sz w:val="28"/>
          <w:szCs w:val="28"/>
        </w:rPr>
      </w:pPr>
    </w:p>
    <w:p w:rsidR="001569D6" w:rsidRDefault="001569D6" w:rsidP="0049599E">
      <w:pPr>
        <w:jc w:val="center"/>
        <w:rPr>
          <w:sz w:val="28"/>
          <w:szCs w:val="28"/>
        </w:rPr>
      </w:pPr>
    </w:p>
    <w:p w:rsidR="001569D6" w:rsidRDefault="001569D6" w:rsidP="0049599E">
      <w:pPr>
        <w:jc w:val="center"/>
        <w:rPr>
          <w:sz w:val="28"/>
          <w:szCs w:val="28"/>
        </w:rPr>
      </w:pPr>
    </w:p>
    <w:p w:rsidR="00BF3456" w:rsidRDefault="00BF3456" w:rsidP="0049599E">
      <w:pPr>
        <w:jc w:val="center"/>
        <w:rPr>
          <w:sz w:val="28"/>
          <w:szCs w:val="28"/>
        </w:rPr>
      </w:pPr>
    </w:p>
    <w:p w:rsidR="00BF3456" w:rsidRDefault="00BF3456" w:rsidP="0049599E">
      <w:pPr>
        <w:jc w:val="center"/>
        <w:rPr>
          <w:sz w:val="28"/>
          <w:szCs w:val="28"/>
        </w:rPr>
      </w:pPr>
    </w:p>
    <w:p w:rsidR="00BF3456" w:rsidRDefault="00BF3456" w:rsidP="0049599E">
      <w:pPr>
        <w:jc w:val="center"/>
        <w:rPr>
          <w:sz w:val="28"/>
          <w:szCs w:val="28"/>
        </w:rPr>
      </w:pPr>
    </w:p>
    <w:p w:rsidR="001569D6" w:rsidRDefault="001569D6" w:rsidP="0049599E">
      <w:pPr>
        <w:jc w:val="center"/>
        <w:rPr>
          <w:sz w:val="28"/>
          <w:szCs w:val="28"/>
        </w:rPr>
      </w:pPr>
    </w:p>
    <w:p w:rsidR="0049599E" w:rsidRPr="007215A7" w:rsidRDefault="001569D6" w:rsidP="001569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9599E">
        <w:rPr>
          <w:sz w:val="28"/>
          <w:szCs w:val="28"/>
        </w:rPr>
        <w:t>г</w:t>
      </w:r>
      <w:r w:rsidR="0049599E" w:rsidRPr="007215A7">
        <w:rPr>
          <w:sz w:val="28"/>
          <w:szCs w:val="28"/>
        </w:rPr>
        <w:t>. Чистополь</w:t>
      </w:r>
    </w:p>
    <w:p w:rsidR="00DB3602" w:rsidRPr="00BF3456" w:rsidRDefault="001569D6" w:rsidP="00DB3602">
      <w:r>
        <w:rPr>
          <w:sz w:val="28"/>
          <w:szCs w:val="28"/>
        </w:rPr>
        <w:t xml:space="preserve">                            </w:t>
      </w:r>
      <w:r w:rsidR="008500BE">
        <w:rPr>
          <w:sz w:val="28"/>
          <w:szCs w:val="28"/>
        </w:rPr>
        <w:t xml:space="preserve">                           2021 </w:t>
      </w:r>
      <w:bookmarkStart w:id="0" w:name="_GoBack"/>
      <w:bookmarkEnd w:id="0"/>
      <w:r>
        <w:rPr>
          <w:sz w:val="28"/>
          <w:szCs w:val="28"/>
        </w:rPr>
        <w:t>г.</w:t>
      </w:r>
      <w:r w:rsidR="00BF3456">
        <w:t xml:space="preserve">  </w:t>
      </w:r>
      <w:r w:rsidR="00DB3602">
        <w:t xml:space="preserve">        </w:t>
      </w:r>
      <w:r>
        <w:t xml:space="preserve">               </w:t>
      </w:r>
    </w:p>
    <w:p w:rsidR="00DB3602" w:rsidRDefault="00DB3602" w:rsidP="00DB36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За многовековую историю образования и воспитания было выдвинуто и рассмотрено бесчисленное количество педагогических техник и теорий. Если краем глаза попробовать заглянуть в историю становления педагогической мысли мы увидим и поймем одну вещь – образование всегда являлось вектором, отражало приоритеты государства, и являлось системой для воспроизводства нужных ей граждан. </w:t>
      </w:r>
    </w:p>
    <w:p w:rsidR="00DB3602" w:rsidRDefault="00DB3602" w:rsidP="00DB3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сегодняшний день общество развивается с неимоверной скоростью. XXI век диктует о необходимости воспитывать «хорошо подготовленных, предприимчивых и деловых людей, способных к восприятию новых идей, нестандартных решений».  </w:t>
      </w:r>
    </w:p>
    <w:p w:rsidR="00DB3602" w:rsidRDefault="00DB3602" w:rsidP="00156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говорить на примере России, то во времена коммунизма, тогда просто не было рыночных отношений, а, следовательно, и не было «здоровой» конкуренции. Взгляните на современный мир! Для того чтобы делить рынок с конкурентами и при этом развиваться, нужно, как минимум быть сильнее конкурента, иначе конкурент будет собирать все плоды. </w:t>
      </w:r>
    </w:p>
    <w:p w:rsidR="00DB3602" w:rsidRPr="001569D6" w:rsidRDefault="00DB3602" w:rsidP="00156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Очень популярными сейчас стали слова К. </w:t>
      </w:r>
      <w:proofErr w:type="spellStart"/>
      <w:r>
        <w:rPr>
          <w:sz w:val="28"/>
          <w:szCs w:val="28"/>
        </w:rPr>
        <w:t>Роджерса</w:t>
      </w:r>
      <w:proofErr w:type="spellEnd"/>
      <w:r>
        <w:rPr>
          <w:sz w:val="28"/>
          <w:szCs w:val="28"/>
        </w:rPr>
        <w:t xml:space="preserve"> о том, что «если в современном обществе мы не будем иметь людей, которые конструктивно реагируют на малейшие изменения в общем развитии, мы сможем погибнуть, и это будет та цена, которую мы все заплатим за отсутствие творческости».</w:t>
      </w:r>
    </w:p>
    <w:p w:rsidR="00DB3602" w:rsidRDefault="00DB3602" w:rsidP="00DB3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Процесс развития креативности — это долговременный, непрерывный процесс, важнейшим этапом которого является период получения образования. Очевидно и то, что современное массовое образование пока не в состоянии обеспечить условия для реализации креативности личности в процессе обучения и воспитания (по большому счету, такая задача и не ставится). </w:t>
      </w:r>
    </w:p>
    <w:p w:rsidR="00DB3602" w:rsidRDefault="00DB3602" w:rsidP="00156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Привычная репродуктивная образовательная модель продолжает транслировать знания, формировать репродуктивные умения и навыки и контролировать их овладение. Безусловно, на выходе мы получаем определенный процент креативных людей, в судьбе которых счастливо сошлись моменты, благоприятные для развития их творческих способностей. Сошлись скорее случайно, чем закономерно, и их креативность в рамках традиционной образовательной парадигмы — скорее исключение, чем правило.</w:t>
      </w:r>
    </w:p>
    <w:p w:rsidR="00DB3602" w:rsidRDefault="00DB3602" w:rsidP="00156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Именно поэтому во многих экономически развитых странах мира в последние десятилетия постоянным спросом пользуются услуги компаний, которые проводят корпоративные тренинги и семинары по развитию творческих способностей персонала фирм, действующих в самых различных отраслях экономики. </w:t>
      </w:r>
    </w:p>
    <w:p w:rsidR="00DB3602" w:rsidRDefault="00DB3602" w:rsidP="00DB3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Ученые считают, что «корни креативного общества следует искать в общем образовании. Нынешнее поколение молодых людей — это в большей степени поколение узких специалистов, нежели творцов будущего. Следует так изменить методы обучения, чтобы студенты стремились не только «знать как» («</w:t>
      </w:r>
      <w:proofErr w:type="spellStart"/>
      <w:r>
        <w:rPr>
          <w:sz w:val="28"/>
          <w:szCs w:val="28"/>
        </w:rPr>
        <w:t>know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>»), но и «знать</w:t>
      </w:r>
      <w:r w:rsidR="001569D6">
        <w:rPr>
          <w:sz w:val="28"/>
          <w:szCs w:val="28"/>
        </w:rPr>
        <w:t>, почему и зачем» («</w:t>
      </w:r>
      <w:proofErr w:type="spellStart"/>
      <w:r w:rsidR="001569D6">
        <w:rPr>
          <w:sz w:val="28"/>
          <w:szCs w:val="28"/>
        </w:rPr>
        <w:t>know</w:t>
      </w:r>
      <w:proofErr w:type="spellEnd"/>
      <w:r w:rsidR="001569D6">
        <w:rPr>
          <w:sz w:val="28"/>
          <w:szCs w:val="28"/>
        </w:rPr>
        <w:t xml:space="preserve"> </w:t>
      </w:r>
      <w:proofErr w:type="spellStart"/>
      <w:r w:rsidR="001569D6">
        <w:rPr>
          <w:sz w:val="28"/>
          <w:szCs w:val="28"/>
        </w:rPr>
        <w:t>why</w:t>
      </w:r>
      <w:proofErr w:type="spellEnd"/>
      <w:r w:rsidR="001569D6">
        <w:rPr>
          <w:sz w:val="28"/>
          <w:szCs w:val="28"/>
        </w:rPr>
        <w:t>»)».</w:t>
      </w:r>
    </w:p>
    <w:p w:rsidR="00DB3602" w:rsidRDefault="00DB3602" w:rsidP="00DB36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Темпы развития современного общества диктуют новые правила и школе – это развитие креативной компетентности личности как средство подготовки учащихся к жизни в социуме.</w:t>
      </w:r>
    </w:p>
    <w:p w:rsidR="001569D6" w:rsidRDefault="00DB3602" w:rsidP="00156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Новая школа – это, прежде всего, качественная школа. Но это качество измеряется не только количеством пятерок на ЕГЭ и не числом победителей различных олимпиад. «Продуктом» новой школы, должен стать «качественный» человек, настоящая личность. Гражданин, ответственный и за собственную судьбу, и за судьбу своего края, своей страны.</w:t>
      </w:r>
    </w:p>
    <w:p w:rsidR="001569D6" w:rsidRDefault="001569D6" w:rsidP="00156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3602">
        <w:rPr>
          <w:sz w:val="28"/>
          <w:szCs w:val="28"/>
        </w:rPr>
        <w:t xml:space="preserve">Народная мудрость гласит: «Посеешь поступок – пожнешь привычку; посеешь привычку – пожнешь характер; посеешь характер – пожнешь судьбу». Так формируется жизненная линия человека. </w:t>
      </w:r>
    </w:p>
    <w:p w:rsidR="001569D6" w:rsidRDefault="001569D6" w:rsidP="00156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3602">
        <w:rPr>
          <w:sz w:val="28"/>
          <w:szCs w:val="28"/>
        </w:rPr>
        <w:t xml:space="preserve"> Жизнь ребенка – это неуклонный проце</w:t>
      </w:r>
      <w:proofErr w:type="gramStart"/>
      <w:r w:rsidR="00DB3602">
        <w:rPr>
          <w:sz w:val="28"/>
          <w:szCs w:val="28"/>
        </w:rPr>
        <w:t>сс взр</w:t>
      </w:r>
      <w:proofErr w:type="gramEnd"/>
      <w:r w:rsidR="00DB3602">
        <w:rPr>
          <w:sz w:val="28"/>
          <w:szCs w:val="28"/>
        </w:rPr>
        <w:t xml:space="preserve">осления и формирования. И на первом этапе жизни реальный мир для ребенка - это </w:t>
      </w:r>
      <w:r>
        <w:rPr>
          <w:sz w:val="28"/>
          <w:szCs w:val="28"/>
        </w:rPr>
        <w:t>в первую очередь семья и школа.</w:t>
      </w:r>
    </w:p>
    <w:p w:rsidR="001569D6" w:rsidRDefault="001569D6" w:rsidP="00156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3602">
        <w:rPr>
          <w:sz w:val="28"/>
          <w:szCs w:val="28"/>
        </w:rPr>
        <w:t xml:space="preserve"> В школе  каждый  ребёнок  должен  раскрыться  как уникальная, неповторимая индивидуальность.</w:t>
      </w:r>
    </w:p>
    <w:p w:rsidR="00DB3602" w:rsidRDefault="001569D6" w:rsidP="00156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3602">
        <w:rPr>
          <w:sz w:val="28"/>
          <w:szCs w:val="28"/>
        </w:rPr>
        <w:t xml:space="preserve"> Главной задачей учителя является  —  обнаружить и развить  в  ребенке его главный талант, то, что он умеет лучше многих, п</w:t>
      </w:r>
      <w:r w:rsidR="00DB3602">
        <w:rPr>
          <w:bCs/>
          <w:sz w:val="28"/>
          <w:szCs w:val="28"/>
        </w:rPr>
        <w:t>омочь выявить и развить те способности, которые в будущем принесут ему радость и успех в жизни.</w:t>
      </w:r>
    </w:p>
    <w:p w:rsidR="001569D6" w:rsidRDefault="00DB3602" w:rsidP="00156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Новая школа требует новой модели учителя. Это учитель – профессионал. Этот учитель, подобен садовнику, который озабочен, чтобы плодовые деревья в его саду как можно лучше зеленели, с них прежде времени не осыпалась листва, а плоды радовали окружающих.</w:t>
      </w:r>
    </w:p>
    <w:p w:rsidR="00DB3602" w:rsidRDefault="001569D6" w:rsidP="00156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3602">
        <w:rPr>
          <w:sz w:val="28"/>
          <w:szCs w:val="28"/>
        </w:rPr>
        <w:t>Например, многие талантливые люди признавались, что вкус к их делу привили им их учителя в школе. Так что многое может зависеть от педагога, который берется воспитывать молодое дарование</w:t>
      </w:r>
    </w:p>
    <w:p w:rsidR="00DB3602" w:rsidRDefault="00DB3602" w:rsidP="00DB3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«Нет без явно усиленного трудолюбия ни талантов, ни гениев», сказал в своё время Д.И. Менделеев. Нет ни капли сомнения, что все дети талантливы.</w:t>
      </w:r>
    </w:p>
    <w:p w:rsidR="00DB3602" w:rsidRDefault="00DB3602" w:rsidP="00DB3602">
      <w:pPr>
        <w:rPr>
          <w:sz w:val="28"/>
          <w:szCs w:val="28"/>
        </w:rPr>
      </w:pPr>
    </w:p>
    <w:p w:rsidR="00DB3602" w:rsidRDefault="00DB3602" w:rsidP="00DB3602">
      <w:pPr>
        <w:tabs>
          <w:tab w:val="left" w:pos="40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094418" w:rsidRDefault="001569D6" w:rsidP="001569D6">
      <w:pPr>
        <w:jc w:val="center"/>
      </w:pPr>
      <w:r>
        <w:rPr>
          <w:b/>
        </w:rPr>
        <w:t>Список используемой литературы</w:t>
      </w:r>
    </w:p>
    <w:p w:rsidR="00094418" w:rsidRPr="00094418" w:rsidRDefault="00094418" w:rsidP="00094418"/>
    <w:p w:rsidR="00094418" w:rsidRDefault="00094418" w:rsidP="00094418"/>
    <w:p w:rsidR="00C47404" w:rsidRDefault="00094418" w:rsidP="00CA67CD">
      <w:pPr>
        <w:jc w:val="both"/>
      </w:pPr>
      <w:r>
        <w:t>1. Майорова Н</w:t>
      </w:r>
      <w:r w:rsidR="00E076B6">
        <w:t xml:space="preserve">.П., </w:t>
      </w:r>
      <w:proofErr w:type="spellStart"/>
      <w:r w:rsidR="00E076B6">
        <w:t>Чепурных</w:t>
      </w:r>
      <w:proofErr w:type="spellEnd"/>
      <w:r w:rsidR="00E076B6">
        <w:t xml:space="preserve"> Е.Е., </w:t>
      </w:r>
      <w:proofErr w:type="spellStart"/>
      <w:r w:rsidR="00E076B6">
        <w:t>Шурухт</w:t>
      </w:r>
      <w:proofErr w:type="spellEnd"/>
      <w:r w:rsidR="00E076B6">
        <w:t xml:space="preserve"> С.М. Пособие для классного руководителя /</w:t>
      </w:r>
      <w:r w:rsidR="007024A7">
        <w:t xml:space="preserve"> </w:t>
      </w:r>
      <w:r w:rsidR="00C47404">
        <w:t xml:space="preserve">  </w:t>
      </w:r>
    </w:p>
    <w:p w:rsidR="00E076B6" w:rsidRDefault="00E076B6" w:rsidP="00CA67CD">
      <w:pPr>
        <w:jc w:val="both"/>
      </w:pPr>
      <w:r>
        <w:t xml:space="preserve">Под. </w:t>
      </w:r>
      <w:proofErr w:type="spellStart"/>
      <w:proofErr w:type="gramStart"/>
      <w:r w:rsidR="007024A7">
        <w:t>р</w:t>
      </w:r>
      <w:r>
        <w:t>ед</w:t>
      </w:r>
      <w:proofErr w:type="spellEnd"/>
      <w:proofErr w:type="gramEnd"/>
      <w:r w:rsidR="007024A7">
        <w:t xml:space="preserve"> </w:t>
      </w:r>
      <w:r>
        <w:t>Н.П. Майоровой. – СПб: «Издательство «Образование-Культура», 2002.</w:t>
      </w:r>
    </w:p>
    <w:p w:rsidR="00E076B6" w:rsidRDefault="00E076B6" w:rsidP="00CA67CD">
      <w:pPr>
        <w:jc w:val="both"/>
      </w:pPr>
    </w:p>
    <w:p w:rsidR="00CF1A2B" w:rsidRDefault="00E076B6" w:rsidP="00CA67CD">
      <w:pPr>
        <w:jc w:val="both"/>
      </w:pPr>
      <w:r>
        <w:t xml:space="preserve">2. </w:t>
      </w:r>
      <w:proofErr w:type="spellStart"/>
      <w:r>
        <w:t>Овчарова</w:t>
      </w:r>
      <w:proofErr w:type="spellEnd"/>
      <w:r>
        <w:t xml:space="preserve"> Л.В.</w:t>
      </w:r>
      <w:r w:rsidR="007024A7">
        <w:t xml:space="preserve"> Справочная социального педагога/ </w:t>
      </w:r>
      <w:r w:rsidR="00C47404">
        <w:t>п</w:t>
      </w:r>
      <w:r w:rsidR="007024A7">
        <w:t>од</w:t>
      </w:r>
      <w:proofErr w:type="gramStart"/>
      <w:r w:rsidR="007024A7">
        <w:t>.</w:t>
      </w:r>
      <w:proofErr w:type="gramEnd"/>
      <w:r w:rsidR="007024A7">
        <w:t xml:space="preserve"> </w:t>
      </w:r>
      <w:proofErr w:type="gramStart"/>
      <w:r w:rsidR="007024A7">
        <w:t>р</w:t>
      </w:r>
      <w:proofErr w:type="gramEnd"/>
      <w:r w:rsidR="007024A7">
        <w:t xml:space="preserve">ед. Н.А. </w:t>
      </w:r>
      <w:proofErr w:type="spellStart"/>
      <w:r w:rsidR="007024A7">
        <w:t>Саморезова</w:t>
      </w:r>
      <w:proofErr w:type="spellEnd"/>
      <w:r w:rsidR="007024A7">
        <w:t xml:space="preserve">,            </w:t>
      </w:r>
      <w:r w:rsidR="00C47404">
        <w:t xml:space="preserve"> </w:t>
      </w:r>
      <w:r w:rsidR="007024A7">
        <w:t xml:space="preserve"> Г.В. </w:t>
      </w:r>
      <w:proofErr w:type="spellStart"/>
      <w:r w:rsidR="007024A7">
        <w:t>Абатурова</w:t>
      </w:r>
      <w:proofErr w:type="spellEnd"/>
      <w:r w:rsidR="007024A7">
        <w:t>. – ООО «ТЦ Сфера», 2001.</w:t>
      </w:r>
    </w:p>
    <w:p w:rsidR="007024A7" w:rsidRDefault="007024A7" w:rsidP="00CA67CD">
      <w:pPr>
        <w:jc w:val="both"/>
      </w:pPr>
    </w:p>
    <w:p w:rsidR="007024A7" w:rsidRPr="00E076B6" w:rsidRDefault="007024A7" w:rsidP="00CA67CD">
      <w:pPr>
        <w:jc w:val="both"/>
      </w:pPr>
      <w:r>
        <w:t>3. Вахрушева</w:t>
      </w:r>
      <w:r w:rsidRPr="007024A7">
        <w:t xml:space="preserve"> </w:t>
      </w:r>
      <w:r>
        <w:t xml:space="preserve">И.Г., </w:t>
      </w:r>
      <w:proofErr w:type="spellStart"/>
      <w:r>
        <w:t>Блинова</w:t>
      </w:r>
      <w:proofErr w:type="spellEnd"/>
      <w:r>
        <w:t xml:space="preserve"> Л.Ф., Пособие по работе с родителями для педагогов общеобразовательных школ/ под. общ. </w:t>
      </w:r>
      <w:proofErr w:type="spellStart"/>
      <w:proofErr w:type="gramStart"/>
      <w:r w:rsidR="00C47404">
        <w:t>ред</w:t>
      </w:r>
      <w:proofErr w:type="spellEnd"/>
      <w:proofErr w:type="gramEnd"/>
      <w:r w:rsidR="00C47404" w:rsidRPr="00C47404">
        <w:t xml:space="preserve"> </w:t>
      </w:r>
      <w:r w:rsidR="00C47404">
        <w:t>И.Г. Вахрушевой.– Казань: РИЦ «Парус»,2008.</w:t>
      </w:r>
      <w:r w:rsidR="00C47404" w:rsidRPr="007024A7">
        <w:t xml:space="preserve"> </w:t>
      </w:r>
    </w:p>
    <w:sectPr w:rsidR="007024A7" w:rsidRPr="00E076B6" w:rsidSect="0080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E1"/>
    <w:rsid w:val="000805CE"/>
    <w:rsid w:val="00094418"/>
    <w:rsid w:val="00114215"/>
    <w:rsid w:val="001569D6"/>
    <w:rsid w:val="0049599E"/>
    <w:rsid w:val="007024A7"/>
    <w:rsid w:val="0080500B"/>
    <w:rsid w:val="008500BE"/>
    <w:rsid w:val="00BF3456"/>
    <w:rsid w:val="00C47404"/>
    <w:rsid w:val="00CA67CD"/>
    <w:rsid w:val="00CF1A2B"/>
    <w:rsid w:val="00DB3602"/>
    <w:rsid w:val="00DF66E1"/>
    <w:rsid w:val="00E076B6"/>
    <w:rsid w:val="00F4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6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6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2014-06-16T07:27:00Z</dcterms:created>
  <dcterms:modified xsi:type="dcterms:W3CDTF">2021-02-03T13:06:00Z</dcterms:modified>
</cp:coreProperties>
</file>