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A57" w:rsidRPr="00602F92" w:rsidRDefault="00B05A57" w:rsidP="00602F92">
      <w:pPr>
        <w:spacing w:line="240" w:lineRule="auto"/>
        <w:jc w:val="center"/>
        <w:rPr>
          <w:rFonts w:ascii="Times New Roman" w:hAnsi="Times New Roman"/>
          <w:b/>
          <w:sz w:val="28"/>
          <w:szCs w:val="28"/>
        </w:rPr>
      </w:pPr>
      <w:r w:rsidRPr="00602F92">
        <w:rPr>
          <w:rFonts w:ascii="Times New Roman" w:hAnsi="Times New Roman"/>
          <w:b/>
          <w:sz w:val="28"/>
          <w:szCs w:val="28"/>
        </w:rPr>
        <w:t xml:space="preserve">Речевое развитие детей </w:t>
      </w:r>
      <w:r w:rsidR="001154BD" w:rsidRPr="00602F92">
        <w:rPr>
          <w:rFonts w:ascii="Times New Roman" w:hAnsi="Times New Roman"/>
          <w:b/>
          <w:sz w:val="28"/>
          <w:szCs w:val="28"/>
        </w:rPr>
        <w:t>посредством театрализованной деятельности</w:t>
      </w:r>
    </w:p>
    <w:p w:rsidR="007C3800" w:rsidRPr="00602F92" w:rsidRDefault="007C3800" w:rsidP="00602F92">
      <w:pPr>
        <w:spacing w:line="240" w:lineRule="auto"/>
        <w:jc w:val="right"/>
        <w:rPr>
          <w:rFonts w:ascii="Times New Roman" w:hAnsi="Times New Roman"/>
          <w:sz w:val="28"/>
          <w:szCs w:val="28"/>
        </w:rPr>
      </w:pPr>
      <w:proofErr w:type="spellStart"/>
      <w:r w:rsidRPr="00602F92">
        <w:rPr>
          <w:rFonts w:ascii="Times New Roman" w:hAnsi="Times New Roman"/>
          <w:sz w:val="28"/>
          <w:szCs w:val="28"/>
        </w:rPr>
        <w:t>Хамзина</w:t>
      </w:r>
      <w:proofErr w:type="spellEnd"/>
      <w:r w:rsidRPr="00602F92">
        <w:rPr>
          <w:rFonts w:ascii="Times New Roman" w:hAnsi="Times New Roman"/>
          <w:sz w:val="28"/>
          <w:szCs w:val="28"/>
        </w:rPr>
        <w:t xml:space="preserve"> Г.Г., </w:t>
      </w:r>
      <w:proofErr w:type="spellStart"/>
      <w:r w:rsidRPr="00602F92">
        <w:rPr>
          <w:rFonts w:ascii="Times New Roman" w:hAnsi="Times New Roman"/>
          <w:sz w:val="28"/>
          <w:szCs w:val="28"/>
        </w:rPr>
        <w:t>Назырова</w:t>
      </w:r>
      <w:proofErr w:type="spellEnd"/>
      <w:r w:rsidRPr="00602F92">
        <w:rPr>
          <w:rFonts w:ascii="Times New Roman" w:hAnsi="Times New Roman"/>
          <w:sz w:val="28"/>
          <w:szCs w:val="28"/>
        </w:rPr>
        <w:t xml:space="preserve"> Л.М.</w:t>
      </w:r>
    </w:p>
    <w:p w:rsidR="007C3800" w:rsidRPr="00602F92" w:rsidRDefault="007C3800" w:rsidP="00602F92">
      <w:pPr>
        <w:spacing w:line="240" w:lineRule="auto"/>
        <w:jc w:val="right"/>
        <w:rPr>
          <w:rFonts w:ascii="Times New Roman" w:hAnsi="Times New Roman"/>
          <w:sz w:val="28"/>
          <w:szCs w:val="28"/>
        </w:rPr>
      </w:pPr>
      <w:r w:rsidRPr="00602F92">
        <w:rPr>
          <w:rFonts w:ascii="Times New Roman" w:hAnsi="Times New Roman"/>
          <w:sz w:val="28"/>
          <w:szCs w:val="28"/>
        </w:rPr>
        <w:t>(Республика Башкортостан, г</w:t>
      </w:r>
      <w:proofErr w:type="gramStart"/>
      <w:r w:rsidRPr="00602F92">
        <w:rPr>
          <w:rFonts w:ascii="Times New Roman" w:hAnsi="Times New Roman"/>
          <w:sz w:val="28"/>
          <w:szCs w:val="28"/>
        </w:rPr>
        <w:t>.С</w:t>
      </w:r>
      <w:proofErr w:type="gramEnd"/>
      <w:r w:rsidRPr="00602F92">
        <w:rPr>
          <w:rFonts w:ascii="Times New Roman" w:hAnsi="Times New Roman"/>
          <w:sz w:val="28"/>
          <w:szCs w:val="28"/>
        </w:rPr>
        <w:t xml:space="preserve">терлитамак. </w:t>
      </w:r>
      <w:proofErr w:type="gramStart"/>
      <w:r w:rsidRPr="00602F92">
        <w:rPr>
          <w:rFonts w:ascii="Times New Roman" w:hAnsi="Times New Roman"/>
          <w:sz w:val="28"/>
          <w:szCs w:val="28"/>
        </w:rPr>
        <w:t>МАДОУ «Детский сад №87»</w:t>
      </w:r>
      <w:r w:rsidR="00602F92" w:rsidRPr="00602F92">
        <w:rPr>
          <w:rFonts w:ascii="Times New Roman" w:hAnsi="Times New Roman"/>
          <w:color w:val="000000"/>
          <w:sz w:val="28"/>
          <w:szCs w:val="28"/>
          <w:shd w:val="clear" w:color="auto" w:fill="FFFFFF"/>
        </w:rPr>
        <w:t xml:space="preserve"> guzel_khamzina_82@mail.ru</w:t>
      </w:r>
      <w:r w:rsidRPr="00602F92">
        <w:rPr>
          <w:rFonts w:ascii="Times New Roman" w:hAnsi="Times New Roman"/>
          <w:sz w:val="28"/>
          <w:szCs w:val="28"/>
        </w:rPr>
        <w:t>)</w:t>
      </w:r>
      <w:proofErr w:type="gramEnd"/>
    </w:p>
    <w:p w:rsidR="00D81B34" w:rsidRPr="00602F92" w:rsidRDefault="00B05A57" w:rsidP="00602F92">
      <w:pPr>
        <w:spacing w:line="240" w:lineRule="auto"/>
        <w:ind w:firstLine="708"/>
        <w:jc w:val="both"/>
        <w:rPr>
          <w:rFonts w:ascii="Times New Roman" w:hAnsi="Times New Roman"/>
          <w:sz w:val="28"/>
          <w:szCs w:val="28"/>
        </w:rPr>
      </w:pPr>
      <w:r w:rsidRPr="00602F92">
        <w:rPr>
          <w:rFonts w:ascii="Times New Roman" w:hAnsi="Times New Roman"/>
          <w:sz w:val="28"/>
          <w:szCs w:val="28"/>
        </w:rPr>
        <w:t>Речь является одним из важных приобретений ребенка в дошкольном детстве. Именно приобретений, так как речь не дается человеку от рождения. Должно пройти время, чтобы ребенок начал говорить. А мы взрослые должны приложить немало усилий, чтобы речь ребенка развивалась правильно и своевременно. Это необходимое условие формирования личности ребенка. В современном образовании речь рассматривается как одна из основ в</w:t>
      </w:r>
      <w:r w:rsidR="001668B2" w:rsidRPr="00602F92">
        <w:rPr>
          <w:rFonts w:ascii="Times New Roman" w:hAnsi="Times New Roman"/>
          <w:sz w:val="28"/>
          <w:szCs w:val="28"/>
        </w:rPr>
        <w:t>оспитания и обучения детей, так</w:t>
      </w:r>
      <w:r w:rsidRPr="00602F92">
        <w:rPr>
          <w:rFonts w:ascii="Times New Roman" w:hAnsi="Times New Roman"/>
          <w:sz w:val="28"/>
          <w:szCs w:val="28"/>
        </w:rPr>
        <w:t xml:space="preserve"> как от уровня овладения связной речью зависит успешность обучения детей в школе, умение общаться с людьми и общее интеллектуальное развитие. В активизации речевой деятельности детей младшего дошкольного возраста играет огромную роль театрализованные игры. Почему именно театрализованные игры? Театрализованные игры один из самых эффективных способов воздействия на детей, в котором наиболее полно и ярко проявляется принцип обучения: учить играя. Известно, что дети любят играть, их не нужно заставлять это делать. Играя, мы общаемся с детьми на их территории. Вступая в мир детства игры, мы многому можем научиться сами и научить наших детей. Театрализация сказок очень увлекает детей. Ребенок усваивает богатство родного языка, его выразительные средства. Используя выразительные средства и интонации, соответствующие характеру героев и их поступков, старается говорить четко, чтобы его все поняли.</w:t>
      </w:r>
      <w:r w:rsidRPr="00602F92">
        <w:rPr>
          <w:rFonts w:ascii="Times New Roman" w:hAnsi="Times New Roman"/>
          <w:color w:val="FF0000"/>
          <w:sz w:val="28"/>
          <w:szCs w:val="28"/>
        </w:rPr>
        <w:t xml:space="preserve"> </w:t>
      </w:r>
      <w:r w:rsidRPr="00602F92">
        <w:rPr>
          <w:rFonts w:ascii="Times New Roman" w:hAnsi="Times New Roman"/>
          <w:sz w:val="28"/>
          <w:szCs w:val="28"/>
        </w:rPr>
        <w:t>В театральной игре каждый ребенок мог бы проявить свои эмоции, чувства, желания и взгляды -  причем не только наедине с собой, но и публично не стесняясь присутствия с</w:t>
      </w:r>
      <w:r w:rsidR="001668B2" w:rsidRPr="00602F92">
        <w:rPr>
          <w:rFonts w:ascii="Times New Roman" w:hAnsi="Times New Roman"/>
          <w:sz w:val="28"/>
          <w:szCs w:val="28"/>
        </w:rPr>
        <w:t>лушателей. Работая с малышами, мы обратили</w:t>
      </w:r>
      <w:r w:rsidRPr="00602F92">
        <w:rPr>
          <w:rFonts w:ascii="Times New Roman" w:hAnsi="Times New Roman"/>
          <w:sz w:val="28"/>
          <w:szCs w:val="28"/>
        </w:rPr>
        <w:t xml:space="preserve"> внимание на их интерес к ярким костюмам и фигуркам героев сказок, шапочкам, маскам. Младших дошкольников это </w:t>
      </w:r>
      <w:proofErr w:type="gramStart"/>
      <w:r w:rsidRPr="00602F92">
        <w:rPr>
          <w:rFonts w:ascii="Times New Roman" w:hAnsi="Times New Roman"/>
          <w:color w:val="000000" w:themeColor="text1"/>
          <w:sz w:val="28"/>
          <w:szCs w:val="28"/>
        </w:rPr>
        <w:t>привлекало</w:t>
      </w:r>
      <w:proofErr w:type="gramEnd"/>
      <w:r w:rsidRPr="00602F92">
        <w:rPr>
          <w:rFonts w:ascii="Times New Roman" w:hAnsi="Times New Roman"/>
          <w:color w:val="000000" w:themeColor="text1"/>
          <w:sz w:val="28"/>
          <w:szCs w:val="28"/>
        </w:rPr>
        <w:t xml:space="preserve"> прежде всего из-за возможности переодеться, а значит измениться.</w:t>
      </w:r>
      <w:r w:rsidR="003D1EAC" w:rsidRPr="00602F92">
        <w:rPr>
          <w:rFonts w:ascii="Times New Roman" w:hAnsi="Times New Roman"/>
          <w:color w:val="000000" w:themeColor="text1"/>
          <w:sz w:val="28"/>
          <w:szCs w:val="28"/>
        </w:rPr>
        <w:t xml:space="preserve">  Можно утверждать, что театрализованная деятельность является источником развития чувств, переживаний и открытий ребенка, приобщает его к духовным ценностям. Это - конкретный, зримый результат. Но не менее важно, что театрализованные занятия развивают эмоциональную сферу ребенка, заставляет его сочувствовать персонажам, сопереживать разыгрываемое событие. Таким образом, театрализованная деятельность - важнейшее средство развития у детей </w:t>
      </w:r>
      <w:proofErr w:type="spellStart"/>
      <w:r w:rsidR="003D1EAC" w:rsidRPr="00602F92">
        <w:rPr>
          <w:rFonts w:ascii="Times New Roman" w:hAnsi="Times New Roman"/>
          <w:color w:val="000000" w:themeColor="text1"/>
          <w:sz w:val="28"/>
          <w:szCs w:val="28"/>
        </w:rPr>
        <w:t>эмпатии</w:t>
      </w:r>
      <w:proofErr w:type="spellEnd"/>
      <w:r w:rsidR="003D1EAC" w:rsidRPr="00602F92">
        <w:rPr>
          <w:rFonts w:ascii="Times New Roman" w:hAnsi="Times New Roman"/>
          <w:color w:val="000000" w:themeColor="text1"/>
          <w:sz w:val="28"/>
          <w:szCs w:val="28"/>
        </w:rPr>
        <w:t xml:space="preserve">, т.е. способности распознавать эмоциональное состояние человека по мимике, жестам, интонации, умения ставить себя на его место в различных ситуациях, находить адекватные способы содействия. Театрализованная деятельность позволяет формировать опыт социальных навыков поведения благодаря тому, что каждое литературное произведение или сказка для детей дошкольного возраста всегда имеют нравственную направленность (дружба, доброта, честность, смелость и др.). </w:t>
      </w:r>
      <w:r w:rsidR="001668B2" w:rsidRPr="00602F92">
        <w:rPr>
          <w:rFonts w:ascii="Times New Roman" w:hAnsi="Times New Roman"/>
          <w:sz w:val="28"/>
          <w:szCs w:val="28"/>
        </w:rPr>
        <w:t>Мы старали</w:t>
      </w:r>
      <w:r w:rsidR="003D1EAC" w:rsidRPr="00602F92">
        <w:rPr>
          <w:rFonts w:ascii="Times New Roman" w:hAnsi="Times New Roman"/>
          <w:sz w:val="28"/>
          <w:szCs w:val="28"/>
        </w:rPr>
        <w:t>сь больше уделять внимание развитию интереса к творчеству и импровизации, с помощью разных средств выразитель</w:t>
      </w:r>
      <w:r w:rsidR="001668B2" w:rsidRPr="00602F92">
        <w:rPr>
          <w:rFonts w:ascii="Times New Roman" w:hAnsi="Times New Roman"/>
          <w:sz w:val="28"/>
          <w:szCs w:val="28"/>
        </w:rPr>
        <w:t>ности, подвели</w:t>
      </w:r>
      <w:r w:rsidR="003D1EAC" w:rsidRPr="00602F92">
        <w:rPr>
          <w:rFonts w:ascii="Times New Roman" w:hAnsi="Times New Roman"/>
          <w:sz w:val="28"/>
          <w:szCs w:val="28"/>
        </w:rPr>
        <w:t xml:space="preserve"> детей к </w:t>
      </w:r>
      <w:r w:rsidR="003D1EAC" w:rsidRPr="00602F92">
        <w:rPr>
          <w:rFonts w:ascii="Times New Roman" w:hAnsi="Times New Roman"/>
          <w:sz w:val="28"/>
          <w:szCs w:val="28"/>
        </w:rPr>
        <w:lastRenderedPageBreak/>
        <w:t xml:space="preserve">идее о том, что одного и того же героя, ситуацию, </w:t>
      </w:r>
      <w:r w:rsidR="00602F92">
        <w:rPr>
          <w:rFonts w:ascii="Times New Roman" w:hAnsi="Times New Roman"/>
          <w:sz w:val="28"/>
          <w:szCs w:val="28"/>
        </w:rPr>
        <w:t>сюжет, можно показать по-разному</w:t>
      </w:r>
      <w:r w:rsidR="003D1EAC" w:rsidRPr="00602F92">
        <w:rPr>
          <w:rFonts w:ascii="Times New Roman" w:hAnsi="Times New Roman"/>
          <w:sz w:val="28"/>
          <w:szCs w:val="28"/>
        </w:rPr>
        <w:t>, используя громкость голоса, интонационную вырази</w:t>
      </w:r>
      <w:r w:rsidR="001668B2" w:rsidRPr="00602F92">
        <w:rPr>
          <w:rFonts w:ascii="Times New Roman" w:hAnsi="Times New Roman"/>
          <w:sz w:val="28"/>
          <w:szCs w:val="28"/>
        </w:rPr>
        <w:t>тельность</w:t>
      </w:r>
      <w:r w:rsidR="00D81B34" w:rsidRPr="00602F92">
        <w:rPr>
          <w:rFonts w:ascii="Times New Roman" w:hAnsi="Times New Roman"/>
          <w:sz w:val="28"/>
          <w:szCs w:val="28"/>
        </w:rPr>
        <w:t xml:space="preserve">. </w:t>
      </w:r>
      <w:r w:rsidR="003D1EAC" w:rsidRPr="00602F92">
        <w:rPr>
          <w:rFonts w:ascii="Times New Roman" w:hAnsi="Times New Roman"/>
          <w:sz w:val="28"/>
          <w:szCs w:val="28"/>
        </w:rPr>
        <w:t>У детей наблюдается развитие способности выражат</w:t>
      </w:r>
      <w:r w:rsidR="001668B2" w:rsidRPr="00602F92">
        <w:rPr>
          <w:rFonts w:ascii="Times New Roman" w:hAnsi="Times New Roman"/>
          <w:sz w:val="28"/>
          <w:szCs w:val="28"/>
        </w:rPr>
        <w:t xml:space="preserve">ь свое отношение к герою и </w:t>
      </w:r>
      <w:proofErr w:type="spellStart"/>
      <w:r w:rsidR="001668B2" w:rsidRPr="00602F92">
        <w:rPr>
          <w:rFonts w:ascii="Times New Roman" w:hAnsi="Times New Roman"/>
          <w:sz w:val="28"/>
          <w:szCs w:val="28"/>
        </w:rPr>
        <w:t>само</w:t>
      </w:r>
      <w:r w:rsidR="003D1EAC" w:rsidRPr="00602F92">
        <w:rPr>
          <w:rFonts w:ascii="Times New Roman" w:hAnsi="Times New Roman"/>
          <w:sz w:val="28"/>
          <w:szCs w:val="28"/>
        </w:rPr>
        <w:t>выражаться</w:t>
      </w:r>
      <w:proofErr w:type="spellEnd"/>
      <w:r w:rsidR="003D1EAC" w:rsidRPr="00602F92">
        <w:rPr>
          <w:rFonts w:ascii="Times New Roman" w:hAnsi="Times New Roman"/>
          <w:sz w:val="28"/>
          <w:szCs w:val="28"/>
        </w:rPr>
        <w:t xml:space="preserve"> с помощью комплекса средств невербальной, интонационной и языковой выразительности. Общение со сверстниками в процессе планирования игры, по ее ходу и при анализе результатов становится более позитивным благодаря умению пользоваться связной речью и богатому активному словарю. Дети более ярко и разнообразно стали проявлять самостоятельность в театрализованной игре. Их интерес к творчеству стимулировался в процессе придумывания театральной игры и воплощения задуманного образа с помощью различных средств выразительности </w:t>
      </w:r>
      <w:r w:rsidR="001668B2" w:rsidRPr="00602F92">
        <w:rPr>
          <w:rFonts w:ascii="Times New Roman" w:hAnsi="Times New Roman"/>
          <w:sz w:val="28"/>
          <w:szCs w:val="28"/>
        </w:rPr>
        <w:t xml:space="preserve">и связной речи. В своей работе мы не ставили </w:t>
      </w:r>
      <w:r w:rsidR="003D1EAC" w:rsidRPr="00602F92">
        <w:rPr>
          <w:rFonts w:ascii="Times New Roman" w:hAnsi="Times New Roman"/>
          <w:sz w:val="28"/>
          <w:szCs w:val="28"/>
        </w:rPr>
        <w:t xml:space="preserve"> главной целью развитие актерского масте</w:t>
      </w:r>
      <w:r w:rsidR="001668B2" w:rsidRPr="00602F92">
        <w:rPr>
          <w:rFonts w:ascii="Times New Roman" w:hAnsi="Times New Roman"/>
          <w:sz w:val="28"/>
          <w:szCs w:val="28"/>
        </w:rPr>
        <w:t>рства у своих детей, но для нас</w:t>
      </w:r>
      <w:r w:rsidR="003D1EAC" w:rsidRPr="00602F92">
        <w:rPr>
          <w:rFonts w:ascii="Times New Roman" w:hAnsi="Times New Roman"/>
          <w:sz w:val="28"/>
          <w:szCs w:val="28"/>
        </w:rPr>
        <w:t xml:space="preserve"> очень важно научить их сочувствовать и слышать чувс</w:t>
      </w:r>
      <w:r w:rsidR="000766A3" w:rsidRPr="00602F92">
        <w:rPr>
          <w:rFonts w:ascii="Times New Roman" w:hAnsi="Times New Roman"/>
          <w:sz w:val="28"/>
          <w:szCs w:val="28"/>
        </w:rPr>
        <w:t>тва других детей. Думаем</w:t>
      </w:r>
      <w:r w:rsidR="001668B2" w:rsidRPr="00602F92">
        <w:rPr>
          <w:rFonts w:ascii="Times New Roman" w:hAnsi="Times New Roman"/>
          <w:sz w:val="28"/>
          <w:szCs w:val="28"/>
        </w:rPr>
        <w:t>, что нам</w:t>
      </w:r>
      <w:r w:rsidR="003D1EAC" w:rsidRPr="00602F92">
        <w:rPr>
          <w:rFonts w:ascii="Times New Roman" w:hAnsi="Times New Roman"/>
          <w:sz w:val="28"/>
          <w:szCs w:val="28"/>
        </w:rPr>
        <w:t xml:space="preserve"> это удалось. </w:t>
      </w:r>
      <w:r w:rsidR="001668B2" w:rsidRPr="00602F92">
        <w:rPr>
          <w:rFonts w:ascii="Times New Roman" w:eastAsia="Times New Roman" w:hAnsi="Times New Roman"/>
          <w:color w:val="000000"/>
          <w:sz w:val="28"/>
          <w:szCs w:val="28"/>
          <w:lang w:eastAsia="ru-RU"/>
        </w:rPr>
        <w:t>Также хотим</w:t>
      </w:r>
      <w:r w:rsidR="003D1EAC" w:rsidRPr="00602F92">
        <w:rPr>
          <w:rFonts w:ascii="Times New Roman" w:eastAsia="Times New Roman" w:hAnsi="Times New Roman"/>
          <w:color w:val="000000"/>
          <w:sz w:val="28"/>
          <w:szCs w:val="28"/>
          <w:lang w:eastAsia="ru-RU"/>
        </w:rPr>
        <w:t xml:space="preserve"> отметить,</w:t>
      </w:r>
      <w:r w:rsidR="001668B2" w:rsidRPr="00602F92">
        <w:rPr>
          <w:rFonts w:ascii="Times New Roman" w:eastAsia="Times New Roman" w:hAnsi="Times New Roman"/>
          <w:color w:val="000000"/>
          <w:sz w:val="28"/>
          <w:szCs w:val="28"/>
          <w:lang w:eastAsia="ru-RU"/>
        </w:rPr>
        <w:t xml:space="preserve"> что</w:t>
      </w:r>
      <w:r w:rsidR="003D1EAC" w:rsidRPr="00602F92">
        <w:rPr>
          <w:rFonts w:ascii="Times New Roman" w:eastAsia="Times New Roman" w:hAnsi="Times New Roman"/>
          <w:color w:val="000000"/>
          <w:sz w:val="28"/>
          <w:szCs w:val="28"/>
          <w:lang w:eastAsia="ru-RU"/>
        </w:rPr>
        <w:t xml:space="preserve"> трудясь над данной темой, невозможно без участия родителей. Родители активно включались в оформление театрализованного центра. Приобретали и делали своими руками различ</w:t>
      </w:r>
      <w:r w:rsidR="001668B2" w:rsidRPr="00602F92">
        <w:rPr>
          <w:rFonts w:ascii="Times New Roman" w:eastAsia="Times New Roman" w:hAnsi="Times New Roman"/>
          <w:color w:val="000000"/>
          <w:sz w:val="28"/>
          <w:szCs w:val="28"/>
          <w:lang w:eastAsia="ru-RU"/>
        </w:rPr>
        <w:t xml:space="preserve">ные виды театров. Мы оформили </w:t>
      </w:r>
      <w:r w:rsidR="003D1EAC" w:rsidRPr="00602F92">
        <w:rPr>
          <w:rFonts w:ascii="Times New Roman" w:eastAsia="Times New Roman" w:hAnsi="Times New Roman"/>
          <w:color w:val="000000"/>
          <w:sz w:val="28"/>
          <w:szCs w:val="28"/>
          <w:lang w:eastAsia="ru-RU"/>
        </w:rPr>
        <w:t xml:space="preserve"> для них папку-передвижку </w:t>
      </w:r>
      <w:r w:rsidR="003D1EAC" w:rsidRPr="00602F92">
        <w:rPr>
          <w:rFonts w:ascii="Times New Roman" w:eastAsia="Times New Roman" w:hAnsi="Times New Roman"/>
          <w:bCs/>
          <w:iCs/>
          <w:color w:val="000000"/>
          <w:sz w:val="28"/>
          <w:szCs w:val="28"/>
          <w:lang w:eastAsia="ru-RU"/>
        </w:rPr>
        <w:t>«Развитие речи через театрально-игровую деятельность»</w:t>
      </w:r>
      <w:r w:rsidR="003D1EAC" w:rsidRPr="00602F92">
        <w:rPr>
          <w:rFonts w:ascii="Times New Roman" w:eastAsia="Times New Roman" w:hAnsi="Times New Roman"/>
          <w:color w:val="000000"/>
          <w:sz w:val="28"/>
          <w:szCs w:val="28"/>
          <w:lang w:eastAsia="ru-RU"/>
        </w:rPr>
        <w:t>, консультации </w:t>
      </w:r>
      <w:r w:rsidR="003D1EAC" w:rsidRPr="00602F92">
        <w:rPr>
          <w:rFonts w:ascii="Times New Roman" w:eastAsia="Times New Roman" w:hAnsi="Times New Roman"/>
          <w:bCs/>
          <w:iCs/>
          <w:color w:val="000000"/>
          <w:sz w:val="28"/>
          <w:szCs w:val="28"/>
          <w:lang w:eastAsia="ru-RU"/>
        </w:rPr>
        <w:t>«Построение среды для театрализованной деятельности»</w:t>
      </w:r>
      <w:r w:rsidR="003D1EAC" w:rsidRPr="00602F92">
        <w:rPr>
          <w:rFonts w:ascii="Times New Roman" w:eastAsia="Times New Roman" w:hAnsi="Times New Roman"/>
          <w:color w:val="000000"/>
          <w:sz w:val="28"/>
          <w:szCs w:val="28"/>
          <w:lang w:eastAsia="ru-RU"/>
        </w:rPr>
        <w:t>, </w:t>
      </w:r>
      <w:r w:rsidR="003D1EAC" w:rsidRPr="00602F92">
        <w:rPr>
          <w:rFonts w:ascii="Times New Roman" w:eastAsia="Times New Roman" w:hAnsi="Times New Roman"/>
          <w:bCs/>
          <w:iCs/>
          <w:color w:val="000000"/>
          <w:sz w:val="28"/>
          <w:szCs w:val="28"/>
          <w:lang w:eastAsia="ru-RU"/>
        </w:rPr>
        <w:t>«Развитие речи детей дошкольного возраста посредством театральных игр в домашних условиях»</w:t>
      </w:r>
      <w:r w:rsidR="003D1EAC" w:rsidRPr="00602F92">
        <w:rPr>
          <w:rFonts w:ascii="Times New Roman" w:eastAsia="Times New Roman" w:hAnsi="Times New Roman"/>
          <w:color w:val="000000"/>
          <w:sz w:val="28"/>
          <w:szCs w:val="28"/>
          <w:lang w:eastAsia="ru-RU"/>
        </w:rPr>
        <w:t> и т.д.</w:t>
      </w:r>
      <w:r w:rsidR="000766A3" w:rsidRPr="00602F92">
        <w:rPr>
          <w:rFonts w:ascii="Times New Roman" w:eastAsia="Times New Roman" w:hAnsi="Times New Roman"/>
          <w:color w:val="000000"/>
          <w:sz w:val="28"/>
          <w:szCs w:val="28"/>
          <w:lang w:eastAsia="ru-RU"/>
        </w:rPr>
        <w:t xml:space="preserve"> Но</w:t>
      </w:r>
      <w:r w:rsidR="000766A3" w:rsidRPr="00602F92">
        <w:rPr>
          <w:rFonts w:ascii="Times New Roman" w:hAnsi="Times New Roman"/>
          <w:sz w:val="28"/>
          <w:szCs w:val="28"/>
        </w:rPr>
        <w:t xml:space="preserve"> при создании детского театра в нашей группе возникли некоторые проблемы. Во-первых. Каждый родитель непременно хотел, чтоб его ребенок оказался в числе получивших главную роль счастливцев. Стал назревать конфликт, построенный на непонимании ими конечных целей занятий с детьми театрализованной деятельностью. Что мы предприняли в такой ситуации? Провели беседы с родителями о том, что детский спектакль</w:t>
      </w:r>
      <w:r w:rsidR="00602F92">
        <w:rPr>
          <w:rFonts w:ascii="Times New Roman" w:hAnsi="Times New Roman"/>
          <w:sz w:val="28"/>
          <w:szCs w:val="28"/>
        </w:rPr>
        <w:t xml:space="preserve"> </w:t>
      </w:r>
      <w:r w:rsidR="000766A3" w:rsidRPr="00602F92">
        <w:rPr>
          <w:rFonts w:ascii="Times New Roman" w:hAnsi="Times New Roman"/>
          <w:sz w:val="28"/>
          <w:szCs w:val="28"/>
        </w:rPr>
        <w:t xml:space="preserve">- это самоцель, это всего лишь одна из форм работы с детьми по театрализованной деятельности, причем формы далеко не главной. Основой и важнейшей формой является обычное рядовое занятие по театрализованной деятельности, на котором все воспитанники занимаются речевыми упражнениями, выполняют различные задания по развитию пластики, играют в театральные игры, решают разного рода проблемы (психологические, коммуникативные и т.д.) Во-вторых, иногда бывает так, что ребенок может вполне успешно выполнять коллективные задания на обычных занятиях по театрализованной деятельности, но замыкается, краснеет, покрывается испариной, если эти же действия ему предлагают сделать самостоятельно, на глазах у всего детского коллектива. Родители же, наблюдая за игровыми действиями ребенка лишь в домашней или очень знакомой обстановке, уверены в его актерских способностях. Эту проблему мы решали так: чтоб избежать непонимания со стороны родителей, беседовали с ними о психологических особенностях данного ребенка, предлагали посетить занятия и увидеть все своими глазами. Таким детям мы создаем условия для преодоления в рамках занятий зажатости, скованности. Ребенок, чувствующий себя спокойно и уверенно только при совместном выполнении заданий и упражнений, постепенно учится играть в подгруппе, выполнять задания в паре, а затем и </w:t>
      </w:r>
      <w:r w:rsidR="000766A3" w:rsidRPr="00602F92">
        <w:rPr>
          <w:rFonts w:ascii="Times New Roman" w:hAnsi="Times New Roman"/>
          <w:sz w:val="28"/>
          <w:szCs w:val="28"/>
        </w:rPr>
        <w:lastRenderedPageBreak/>
        <w:t>индивидуально. Так, шаг за шагом, мы помогаем ему в преодолении мешающих ему в дальнейшем развитии особенностей своей психики. Третья проблема. С которой мы столкнулис</w:t>
      </w:r>
      <w:proofErr w:type="gramStart"/>
      <w:r w:rsidR="000766A3" w:rsidRPr="00602F92">
        <w:rPr>
          <w:rFonts w:ascii="Times New Roman" w:hAnsi="Times New Roman"/>
          <w:sz w:val="28"/>
          <w:szCs w:val="28"/>
        </w:rPr>
        <w:t>ь-</w:t>
      </w:r>
      <w:proofErr w:type="gramEnd"/>
      <w:r w:rsidR="000766A3" w:rsidRPr="00602F92">
        <w:rPr>
          <w:rFonts w:ascii="Times New Roman" w:hAnsi="Times New Roman"/>
          <w:sz w:val="28"/>
          <w:szCs w:val="28"/>
        </w:rPr>
        <w:t xml:space="preserve"> это проблема монотонности и невыразительности детской речи. Для решения данной проблемы мы взяли за основу методику кандидата педагогических наук Ю.Н. Родионовой - обучение правильному построению интонационной выразительности речи с помощью таких компонентов, как мелодика, темп, ритм, тембр, логическое ударение.</w:t>
      </w:r>
      <w:r w:rsidR="00D81B34" w:rsidRPr="00602F92">
        <w:rPr>
          <w:rFonts w:ascii="Times New Roman" w:hAnsi="Times New Roman"/>
          <w:sz w:val="28"/>
          <w:szCs w:val="28"/>
        </w:rPr>
        <w:t xml:space="preserve">                                     </w:t>
      </w:r>
    </w:p>
    <w:p w:rsidR="00D81B34" w:rsidRPr="00602F92" w:rsidRDefault="00D81B34" w:rsidP="00602F92">
      <w:pPr>
        <w:spacing w:line="240" w:lineRule="auto"/>
        <w:jc w:val="both"/>
        <w:rPr>
          <w:rFonts w:ascii="Times New Roman" w:hAnsi="Times New Roman"/>
          <w:sz w:val="28"/>
          <w:szCs w:val="28"/>
        </w:rPr>
      </w:pPr>
      <w:r w:rsidRPr="00602F92">
        <w:rPr>
          <w:rFonts w:ascii="Times New Roman" w:hAnsi="Times New Roman"/>
          <w:sz w:val="28"/>
          <w:szCs w:val="28"/>
        </w:rPr>
        <w:t>Нынешняя наша работа с детьми приносит большую пользу самим детям - актерам, радость зрителям, удовлетворение педагогу. Если вы хотите организовать театр, то поверьте, это не так уж и сложно сделать человеку, понимающему и любящему детей, в душе которого живет стойкий интерес к театральному искусству.</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Список литературы</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 1. Антонова Е. В театре. Экскурсия за кулисы (</w:t>
      </w:r>
      <w:proofErr w:type="spellStart"/>
      <w:r w:rsidRPr="00602F92">
        <w:rPr>
          <w:rFonts w:ascii="Times New Roman" w:hAnsi="Times New Roman"/>
          <w:sz w:val="28"/>
          <w:szCs w:val="28"/>
        </w:rPr>
        <w:t>виммельбух</w:t>
      </w:r>
      <w:proofErr w:type="spellEnd"/>
      <w:r w:rsidRPr="00602F92">
        <w:rPr>
          <w:rFonts w:ascii="Times New Roman" w:hAnsi="Times New Roman"/>
          <w:sz w:val="28"/>
          <w:szCs w:val="28"/>
        </w:rPr>
        <w:t xml:space="preserve">). – М.: Настя и Никита, 2017. – 14 </w:t>
      </w:r>
      <w:proofErr w:type="gramStart"/>
      <w:r w:rsidRPr="00602F92">
        <w:rPr>
          <w:rFonts w:ascii="Times New Roman" w:hAnsi="Times New Roman"/>
          <w:sz w:val="28"/>
          <w:szCs w:val="28"/>
        </w:rPr>
        <w:t>с</w:t>
      </w:r>
      <w:proofErr w:type="gramEnd"/>
      <w:r w:rsidRPr="00602F92">
        <w:rPr>
          <w:rFonts w:ascii="Times New Roman" w:hAnsi="Times New Roman"/>
          <w:sz w:val="28"/>
          <w:szCs w:val="28"/>
        </w:rPr>
        <w:t xml:space="preserve">. </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2. </w:t>
      </w:r>
      <w:proofErr w:type="spellStart"/>
      <w:r w:rsidRPr="00602F92">
        <w:rPr>
          <w:rFonts w:ascii="Times New Roman" w:hAnsi="Times New Roman"/>
          <w:sz w:val="28"/>
          <w:szCs w:val="28"/>
        </w:rPr>
        <w:t>Барик</w:t>
      </w:r>
      <w:proofErr w:type="spellEnd"/>
      <w:r w:rsidRPr="00602F92">
        <w:rPr>
          <w:rFonts w:ascii="Times New Roman" w:hAnsi="Times New Roman"/>
          <w:sz w:val="28"/>
          <w:szCs w:val="28"/>
        </w:rPr>
        <w:t xml:space="preserve"> М. Кукольный театр. – М.: Мелик-Пашаев, 2014. – 88 </w:t>
      </w:r>
      <w:proofErr w:type="gramStart"/>
      <w:r w:rsidRPr="00602F92">
        <w:rPr>
          <w:rFonts w:ascii="Times New Roman" w:hAnsi="Times New Roman"/>
          <w:sz w:val="28"/>
          <w:szCs w:val="28"/>
        </w:rPr>
        <w:t>с</w:t>
      </w:r>
      <w:proofErr w:type="gramEnd"/>
      <w:r w:rsidRPr="00602F92">
        <w:rPr>
          <w:rFonts w:ascii="Times New Roman" w:hAnsi="Times New Roman"/>
          <w:sz w:val="28"/>
          <w:szCs w:val="28"/>
        </w:rPr>
        <w:t xml:space="preserve">. </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3. </w:t>
      </w:r>
      <w:proofErr w:type="spellStart"/>
      <w:r w:rsidRPr="00602F92">
        <w:rPr>
          <w:rFonts w:ascii="Times New Roman" w:hAnsi="Times New Roman"/>
          <w:sz w:val="28"/>
          <w:szCs w:val="28"/>
        </w:rPr>
        <w:t>Гайворонская</w:t>
      </w:r>
      <w:proofErr w:type="spellEnd"/>
      <w:r w:rsidRPr="00602F92">
        <w:rPr>
          <w:rFonts w:ascii="Times New Roman" w:hAnsi="Times New Roman"/>
          <w:sz w:val="28"/>
          <w:szCs w:val="28"/>
        </w:rPr>
        <w:t xml:space="preserve"> Т.А. Развитие </w:t>
      </w:r>
      <w:proofErr w:type="spellStart"/>
      <w:r w:rsidRPr="00602F92">
        <w:rPr>
          <w:rFonts w:ascii="Times New Roman" w:hAnsi="Times New Roman"/>
          <w:sz w:val="28"/>
          <w:szCs w:val="28"/>
        </w:rPr>
        <w:t>эмпатии</w:t>
      </w:r>
      <w:proofErr w:type="spellEnd"/>
      <w:r w:rsidRPr="00602F92">
        <w:rPr>
          <w:rFonts w:ascii="Times New Roman" w:hAnsi="Times New Roman"/>
          <w:sz w:val="28"/>
          <w:szCs w:val="28"/>
        </w:rPr>
        <w:t xml:space="preserve"> детей старшего дошкольного возраста в театрализованной деятельности. – Санкт-Петербург, 2009. – 246 </w:t>
      </w:r>
      <w:proofErr w:type="gramStart"/>
      <w:r w:rsidRPr="00602F92">
        <w:rPr>
          <w:rFonts w:ascii="Times New Roman" w:hAnsi="Times New Roman"/>
          <w:sz w:val="28"/>
          <w:szCs w:val="28"/>
        </w:rPr>
        <w:t>с</w:t>
      </w:r>
      <w:proofErr w:type="gramEnd"/>
      <w:r w:rsidRPr="00602F92">
        <w:rPr>
          <w:rFonts w:ascii="Times New Roman" w:hAnsi="Times New Roman"/>
          <w:sz w:val="28"/>
          <w:szCs w:val="28"/>
        </w:rPr>
        <w:t>.</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 4. </w:t>
      </w:r>
      <w:proofErr w:type="spellStart"/>
      <w:r w:rsidRPr="00602F92">
        <w:rPr>
          <w:rFonts w:ascii="Times New Roman" w:hAnsi="Times New Roman"/>
          <w:sz w:val="28"/>
          <w:szCs w:val="28"/>
        </w:rPr>
        <w:t>Дотремер</w:t>
      </w:r>
      <w:proofErr w:type="spellEnd"/>
      <w:r w:rsidRPr="00602F92">
        <w:rPr>
          <w:rFonts w:ascii="Times New Roman" w:hAnsi="Times New Roman"/>
          <w:sz w:val="28"/>
          <w:szCs w:val="28"/>
        </w:rPr>
        <w:t xml:space="preserve"> Р. Маленький театр Ребекки. – М.: Манн, Иванов и Фербер, 2017. – 200 </w:t>
      </w:r>
      <w:proofErr w:type="gramStart"/>
      <w:r w:rsidRPr="00602F92">
        <w:rPr>
          <w:rFonts w:ascii="Times New Roman" w:hAnsi="Times New Roman"/>
          <w:sz w:val="28"/>
          <w:szCs w:val="28"/>
        </w:rPr>
        <w:t>с</w:t>
      </w:r>
      <w:proofErr w:type="gramEnd"/>
      <w:r w:rsidRPr="00602F92">
        <w:rPr>
          <w:rFonts w:ascii="Times New Roman" w:hAnsi="Times New Roman"/>
          <w:sz w:val="28"/>
          <w:szCs w:val="28"/>
        </w:rPr>
        <w:t xml:space="preserve">. </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5. Игры-драматизации в детском саду: методические рекомендации</w:t>
      </w:r>
      <w:proofErr w:type="gramStart"/>
      <w:r w:rsidRPr="00602F92">
        <w:rPr>
          <w:rFonts w:ascii="Times New Roman" w:hAnsi="Times New Roman"/>
          <w:sz w:val="28"/>
          <w:szCs w:val="28"/>
        </w:rPr>
        <w:t xml:space="preserve"> / С</w:t>
      </w:r>
      <w:proofErr w:type="gramEnd"/>
      <w:r w:rsidRPr="00602F92">
        <w:rPr>
          <w:rFonts w:ascii="Times New Roman" w:hAnsi="Times New Roman"/>
          <w:sz w:val="28"/>
          <w:szCs w:val="28"/>
        </w:rPr>
        <w:t xml:space="preserve">ост. Е.Л. Трусова. – Киев: РМК дошкольного воспитания, 1991. – 36 </w:t>
      </w:r>
      <w:proofErr w:type="gramStart"/>
      <w:r w:rsidRPr="00602F92">
        <w:rPr>
          <w:rFonts w:ascii="Times New Roman" w:hAnsi="Times New Roman"/>
          <w:sz w:val="28"/>
          <w:szCs w:val="28"/>
        </w:rPr>
        <w:t>с</w:t>
      </w:r>
      <w:proofErr w:type="gramEnd"/>
      <w:r w:rsidRPr="00602F92">
        <w:rPr>
          <w:rFonts w:ascii="Times New Roman" w:hAnsi="Times New Roman"/>
          <w:sz w:val="28"/>
          <w:szCs w:val="28"/>
        </w:rPr>
        <w:t xml:space="preserve">. </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6. Мартынова И.С. Актуальность театрализованной деятельности в приобщении старших дошкольников к </w:t>
      </w:r>
      <w:proofErr w:type="spellStart"/>
      <w:r w:rsidRPr="00602F92">
        <w:rPr>
          <w:rFonts w:ascii="Times New Roman" w:hAnsi="Times New Roman"/>
          <w:sz w:val="28"/>
          <w:szCs w:val="28"/>
        </w:rPr>
        <w:t>социокультурным</w:t>
      </w:r>
      <w:proofErr w:type="spellEnd"/>
      <w:r w:rsidRPr="00602F92">
        <w:rPr>
          <w:rFonts w:ascii="Times New Roman" w:hAnsi="Times New Roman"/>
          <w:sz w:val="28"/>
          <w:szCs w:val="28"/>
        </w:rPr>
        <w:t xml:space="preserve"> ценностям // Интернет-журнал «Мир науки» 2017. – Том 5. – №2. – Режим доступа: </w:t>
      </w:r>
      <w:hyperlink r:id="rId4" w:history="1">
        <w:r w:rsidRPr="00602F92">
          <w:rPr>
            <w:rStyle w:val="a3"/>
            <w:rFonts w:ascii="Times New Roman" w:hAnsi="Times New Roman"/>
            <w:sz w:val="28"/>
            <w:szCs w:val="28"/>
          </w:rPr>
          <w:t>http://mir-nauki.com/PDF/20PDMN217.pdf</w:t>
        </w:r>
      </w:hyperlink>
      <w:r w:rsidRPr="00602F92">
        <w:rPr>
          <w:rFonts w:ascii="Times New Roman" w:hAnsi="Times New Roman"/>
          <w:sz w:val="28"/>
          <w:szCs w:val="28"/>
        </w:rPr>
        <w:t xml:space="preserve">. </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7. </w:t>
      </w:r>
      <w:proofErr w:type="spellStart"/>
      <w:r w:rsidRPr="00602F92">
        <w:rPr>
          <w:rFonts w:ascii="Times New Roman" w:hAnsi="Times New Roman"/>
          <w:sz w:val="28"/>
          <w:szCs w:val="28"/>
        </w:rPr>
        <w:t>Маханёва</w:t>
      </w:r>
      <w:proofErr w:type="spellEnd"/>
      <w:r w:rsidRPr="00602F92">
        <w:rPr>
          <w:rFonts w:ascii="Times New Roman" w:hAnsi="Times New Roman"/>
          <w:sz w:val="28"/>
          <w:szCs w:val="28"/>
        </w:rPr>
        <w:t xml:space="preserve"> М.Д. Театрализованные занятия в детском саду. Пособие для работников дошкольных </w:t>
      </w:r>
      <w:proofErr w:type="spellStart"/>
      <w:r w:rsidRPr="00602F92">
        <w:rPr>
          <w:rFonts w:ascii="Times New Roman" w:hAnsi="Times New Roman"/>
          <w:sz w:val="28"/>
          <w:szCs w:val="28"/>
        </w:rPr>
        <w:t>учрежденийМ</w:t>
      </w:r>
      <w:proofErr w:type="spellEnd"/>
      <w:r w:rsidRPr="00602F92">
        <w:rPr>
          <w:rFonts w:ascii="Times New Roman" w:hAnsi="Times New Roman"/>
          <w:sz w:val="28"/>
          <w:szCs w:val="28"/>
        </w:rPr>
        <w:t xml:space="preserve">.: ТЦ "Сфера", 2001. — 128 </w:t>
      </w:r>
      <w:proofErr w:type="gramStart"/>
      <w:r w:rsidRPr="00602F92">
        <w:rPr>
          <w:rFonts w:ascii="Times New Roman" w:hAnsi="Times New Roman"/>
          <w:sz w:val="28"/>
          <w:szCs w:val="28"/>
        </w:rPr>
        <w:t>с</w:t>
      </w:r>
      <w:proofErr w:type="gramEnd"/>
      <w:r w:rsidRPr="00602F92">
        <w:rPr>
          <w:rFonts w:ascii="Times New Roman" w:hAnsi="Times New Roman"/>
          <w:sz w:val="28"/>
          <w:szCs w:val="28"/>
        </w:rPr>
        <w:t>.</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 8. Леонтьев А.Н., Запорожец А.В. Вопросы психологии ребенка дошкольного возраста: Сб. ст./Под ред. А.Н. Леонтьева и А.В. Запорожца. – М.: Международный Образовательный и Психологический Колледж, 1995. – 144 </w:t>
      </w:r>
      <w:proofErr w:type="gramStart"/>
      <w:r w:rsidRPr="00602F92">
        <w:rPr>
          <w:rFonts w:ascii="Times New Roman" w:hAnsi="Times New Roman"/>
          <w:sz w:val="28"/>
          <w:szCs w:val="28"/>
        </w:rPr>
        <w:t>с</w:t>
      </w:r>
      <w:proofErr w:type="gramEnd"/>
      <w:r w:rsidRPr="00602F92">
        <w:rPr>
          <w:rFonts w:ascii="Times New Roman" w:hAnsi="Times New Roman"/>
          <w:sz w:val="28"/>
          <w:szCs w:val="28"/>
        </w:rPr>
        <w:t xml:space="preserve">. </w:t>
      </w:r>
    </w:p>
    <w:p w:rsidR="00E57D89" w:rsidRPr="00602F92" w:rsidRDefault="00E57D89" w:rsidP="00602F92">
      <w:pPr>
        <w:spacing w:line="240" w:lineRule="auto"/>
        <w:jc w:val="both"/>
        <w:rPr>
          <w:rFonts w:ascii="Times New Roman" w:hAnsi="Times New Roman"/>
          <w:sz w:val="28"/>
          <w:szCs w:val="28"/>
        </w:rPr>
      </w:pPr>
      <w:r w:rsidRPr="00602F92">
        <w:rPr>
          <w:rFonts w:ascii="Times New Roman" w:hAnsi="Times New Roman"/>
          <w:sz w:val="28"/>
          <w:szCs w:val="28"/>
        </w:rPr>
        <w:t xml:space="preserve">9. </w:t>
      </w:r>
      <w:proofErr w:type="spellStart"/>
      <w:r w:rsidRPr="00602F92">
        <w:rPr>
          <w:rFonts w:ascii="Times New Roman" w:hAnsi="Times New Roman"/>
          <w:sz w:val="28"/>
          <w:szCs w:val="28"/>
        </w:rPr>
        <w:t>Схапман</w:t>
      </w:r>
      <w:proofErr w:type="spellEnd"/>
      <w:r w:rsidRPr="00602F92">
        <w:rPr>
          <w:rFonts w:ascii="Times New Roman" w:hAnsi="Times New Roman"/>
          <w:sz w:val="28"/>
          <w:szCs w:val="28"/>
        </w:rPr>
        <w:t xml:space="preserve"> К. Мышкин дом. </w:t>
      </w:r>
      <w:proofErr w:type="spellStart"/>
      <w:r w:rsidRPr="00602F92">
        <w:rPr>
          <w:rFonts w:ascii="Times New Roman" w:hAnsi="Times New Roman"/>
          <w:sz w:val="28"/>
          <w:szCs w:val="28"/>
        </w:rPr>
        <w:t>Самми</w:t>
      </w:r>
      <w:proofErr w:type="spellEnd"/>
      <w:r w:rsidRPr="00602F92">
        <w:rPr>
          <w:rFonts w:ascii="Times New Roman" w:hAnsi="Times New Roman"/>
          <w:sz w:val="28"/>
          <w:szCs w:val="28"/>
        </w:rPr>
        <w:t xml:space="preserve"> и Юлия в театре. – М.: Пешком в историю, 2015. – 64 </w:t>
      </w:r>
      <w:proofErr w:type="gramStart"/>
      <w:r w:rsidRPr="00602F92">
        <w:rPr>
          <w:rFonts w:ascii="Times New Roman" w:hAnsi="Times New Roman"/>
          <w:sz w:val="28"/>
          <w:szCs w:val="28"/>
        </w:rPr>
        <w:t>с</w:t>
      </w:r>
      <w:proofErr w:type="gramEnd"/>
      <w:r w:rsidRPr="00602F92">
        <w:rPr>
          <w:rFonts w:ascii="Times New Roman" w:hAnsi="Times New Roman"/>
          <w:sz w:val="28"/>
          <w:szCs w:val="28"/>
        </w:rPr>
        <w:t>.</w:t>
      </w:r>
    </w:p>
    <w:p w:rsidR="003D1EAC" w:rsidRPr="003D1EAC" w:rsidRDefault="003D1EAC" w:rsidP="004620F6">
      <w:pPr>
        <w:spacing w:line="240" w:lineRule="auto"/>
        <w:jc w:val="both"/>
        <w:rPr>
          <w:rFonts w:ascii="Times New Roman" w:hAnsi="Times New Roman"/>
          <w:sz w:val="28"/>
          <w:szCs w:val="28"/>
        </w:rPr>
      </w:pPr>
    </w:p>
    <w:p w:rsidR="003D1EAC" w:rsidRPr="003D1EAC" w:rsidRDefault="003D1EAC" w:rsidP="000766A3">
      <w:pPr>
        <w:spacing w:line="360" w:lineRule="auto"/>
        <w:ind w:firstLine="708"/>
        <w:jc w:val="both"/>
        <w:rPr>
          <w:rFonts w:ascii="Times New Roman" w:hAnsi="Times New Roman"/>
          <w:color w:val="000000" w:themeColor="text1"/>
          <w:sz w:val="28"/>
          <w:szCs w:val="28"/>
        </w:rPr>
      </w:pPr>
    </w:p>
    <w:sectPr w:rsidR="003D1EAC" w:rsidRPr="003D1EAC" w:rsidSect="007C380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18BE"/>
    <w:rsid w:val="000766A3"/>
    <w:rsid w:val="000D13CD"/>
    <w:rsid w:val="001154BD"/>
    <w:rsid w:val="001668B2"/>
    <w:rsid w:val="00220EA4"/>
    <w:rsid w:val="002218BE"/>
    <w:rsid w:val="003D1EAC"/>
    <w:rsid w:val="004158F6"/>
    <w:rsid w:val="0046128F"/>
    <w:rsid w:val="004620F6"/>
    <w:rsid w:val="0049602E"/>
    <w:rsid w:val="00602F92"/>
    <w:rsid w:val="00632062"/>
    <w:rsid w:val="006410F0"/>
    <w:rsid w:val="00691170"/>
    <w:rsid w:val="00772A7D"/>
    <w:rsid w:val="007C3800"/>
    <w:rsid w:val="00823A1C"/>
    <w:rsid w:val="00B05A57"/>
    <w:rsid w:val="00B957A2"/>
    <w:rsid w:val="00BB4627"/>
    <w:rsid w:val="00C75DCA"/>
    <w:rsid w:val="00D4214F"/>
    <w:rsid w:val="00D81B34"/>
    <w:rsid w:val="00E57D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A5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7D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ir-nauki.com/PDF/20PDMN2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1229</Words>
  <Characters>7006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dc:creator>
  <cp:keywords/>
  <dc:description/>
  <cp:lastModifiedBy>PC2</cp:lastModifiedBy>
  <cp:revision>15</cp:revision>
  <dcterms:created xsi:type="dcterms:W3CDTF">2019-04-11T18:20:00Z</dcterms:created>
  <dcterms:modified xsi:type="dcterms:W3CDTF">2019-04-15T23:44:00Z</dcterms:modified>
</cp:coreProperties>
</file>