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236" w:rsidRDefault="00334236" w:rsidP="003342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«Цикл лекции </w:t>
      </w:r>
    </w:p>
    <w:p w:rsidR="00334236" w:rsidRPr="00ED6963" w:rsidRDefault="00334236" w:rsidP="003342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как форма работы по </w:t>
      </w:r>
      <w:proofErr w:type="gramStart"/>
      <w:r>
        <w:rPr>
          <w:rFonts w:ascii="Times New Roman" w:hAnsi="Times New Roman" w:cs="Times New Roman"/>
          <w:b/>
          <w:bCs/>
          <w:sz w:val="36"/>
          <w:szCs w:val="36"/>
        </w:rPr>
        <w:t>патриотическому</w:t>
      </w:r>
      <w:proofErr w:type="gram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и </w:t>
      </w:r>
    </w:p>
    <w:p w:rsidR="00334236" w:rsidRDefault="00334236" w:rsidP="003342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и</w:t>
      </w:r>
      <w:r w:rsidRPr="00ED6963">
        <w:rPr>
          <w:rFonts w:ascii="Times New Roman" w:hAnsi="Times New Roman" w:cs="Times New Roman"/>
          <w:b/>
          <w:bCs/>
          <w:sz w:val="36"/>
          <w:szCs w:val="36"/>
        </w:rPr>
        <w:t xml:space="preserve"> духовно-нравственном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у воспитанию </w:t>
      </w:r>
    </w:p>
    <w:p w:rsidR="00334236" w:rsidRDefault="00334236" w:rsidP="003342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учащихся ДШИ</w:t>
      </w:r>
      <w:r w:rsidRPr="00ED6963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:rsidR="00334236" w:rsidRDefault="00334236" w:rsidP="003342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334236" w:rsidRDefault="00334236" w:rsidP="00334236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662">
        <w:rPr>
          <w:rFonts w:ascii="Times New Roman" w:hAnsi="Times New Roman" w:cs="Times New Roman"/>
          <w:bCs/>
          <w:sz w:val="28"/>
          <w:szCs w:val="28"/>
        </w:rPr>
        <w:t xml:space="preserve"> «Государству для его безопасности нужно не только физическое, но и нравственное мо</w:t>
      </w:r>
      <w:r>
        <w:rPr>
          <w:rFonts w:ascii="Times New Roman" w:hAnsi="Times New Roman" w:cs="Times New Roman"/>
          <w:bCs/>
          <w:sz w:val="28"/>
          <w:szCs w:val="28"/>
        </w:rPr>
        <w:t xml:space="preserve">гущество».                   </w:t>
      </w:r>
    </w:p>
    <w:p w:rsidR="00334236" w:rsidRPr="005D5662" w:rsidRDefault="00334236" w:rsidP="00334236">
      <w:pPr>
        <w:spacing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D5662">
        <w:rPr>
          <w:rFonts w:ascii="Times New Roman" w:hAnsi="Times New Roman" w:cs="Times New Roman"/>
          <w:bCs/>
          <w:sz w:val="28"/>
          <w:szCs w:val="28"/>
        </w:rPr>
        <w:t xml:space="preserve"> Н.М. Карамзин</w:t>
      </w:r>
    </w:p>
    <w:p w:rsidR="00334236" w:rsidRPr="005D5662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662">
        <w:rPr>
          <w:rFonts w:ascii="Times New Roman" w:hAnsi="Times New Roman" w:cs="Times New Roman"/>
          <w:bCs/>
          <w:sz w:val="28"/>
          <w:szCs w:val="28"/>
        </w:rPr>
        <w:t>   В настоящее время, когда все внимание страны приковано к экономическому кризису, представляется особо важным подчеркнуть, что взросление уже нескольких поколений российской молодежи происходит в условиях другого, более опасного кризиса – духовно-нравственного.</w:t>
      </w:r>
    </w:p>
    <w:p w:rsidR="00334236" w:rsidRPr="009D71CE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71CE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D71CE">
        <w:rPr>
          <w:rFonts w:ascii="Times New Roman" w:hAnsi="Times New Roman" w:cs="Times New Roman"/>
          <w:bCs/>
          <w:sz w:val="28"/>
          <w:szCs w:val="28"/>
        </w:rPr>
        <w:t>Одна из важнейших задач, стоящая перед современной Россией – формирование понятий Родина, Отечество, Отчизна. Родина включает в себя все многообразие социальных и природных факторов, которые мы называем семь</w:t>
      </w:r>
      <w:r>
        <w:rPr>
          <w:rFonts w:ascii="Times New Roman" w:hAnsi="Times New Roman" w:cs="Times New Roman"/>
          <w:bCs/>
          <w:sz w:val="28"/>
          <w:szCs w:val="28"/>
        </w:rPr>
        <w:t>ёй</w:t>
      </w:r>
      <w:r w:rsidRPr="009D71CE">
        <w:rPr>
          <w:rFonts w:ascii="Times New Roman" w:hAnsi="Times New Roman" w:cs="Times New Roman"/>
          <w:bCs/>
          <w:sz w:val="28"/>
          <w:szCs w:val="28"/>
        </w:rPr>
        <w:t>, микрорайон</w:t>
      </w:r>
      <w:r>
        <w:rPr>
          <w:rFonts w:ascii="Times New Roman" w:hAnsi="Times New Roman" w:cs="Times New Roman"/>
          <w:bCs/>
          <w:sz w:val="28"/>
          <w:szCs w:val="28"/>
        </w:rPr>
        <w:t>ом или деревней</w:t>
      </w:r>
      <w:r w:rsidRPr="009D71CE">
        <w:rPr>
          <w:rFonts w:ascii="Times New Roman" w:hAnsi="Times New Roman" w:cs="Times New Roman"/>
          <w:bCs/>
          <w:sz w:val="28"/>
          <w:szCs w:val="28"/>
        </w:rPr>
        <w:t>, город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9D71CE">
        <w:rPr>
          <w:rFonts w:ascii="Times New Roman" w:hAnsi="Times New Roman" w:cs="Times New Roman"/>
          <w:bCs/>
          <w:sz w:val="28"/>
          <w:szCs w:val="28"/>
        </w:rPr>
        <w:t xml:space="preserve"> или район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9D71CE">
        <w:rPr>
          <w:rFonts w:ascii="Times New Roman" w:hAnsi="Times New Roman" w:cs="Times New Roman"/>
          <w:bCs/>
          <w:sz w:val="28"/>
          <w:szCs w:val="28"/>
        </w:rPr>
        <w:t xml:space="preserve">. По мере своего развития каждый из нас постепенно осознает свою принадлежность </w:t>
      </w:r>
      <w:r>
        <w:rPr>
          <w:rFonts w:ascii="Times New Roman" w:hAnsi="Times New Roman" w:cs="Times New Roman"/>
          <w:bCs/>
          <w:sz w:val="28"/>
          <w:szCs w:val="28"/>
        </w:rPr>
        <w:t>к семье, коллективу, народу</w:t>
      </w:r>
      <w:r w:rsidRPr="007374A2">
        <w:rPr>
          <w:rFonts w:ascii="Times New Roman" w:hAnsi="Times New Roman" w:cs="Times New Roman"/>
          <w:bCs/>
          <w:sz w:val="28"/>
          <w:szCs w:val="28"/>
        </w:rPr>
        <w:t>. Проблема патриотического воспитания не может быть решена без формирования у молодого поколения уважительного отношения к прошлому и настоящему своей страны. Одной из особенностей современного патриотического воспитания является увеличение значения связи человека с местом, где он родился, с его малой Родиной.</w:t>
      </w:r>
      <w:r w:rsidRPr="007374A2">
        <w:rPr>
          <w:rFonts w:ascii="Times New Roman" w:hAnsi="Times New Roman" w:cs="Times New Roman"/>
          <w:bCs/>
          <w:sz w:val="28"/>
          <w:szCs w:val="28"/>
        </w:rPr>
        <w:br/>
      </w:r>
      <w:r w:rsidRPr="009D71CE">
        <w:rPr>
          <w:rFonts w:ascii="Times New Roman" w:hAnsi="Times New Roman" w:cs="Times New Roman"/>
          <w:bCs/>
          <w:sz w:val="28"/>
          <w:szCs w:val="28"/>
        </w:rPr>
        <w:t>Вершиной патриотического воспитания является осознание себя гражданином России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34236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D71CE">
        <w:rPr>
          <w:rFonts w:ascii="Times New Roman" w:hAnsi="Times New Roman" w:cs="Times New Roman"/>
          <w:sz w:val="28"/>
          <w:szCs w:val="28"/>
        </w:rPr>
        <w:t>Героические события отечественной истории, выдающиеся достижения страны в области политики, экономики, науки,</w:t>
      </w:r>
      <w:r>
        <w:rPr>
          <w:rFonts w:ascii="Times New Roman" w:hAnsi="Times New Roman" w:cs="Times New Roman"/>
          <w:sz w:val="28"/>
          <w:szCs w:val="28"/>
        </w:rPr>
        <w:t xml:space="preserve"> культуры и спорта несут в себе </w:t>
      </w:r>
      <w:r w:rsidRPr="009D71CE">
        <w:rPr>
          <w:rFonts w:ascii="Times New Roman" w:hAnsi="Times New Roman" w:cs="Times New Roman"/>
          <w:sz w:val="28"/>
          <w:szCs w:val="28"/>
        </w:rPr>
        <w:t xml:space="preserve"> качества нравственных идеалов, что создает реальные предпосылки для разработки комплекса мероприятий по патриотиче</w:t>
      </w:r>
      <w:r>
        <w:rPr>
          <w:rFonts w:ascii="Times New Roman" w:hAnsi="Times New Roman" w:cs="Times New Roman"/>
          <w:sz w:val="28"/>
          <w:szCs w:val="28"/>
        </w:rPr>
        <w:t xml:space="preserve">скому воспитанию учащихся.  </w:t>
      </w:r>
      <w:r w:rsidRPr="009D71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236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9D71CE">
        <w:rPr>
          <w:rFonts w:ascii="Times New Roman" w:hAnsi="Times New Roman" w:cs="Times New Roman"/>
          <w:sz w:val="28"/>
          <w:szCs w:val="28"/>
        </w:rPr>
        <w:t>Большинство молодых людей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71CE">
        <w:rPr>
          <w:rFonts w:ascii="Times New Roman" w:hAnsi="Times New Roman" w:cs="Times New Roman"/>
          <w:sz w:val="28"/>
          <w:szCs w:val="28"/>
        </w:rPr>
        <w:t xml:space="preserve"> жив</w:t>
      </w:r>
      <w:r>
        <w:rPr>
          <w:rFonts w:ascii="Times New Roman" w:hAnsi="Times New Roman" w:cs="Times New Roman"/>
          <w:sz w:val="28"/>
          <w:szCs w:val="28"/>
        </w:rPr>
        <w:t xml:space="preserve">ущих в нашей большой стране, </w:t>
      </w:r>
      <w:r w:rsidRPr="009D71CE">
        <w:rPr>
          <w:rFonts w:ascii="Times New Roman" w:hAnsi="Times New Roman" w:cs="Times New Roman"/>
          <w:sz w:val="28"/>
          <w:szCs w:val="28"/>
        </w:rPr>
        <w:t xml:space="preserve"> не име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D71CE">
        <w:rPr>
          <w:rFonts w:ascii="Times New Roman" w:hAnsi="Times New Roman" w:cs="Times New Roman"/>
          <w:sz w:val="28"/>
          <w:szCs w:val="28"/>
        </w:rPr>
        <w:t xml:space="preserve">т представления о многих </w:t>
      </w:r>
      <w:r>
        <w:rPr>
          <w:rFonts w:ascii="Times New Roman" w:hAnsi="Times New Roman" w:cs="Times New Roman"/>
          <w:sz w:val="28"/>
          <w:szCs w:val="28"/>
        </w:rPr>
        <w:t>значимых</w:t>
      </w:r>
      <w:r w:rsidRPr="007374A2">
        <w:rPr>
          <w:rFonts w:ascii="Times New Roman" w:hAnsi="Times New Roman" w:cs="Times New Roman"/>
          <w:sz w:val="28"/>
          <w:szCs w:val="28"/>
        </w:rPr>
        <w:t xml:space="preserve"> полководцах,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военначальниках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D71CE">
        <w:rPr>
          <w:rFonts w:ascii="Times New Roman" w:hAnsi="Times New Roman" w:cs="Times New Roman"/>
          <w:sz w:val="28"/>
          <w:szCs w:val="28"/>
        </w:rPr>
        <w:t>деятелях политики и культуры своей Родины. Задача</w:t>
      </w:r>
      <w:r>
        <w:rPr>
          <w:rFonts w:ascii="Times New Roman" w:hAnsi="Times New Roman" w:cs="Times New Roman"/>
          <w:sz w:val="28"/>
          <w:szCs w:val="28"/>
        </w:rPr>
        <w:t xml:space="preserve">  дополнительного образования </w:t>
      </w:r>
      <w:r w:rsidRPr="009D71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Pr="009D71CE">
        <w:rPr>
          <w:rFonts w:ascii="Times New Roman" w:hAnsi="Times New Roman" w:cs="Times New Roman"/>
          <w:sz w:val="28"/>
          <w:szCs w:val="28"/>
        </w:rPr>
        <w:t>расширить круго</w:t>
      </w:r>
      <w:r>
        <w:rPr>
          <w:rFonts w:ascii="Times New Roman" w:hAnsi="Times New Roman" w:cs="Times New Roman"/>
          <w:sz w:val="28"/>
          <w:szCs w:val="28"/>
        </w:rPr>
        <w:t>зор  подрастающего поколения</w:t>
      </w:r>
      <w:r w:rsidRPr="009D71CE">
        <w:rPr>
          <w:rFonts w:ascii="Times New Roman" w:hAnsi="Times New Roman" w:cs="Times New Roman"/>
          <w:sz w:val="28"/>
          <w:szCs w:val="28"/>
        </w:rPr>
        <w:t xml:space="preserve">, внести в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9D71CE">
        <w:rPr>
          <w:rFonts w:ascii="Times New Roman" w:hAnsi="Times New Roman" w:cs="Times New Roman"/>
          <w:sz w:val="28"/>
          <w:szCs w:val="28"/>
        </w:rPr>
        <w:t xml:space="preserve"> жизнь разнообразие, как можно больше рассказав им о</w:t>
      </w:r>
      <w:r>
        <w:rPr>
          <w:rFonts w:ascii="Times New Roman" w:hAnsi="Times New Roman" w:cs="Times New Roman"/>
          <w:sz w:val="28"/>
          <w:szCs w:val="28"/>
        </w:rPr>
        <w:t>б исторических  событиях,</w:t>
      </w:r>
      <w:r w:rsidRPr="009D71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подвигах и достижениях соотечественников</w:t>
      </w:r>
      <w:r w:rsidRPr="009D71CE">
        <w:rPr>
          <w:rFonts w:ascii="Times New Roman" w:hAnsi="Times New Roman" w:cs="Times New Roman"/>
          <w:sz w:val="28"/>
          <w:szCs w:val="28"/>
        </w:rPr>
        <w:t>. Поэтому одним из наиболее важных вопросов воспитания на сегодняшний день является формирование потребности любви к России, знания её истории. Ведь патриотизм — это составная и неотъемлемая часть на</w:t>
      </w:r>
      <w:r w:rsidRPr="00317D65">
        <w:rPr>
          <w:rFonts w:ascii="Times New Roman" w:hAnsi="Times New Roman" w:cs="Times New Roman"/>
          <w:sz w:val="28"/>
          <w:szCs w:val="28"/>
        </w:rPr>
        <w:t>ц</w:t>
      </w:r>
      <w:r w:rsidRPr="009D71CE">
        <w:rPr>
          <w:rFonts w:ascii="Times New Roman" w:hAnsi="Times New Roman" w:cs="Times New Roman"/>
          <w:sz w:val="28"/>
          <w:szCs w:val="28"/>
        </w:rPr>
        <w:t>иональной идеи, неотъемлемый компонент культуры и науки.</w:t>
      </w:r>
    </w:p>
    <w:p w:rsidR="00334236" w:rsidRPr="005D5662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D5662">
        <w:rPr>
          <w:rFonts w:ascii="Times New Roman" w:hAnsi="Times New Roman" w:cs="Times New Roman"/>
          <w:sz w:val="28"/>
          <w:szCs w:val="28"/>
        </w:rPr>
        <w:t>Таким образом, патри</w:t>
      </w:r>
      <w:r>
        <w:rPr>
          <w:rFonts w:ascii="Times New Roman" w:hAnsi="Times New Roman" w:cs="Times New Roman"/>
          <w:sz w:val="28"/>
          <w:szCs w:val="28"/>
        </w:rPr>
        <w:t xml:space="preserve">отическое воспитание </w:t>
      </w:r>
      <w:r w:rsidRPr="005D5662">
        <w:rPr>
          <w:rFonts w:ascii="Times New Roman" w:hAnsi="Times New Roman" w:cs="Times New Roman"/>
          <w:sz w:val="28"/>
          <w:szCs w:val="28"/>
        </w:rPr>
        <w:t xml:space="preserve"> – это процесс целенаправленного, систематического и организованного педагогического воздействия на сознание, чувства, волю,</w:t>
      </w:r>
      <w:r>
        <w:rPr>
          <w:rFonts w:ascii="Times New Roman" w:hAnsi="Times New Roman" w:cs="Times New Roman"/>
          <w:sz w:val="28"/>
          <w:szCs w:val="28"/>
        </w:rPr>
        <w:t xml:space="preserve"> —</w:t>
      </w:r>
      <w:r w:rsidRPr="005D5662">
        <w:rPr>
          <w:rFonts w:ascii="Times New Roman" w:hAnsi="Times New Roman" w:cs="Times New Roman"/>
          <w:sz w:val="28"/>
          <w:szCs w:val="28"/>
        </w:rPr>
        <w:t xml:space="preserve"> на личность молодого человека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317D65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елом</w:t>
      </w:r>
      <w:r w:rsidRPr="005D5662">
        <w:rPr>
          <w:rFonts w:ascii="Times New Roman" w:hAnsi="Times New Roman" w:cs="Times New Roman"/>
          <w:sz w:val="28"/>
          <w:szCs w:val="28"/>
        </w:rPr>
        <w:t xml:space="preserve"> с целью развития у него разносторонней эмоционально-чувственной сферы, социально-нравственных, эстетических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D5662">
        <w:rPr>
          <w:rFonts w:ascii="Times New Roman" w:hAnsi="Times New Roman" w:cs="Times New Roman"/>
          <w:sz w:val="28"/>
          <w:szCs w:val="28"/>
        </w:rPr>
        <w:t xml:space="preserve"> общественно-культурных ценностей.</w:t>
      </w:r>
    </w:p>
    <w:p w:rsidR="00334236" w:rsidRPr="009D71CE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D5662">
        <w:rPr>
          <w:rFonts w:ascii="Times New Roman" w:hAnsi="Times New Roman" w:cs="Times New Roman"/>
          <w:sz w:val="28"/>
          <w:szCs w:val="28"/>
        </w:rPr>
        <w:t>На современном этапе патриотическое воспитание подрастающих поколений должно рассматриваться как составная часть, как одно из полноправных направлений в школьном воспитательном процессе.</w:t>
      </w:r>
    </w:p>
    <w:p w:rsidR="00334236" w:rsidRPr="005E4B0D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E4B0D">
        <w:rPr>
          <w:rFonts w:ascii="Times New Roman" w:hAnsi="Times New Roman" w:cs="Times New Roman"/>
          <w:sz w:val="28"/>
          <w:szCs w:val="28"/>
        </w:rPr>
        <w:t>Современное дополнительное образование переносит акцент с усвоения знаний, умений и навыков (как основной цели образования) на развитие ребёнка, на создание условий полноценного проживания детства, для становления человека, способного и готового думать, общаться, понимать другого и самого себя, принимать самостоятельные ответственные решения.</w:t>
      </w:r>
    </w:p>
    <w:p w:rsidR="00334236" w:rsidRPr="005E4B0D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E4B0D">
        <w:rPr>
          <w:rFonts w:ascii="Times New Roman" w:hAnsi="Times New Roman" w:cs="Times New Roman"/>
          <w:sz w:val="28"/>
          <w:szCs w:val="28"/>
        </w:rPr>
        <w:t>В этих условиях большую актуальность приобретает проведение планомерной, систематической внеклассной работы по эстетическому, духовно-нравственному  и  патриотическому воспитанию в форме лекций – концертов, посвященных историческим датам, отражающих</w:t>
      </w:r>
      <w:r>
        <w:rPr>
          <w:rFonts w:ascii="Times New Roman" w:hAnsi="Times New Roman" w:cs="Times New Roman"/>
          <w:sz w:val="28"/>
          <w:szCs w:val="28"/>
        </w:rPr>
        <w:t xml:space="preserve"> важные </w:t>
      </w:r>
      <w:r w:rsidRPr="005E4B0D">
        <w:rPr>
          <w:rFonts w:ascii="Times New Roman" w:hAnsi="Times New Roman" w:cs="Times New Roman"/>
          <w:sz w:val="28"/>
          <w:szCs w:val="28"/>
        </w:rPr>
        <w:t xml:space="preserve"> события истории России.</w:t>
      </w:r>
    </w:p>
    <w:p w:rsidR="00334236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5E4B0D">
        <w:rPr>
          <w:rFonts w:ascii="Times New Roman" w:hAnsi="Times New Roman" w:cs="Times New Roman"/>
          <w:sz w:val="28"/>
          <w:szCs w:val="28"/>
        </w:rPr>
        <w:t xml:space="preserve">Обращение к проблеме </w:t>
      </w:r>
      <w:r>
        <w:rPr>
          <w:rFonts w:ascii="Times New Roman" w:hAnsi="Times New Roman" w:cs="Times New Roman"/>
          <w:sz w:val="28"/>
          <w:szCs w:val="28"/>
        </w:rPr>
        <w:t xml:space="preserve">патриотического, духовно-нравственного воспитания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подрастиющего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поколения  </w:t>
      </w:r>
      <w:r w:rsidRPr="005E4B0D">
        <w:rPr>
          <w:rFonts w:ascii="Times New Roman" w:hAnsi="Times New Roman" w:cs="Times New Roman"/>
          <w:sz w:val="28"/>
          <w:szCs w:val="28"/>
        </w:rPr>
        <w:t>связано с</w:t>
      </w:r>
      <w:r>
        <w:rPr>
          <w:rFonts w:ascii="Times New Roman" w:hAnsi="Times New Roman" w:cs="Times New Roman"/>
          <w:sz w:val="28"/>
          <w:szCs w:val="28"/>
        </w:rPr>
        <w:t xml:space="preserve"> попыткой поставить вопрос об его</w:t>
      </w:r>
      <w:r w:rsidRPr="005E4B0D">
        <w:rPr>
          <w:rFonts w:ascii="Times New Roman" w:hAnsi="Times New Roman" w:cs="Times New Roman"/>
          <w:sz w:val="28"/>
          <w:szCs w:val="28"/>
        </w:rPr>
        <w:t xml:space="preserve"> актуальности с позиции системного подхода в организации внеурочной деятельности, адекватного в нынешней социокультурной ситуации.</w:t>
      </w:r>
    </w:p>
    <w:p w:rsidR="00334236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E4B0D">
        <w:rPr>
          <w:rFonts w:ascii="Times New Roman" w:hAnsi="Times New Roman" w:cs="Times New Roman"/>
          <w:sz w:val="28"/>
          <w:szCs w:val="28"/>
        </w:rPr>
        <w:t xml:space="preserve">Следовательно, необходимо </w:t>
      </w:r>
      <w:r>
        <w:rPr>
          <w:rFonts w:ascii="Times New Roman" w:hAnsi="Times New Roman" w:cs="Times New Roman"/>
          <w:sz w:val="28"/>
          <w:szCs w:val="28"/>
        </w:rPr>
        <w:t>через внеклассные лек</w:t>
      </w:r>
      <w:r w:rsidRPr="00ED6963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ионные общешкольные </w:t>
      </w:r>
      <w:r w:rsidRPr="005E4B0D">
        <w:rPr>
          <w:rFonts w:ascii="Times New Roman" w:hAnsi="Times New Roman" w:cs="Times New Roman"/>
          <w:sz w:val="28"/>
          <w:szCs w:val="28"/>
        </w:rPr>
        <w:t xml:space="preserve"> занятия прививать и поддерживать интерес к отечественной истории и  культуре, совершенствуя эстетическую  грамотность уча</w:t>
      </w:r>
      <w:r>
        <w:rPr>
          <w:rFonts w:ascii="Times New Roman" w:hAnsi="Times New Roman" w:cs="Times New Roman"/>
          <w:sz w:val="28"/>
          <w:szCs w:val="28"/>
        </w:rPr>
        <w:t>щихся, формировать их гражданскую пози</w:t>
      </w:r>
      <w:r w:rsidRPr="005E4B0D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ию, воспитывать гордость за свою страну.</w:t>
      </w:r>
      <w:r w:rsidRPr="005E4B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236" w:rsidRPr="005E4B0D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A86">
        <w:rPr>
          <w:rFonts w:ascii="Times New Roman" w:hAnsi="Times New Roman" w:cs="Times New Roman"/>
          <w:sz w:val="28"/>
          <w:szCs w:val="28"/>
        </w:rPr>
        <w:t xml:space="preserve">         Обновление содержания дополнительного образования, переосмысление принципов и методов обучения, переход на новые федеральные образовательные стандарты обуславливают актуальность изучения данной проблемы и определяют необходимость разработки курса лекций  исторической направленности для применения во внеурочной деятельности.</w:t>
      </w:r>
    </w:p>
    <w:p w:rsidR="00334236" w:rsidRDefault="00334236" w:rsidP="003342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E4B0D">
        <w:rPr>
          <w:rFonts w:ascii="Times New Roman" w:hAnsi="Times New Roman" w:cs="Times New Roman"/>
          <w:sz w:val="28"/>
          <w:szCs w:val="28"/>
        </w:rPr>
        <w:t>Интерес учащихся поддерживается внесением творческого элемента.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166B">
        <w:rPr>
          <w:rFonts w:ascii="Times New Roman" w:hAnsi="Times New Roman" w:cs="Times New Roman"/>
          <w:sz w:val="28"/>
          <w:szCs w:val="28"/>
        </w:rPr>
        <w:t>Это и  «уроки мужества», рассказывающие о подвигах наших соотечественников, и концертные  тематические программы для учащихся школы и</w:t>
      </w:r>
      <w:r>
        <w:rPr>
          <w:rFonts w:ascii="Times New Roman" w:hAnsi="Times New Roman" w:cs="Times New Roman"/>
          <w:sz w:val="28"/>
          <w:szCs w:val="28"/>
        </w:rPr>
        <w:t xml:space="preserve"> других </w:t>
      </w:r>
      <w:r w:rsidRPr="0029166B">
        <w:rPr>
          <w:rFonts w:ascii="Times New Roman" w:hAnsi="Times New Roman" w:cs="Times New Roman"/>
          <w:sz w:val="28"/>
          <w:szCs w:val="28"/>
        </w:rPr>
        <w:t xml:space="preserve"> площадок города, встречи с ветеранами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916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236" w:rsidRPr="005E4B0D" w:rsidRDefault="00334236" w:rsidP="003342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9166B">
        <w:rPr>
          <w:rFonts w:ascii="Times New Roman" w:hAnsi="Times New Roman" w:cs="Times New Roman"/>
          <w:sz w:val="28"/>
          <w:szCs w:val="28"/>
        </w:rPr>
        <w:t>Нами подготовлен и ежегодно проводится цикл лекций</w:t>
      </w:r>
      <w:r>
        <w:rPr>
          <w:rFonts w:ascii="Times New Roman" w:hAnsi="Times New Roman" w:cs="Times New Roman"/>
          <w:sz w:val="28"/>
          <w:szCs w:val="28"/>
        </w:rPr>
        <w:t xml:space="preserve"> «Ожившие страницы истории»</w:t>
      </w:r>
      <w:r w:rsidRPr="0029166B">
        <w:rPr>
          <w:rFonts w:ascii="Times New Roman" w:hAnsi="Times New Roman" w:cs="Times New Roman"/>
          <w:sz w:val="28"/>
          <w:szCs w:val="28"/>
        </w:rPr>
        <w:t>, приуроченный к памятным</w:t>
      </w:r>
      <w:r>
        <w:rPr>
          <w:rFonts w:ascii="Times New Roman" w:hAnsi="Times New Roman" w:cs="Times New Roman"/>
          <w:sz w:val="28"/>
          <w:szCs w:val="28"/>
        </w:rPr>
        <w:t xml:space="preserve"> историческим </w:t>
      </w:r>
      <w:r w:rsidRPr="0029166B">
        <w:rPr>
          <w:rFonts w:ascii="Times New Roman" w:hAnsi="Times New Roman" w:cs="Times New Roman"/>
          <w:sz w:val="28"/>
          <w:szCs w:val="28"/>
        </w:rPr>
        <w:t xml:space="preserve"> датам</w:t>
      </w:r>
      <w:r>
        <w:rPr>
          <w:rFonts w:ascii="Times New Roman" w:hAnsi="Times New Roman" w:cs="Times New Roman"/>
          <w:sz w:val="28"/>
          <w:szCs w:val="28"/>
        </w:rPr>
        <w:t>: Отечественная Война 1812 года,</w:t>
      </w:r>
      <w:r w:rsidRPr="0029166B">
        <w:rPr>
          <w:rFonts w:ascii="Times New Roman" w:hAnsi="Times New Roman" w:cs="Times New Roman"/>
          <w:sz w:val="28"/>
          <w:szCs w:val="28"/>
        </w:rPr>
        <w:t xml:space="preserve"> </w:t>
      </w:r>
      <w:r w:rsidRPr="0029166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9166B">
        <w:rPr>
          <w:rFonts w:ascii="Times New Roman" w:hAnsi="Times New Roman" w:cs="Times New Roman"/>
          <w:sz w:val="28"/>
          <w:szCs w:val="28"/>
        </w:rPr>
        <w:t xml:space="preserve"> Мировая война</w:t>
      </w:r>
      <w:r>
        <w:rPr>
          <w:rFonts w:ascii="Times New Roman" w:hAnsi="Times New Roman" w:cs="Times New Roman"/>
          <w:sz w:val="28"/>
          <w:szCs w:val="28"/>
        </w:rPr>
        <w:t xml:space="preserve">, величайшие сражения </w:t>
      </w:r>
      <w:r w:rsidRPr="0029166B">
        <w:rPr>
          <w:rFonts w:ascii="Times New Roman" w:hAnsi="Times New Roman" w:cs="Times New Roman"/>
          <w:sz w:val="28"/>
          <w:szCs w:val="28"/>
        </w:rPr>
        <w:t>Великой отечественной в</w:t>
      </w:r>
      <w:r>
        <w:rPr>
          <w:rFonts w:ascii="Times New Roman" w:hAnsi="Times New Roman" w:cs="Times New Roman"/>
          <w:sz w:val="28"/>
          <w:szCs w:val="28"/>
        </w:rPr>
        <w:t>ойны, Битва за Москву, блокада Ленинграда, Сталинградская битва, взятие Берлина, Афганская война, Подвиг Беслана – вот неполный перечень исторических событий, нашедших отражение в лек</w:t>
      </w:r>
      <w:r w:rsidRPr="0029166B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ионном курсе. Каждый год содержание корректируется,  дополняется новыми фактами, подробностями,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расставляютя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новые ак</w:t>
      </w:r>
      <w:r w:rsidRPr="007374A2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енты. </w:t>
      </w:r>
    </w:p>
    <w:p w:rsidR="00334236" w:rsidRPr="005E4B0D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5E4B0D">
        <w:rPr>
          <w:rFonts w:ascii="Times New Roman" w:hAnsi="Times New Roman" w:cs="Times New Roman"/>
          <w:sz w:val="28"/>
          <w:szCs w:val="28"/>
        </w:rPr>
        <w:t xml:space="preserve">При подготовке </w:t>
      </w:r>
      <w:proofErr w:type="spellStart"/>
      <w:r w:rsidRPr="005E4B0D">
        <w:rPr>
          <w:rFonts w:ascii="Times New Roman" w:hAnsi="Times New Roman" w:cs="Times New Roman"/>
          <w:sz w:val="28"/>
          <w:szCs w:val="28"/>
        </w:rPr>
        <w:t>метериала</w:t>
      </w:r>
      <w:proofErr w:type="spellEnd"/>
      <w:r w:rsidRPr="005E4B0D">
        <w:rPr>
          <w:rFonts w:ascii="Times New Roman" w:hAnsi="Times New Roman" w:cs="Times New Roman"/>
          <w:sz w:val="28"/>
          <w:szCs w:val="28"/>
        </w:rPr>
        <w:t xml:space="preserve"> лекции </w:t>
      </w:r>
      <w:r>
        <w:rPr>
          <w:rFonts w:ascii="Times New Roman" w:hAnsi="Times New Roman" w:cs="Times New Roman"/>
          <w:sz w:val="28"/>
          <w:szCs w:val="28"/>
        </w:rPr>
        <w:t>используются</w:t>
      </w:r>
      <w:r w:rsidRPr="005E4B0D">
        <w:rPr>
          <w:rFonts w:ascii="Times New Roman" w:hAnsi="Times New Roman" w:cs="Times New Roman"/>
          <w:sz w:val="28"/>
          <w:szCs w:val="28"/>
        </w:rPr>
        <w:t xml:space="preserve"> три обязательные  составные  части:</w:t>
      </w:r>
    </w:p>
    <w:p w:rsidR="00334236" w:rsidRPr="005E4B0D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4B0D">
        <w:rPr>
          <w:rFonts w:ascii="Times New Roman" w:hAnsi="Times New Roman" w:cs="Times New Roman"/>
          <w:sz w:val="28"/>
          <w:szCs w:val="28"/>
        </w:rPr>
        <w:t>- историческая справка;</w:t>
      </w:r>
    </w:p>
    <w:p w:rsidR="00334236" w:rsidRPr="005E4B0D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4B0D">
        <w:rPr>
          <w:rFonts w:ascii="Times New Roman" w:hAnsi="Times New Roman" w:cs="Times New Roman"/>
          <w:sz w:val="28"/>
          <w:szCs w:val="28"/>
        </w:rPr>
        <w:t>- наглядный материал;</w:t>
      </w:r>
    </w:p>
    <w:p w:rsidR="00334236" w:rsidRPr="005E4B0D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4B0D">
        <w:rPr>
          <w:rFonts w:ascii="Times New Roman" w:hAnsi="Times New Roman" w:cs="Times New Roman"/>
          <w:sz w:val="28"/>
          <w:szCs w:val="28"/>
        </w:rPr>
        <w:t>- примеры из литературы;</w:t>
      </w:r>
    </w:p>
    <w:p w:rsidR="00334236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4B0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музыкальное сопровождение.</w:t>
      </w:r>
    </w:p>
    <w:p w:rsidR="00334236" w:rsidRPr="002B25CD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ходе лек</w:t>
      </w:r>
      <w:r w:rsidRPr="007F7A86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ии исторической тематики слушателям предлагается не просто представить себя сторонним наблюдателем событий, но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эмо</w:t>
      </w:r>
      <w:r w:rsidRPr="0035530A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инально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погрузиться в предлагаемую ситуа</w:t>
      </w:r>
      <w:r w:rsidRPr="0035530A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ию. Средствами для этого являются: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видеопрезента</w:t>
      </w:r>
      <w:r w:rsidRPr="0035530A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составленная преимущественно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подлиных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фото- и видеоматериалов, предметы, относящиеся к тому или иному историческому периоду (метроном, солдатская ложка, письма, награды, фотографии из семейных архивов и т.п.),  стихи,  исполненные учащимися театрального отделения. Важную роль играет музыкальное сопровождение,   идущее фоном, а также произведения, исполняемые самими учащимися. Предполагается и обратная связь с аудиторией.</w:t>
      </w:r>
    </w:p>
    <w:p w:rsidR="00334236" w:rsidRPr="002B25CD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5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 время лекций</w:t>
      </w:r>
      <w:r w:rsidRPr="002B25CD">
        <w:rPr>
          <w:rFonts w:ascii="Times New Roman" w:hAnsi="Times New Roman" w:cs="Times New Roman"/>
          <w:sz w:val="28"/>
          <w:szCs w:val="28"/>
        </w:rPr>
        <w:t xml:space="preserve"> учащимся </w:t>
      </w:r>
      <w:r>
        <w:rPr>
          <w:rFonts w:ascii="Times New Roman" w:hAnsi="Times New Roman" w:cs="Times New Roman"/>
          <w:sz w:val="28"/>
          <w:szCs w:val="28"/>
        </w:rPr>
        <w:t>может быть</w:t>
      </w:r>
      <w:r w:rsidRPr="002B25CD">
        <w:rPr>
          <w:rFonts w:ascii="Times New Roman" w:hAnsi="Times New Roman" w:cs="Times New Roman"/>
          <w:sz w:val="28"/>
          <w:szCs w:val="28"/>
        </w:rPr>
        <w:t xml:space="preserve"> задан ряд вопросов, касающихся знания истории, г</w:t>
      </w:r>
      <w:r>
        <w:rPr>
          <w:rFonts w:ascii="Times New Roman" w:hAnsi="Times New Roman" w:cs="Times New Roman"/>
          <w:sz w:val="28"/>
          <w:szCs w:val="28"/>
        </w:rPr>
        <w:t xml:space="preserve">еографии, исторических деятелей. </w:t>
      </w:r>
    </w:p>
    <w:p w:rsidR="00334236" w:rsidRPr="00CD7BAC" w:rsidRDefault="00334236" w:rsidP="003342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D5662">
        <w:rPr>
          <w:rFonts w:ascii="Times New Roman" w:hAnsi="Times New Roman" w:cs="Times New Roman"/>
          <w:bCs/>
          <w:sz w:val="28"/>
          <w:szCs w:val="28"/>
        </w:rPr>
        <w:t xml:space="preserve"> Патриотизм формируется только в рамках непрерывного воспитания – в семье, в детском саду, в школе,  в вузе, – в постоянном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живом общении</w:t>
      </w:r>
      <w:r w:rsidRPr="005D5662">
        <w:rPr>
          <w:rFonts w:ascii="Times New Roman" w:hAnsi="Times New Roman" w:cs="Times New Roman"/>
          <w:bCs/>
          <w:sz w:val="28"/>
          <w:szCs w:val="28"/>
        </w:rPr>
        <w:t>, широком знакомстве с социальными условиями жизни народа. Как невозможно научить любви к родителям одними призывами, так невозможно воспитать гражданина из школьника, изучавшего большую Родину только по учебнику.</w:t>
      </w:r>
    </w:p>
    <w:p w:rsidR="00334236" w:rsidRDefault="00334236" w:rsidP="00334236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Литература:</w:t>
      </w:r>
    </w:p>
    <w:p w:rsidR="00334236" w:rsidRDefault="00334236" w:rsidP="00334236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hyperlink r:id="rId5" w:history="1">
        <w:r w:rsidRPr="005D566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Мерденов</w:t>
        </w:r>
      </w:hyperlink>
      <w:r w:rsidRPr="005D566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А. Проблемы патриотического воспитания молодежи -  </w:t>
      </w:r>
      <w:r w:rsidRPr="007F7A86">
        <w:rPr>
          <w:rFonts w:ascii="Times New Roman" w:hAnsi="Times New Roman" w:cs="Times New Roman"/>
          <w:bCs/>
          <w:sz w:val="28"/>
          <w:szCs w:val="28"/>
        </w:rPr>
        <w:t>https://</w:t>
      </w:r>
      <w:r w:rsidRPr="005D5662">
        <w:rPr>
          <w:rFonts w:ascii="Times New Roman" w:hAnsi="Times New Roman" w:cs="Times New Roman"/>
          <w:bCs/>
          <w:sz w:val="28"/>
          <w:szCs w:val="28"/>
        </w:rPr>
        <w:t>lawinrussia.ru.</w:t>
      </w:r>
    </w:p>
    <w:p w:rsidR="00334236" w:rsidRPr="005D5662" w:rsidRDefault="00334236" w:rsidP="00334236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r w:rsidRPr="005D5662">
        <w:rPr>
          <w:rFonts w:ascii="Times New Roman" w:hAnsi="Times New Roman" w:cs="Times New Roman"/>
          <w:bCs/>
          <w:sz w:val="28"/>
          <w:szCs w:val="28"/>
        </w:rPr>
        <w:t>Шульженко М. Э. Патриотическое воспитание современной молодежи // Молодой ученый. — 2017. — №47. — С. 240-243. — URL https://moluch.ru/archive/181/466</w:t>
      </w:r>
      <w:r>
        <w:rPr>
          <w:rFonts w:ascii="Times New Roman" w:hAnsi="Times New Roman" w:cs="Times New Roman"/>
          <w:bCs/>
          <w:sz w:val="28"/>
          <w:szCs w:val="28"/>
        </w:rPr>
        <w:t>64/</w:t>
      </w:r>
      <w:r w:rsidRPr="005D5662">
        <w:rPr>
          <w:rFonts w:ascii="Times New Roman" w:hAnsi="Times New Roman" w:cs="Times New Roman"/>
          <w:bCs/>
          <w:sz w:val="28"/>
          <w:szCs w:val="28"/>
        </w:rPr>
        <w:t>.</w:t>
      </w:r>
    </w:p>
    <w:p w:rsidR="00CD5387" w:rsidRDefault="00CD5387">
      <w:bookmarkStart w:id="0" w:name="_GoBack"/>
      <w:bookmarkEnd w:id="0"/>
    </w:p>
    <w:sectPr w:rsidR="00CD5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30C"/>
    <w:rsid w:val="0007130C"/>
    <w:rsid w:val="00334236"/>
    <w:rsid w:val="00CD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42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42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awinrussia.ru/users/artur-merden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998</Words>
  <Characters>5691</Characters>
  <Application>Microsoft Office Word</Application>
  <DocSecurity>0</DocSecurity>
  <Lines>47</Lines>
  <Paragraphs>13</Paragraphs>
  <ScaleCrop>false</ScaleCrop>
  <Company>Microsoft</Company>
  <LinksUpToDate>false</LinksUpToDate>
  <CharactersWithSpaces>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Камплюхтер</dc:creator>
  <cp:keywords/>
  <dc:description/>
  <cp:lastModifiedBy>Камплюхтер</cp:lastModifiedBy>
  <cp:revision>2</cp:revision>
  <dcterms:created xsi:type="dcterms:W3CDTF">2019-09-23T14:58:00Z</dcterms:created>
  <dcterms:modified xsi:type="dcterms:W3CDTF">2019-09-23T14:59:00Z</dcterms:modified>
</cp:coreProperties>
</file>