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9CA" w:rsidRPr="00D959CA" w:rsidRDefault="00D959CA" w:rsidP="00D959CA">
      <w:pPr>
        <w:pStyle w:val="a7"/>
        <w:ind w:firstLine="56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959CA">
        <w:rPr>
          <w:rFonts w:ascii="Times New Roman" w:hAnsi="Times New Roman" w:cs="Times New Roman"/>
          <w:b/>
          <w:sz w:val="20"/>
          <w:szCs w:val="20"/>
        </w:rPr>
        <w:t>Пояснительная записка</w:t>
      </w:r>
    </w:p>
    <w:p w:rsidR="00D959CA" w:rsidRPr="00D959CA" w:rsidRDefault="00D959CA" w:rsidP="00D959CA">
      <w:pPr>
        <w:pStyle w:val="a7"/>
        <w:ind w:firstLine="56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959CA" w:rsidRPr="00D959CA" w:rsidRDefault="00D959CA" w:rsidP="00D959CA">
      <w:pPr>
        <w:pStyle w:val="a7"/>
        <w:ind w:firstLine="567"/>
        <w:jc w:val="both"/>
        <w:rPr>
          <w:rStyle w:val="ac"/>
          <w:rFonts w:ascii="Times New Roman" w:hAnsi="Times New Roman" w:cs="Times New Roman"/>
          <w:i w:val="0"/>
          <w:sz w:val="20"/>
          <w:szCs w:val="20"/>
        </w:rPr>
      </w:pPr>
      <w:r w:rsidRPr="00D959CA">
        <w:rPr>
          <w:rStyle w:val="ac"/>
          <w:rFonts w:ascii="Times New Roman" w:hAnsi="Times New Roman" w:cs="Times New Roman"/>
          <w:i w:val="0"/>
          <w:sz w:val="20"/>
          <w:szCs w:val="20"/>
        </w:rPr>
        <w:t>Рабочая программа элективного курса по математике для 8-9 классов составлена на основе требов</w:t>
      </w:r>
      <w:r w:rsidRPr="00D959CA">
        <w:rPr>
          <w:rStyle w:val="ac"/>
          <w:rFonts w:ascii="Times New Roman" w:hAnsi="Times New Roman" w:cs="Times New Roman"/>
          <w:i w:val="0"/>
          <w:sz w:val="20"/>
          <w:szCs w:val="20"/>
        </w:rPr>
        <w:t>а</w:t>
      </w:r>
      <w:r w:rsidRPr="00D959CA">
        <w:rPr>
          <w:rStyle w:val="ac"/>
          <w:rFonts w:ascii="Times New Roman" w:hAnsi="Times New Roman" w:cs="Times New Roman"/>
          <w:i w:val="0"/>
          <w:sz w:val="20"/>
          <w:szCs w:val="20"/>
        </w:rPr>
        <w:t xml:space="preserve">ний Федерального государственного образовательного стандарта основного общего образования, примерной программы основного общего образования по математике. </w:t>
      </w:r>
    </w:p>
    <w:p w:rsidR="00D959CA" w:rsidRPr="00D959CA" w:rsidRDefault="00D959CA" w:rsidP="00D959CA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D959CA">
        <w:rPr>
          <w:rFonts w:ascii="Times New Roman" w:hAnsi="Times New Roman"/>
          <w:sz w:val="20"/>
          <w:szCs w:val="20"/>
        </w:rPr>
        <w:t xml:space="preserve">Курс ориентирован на учебники для учащихся 8, 9 классов общеобразовательных учреждений под редакцией коллектива авторов: А.Г. </w:t>
      </w:r>
      <w:proofErr w:type="gramStart"/>
      <w:r w:rsidRPr="00D959CA">
        <w:rPr>
          <w:rFonts w:ascii="Times New Roman" w:hAnsi="Times New Roman"/>
          <w:sz w:val="20"/>
          <w:szCs w:val="20"/>
        </w:rPr>
        <w:t>Мерзляк</w:t>
      </w:r>
      <w:proofErr w:type="gramEnd"/>
      <w:r w:rsidRPr="00D959CA">
        <w:rPr>
          <w:rFonts w:ascii="Times New Roman" w:hAnsi="Times New Roman"/>
          <w:sz w:val="20"/>
          <w:szCs w:val="20"/>
        </w:rPr>
        <w:t>, В.Б.Полонский, М.С.Якир.</w:t>
      </w:r>
    </w:p>
    <w:p w:rsidR="00D959CA" w:rsidRPr="00D959CA" w:rsidRDefault="00D959CA" w:rsidP="00D959CA">
      <w:pPr>
        <w:spacing w:after="0" w:line="240" w:lineRule="auto"/>
        <w:ind w:firstLine="567"/>
        <w:jc w:val="center"/>
        <w:rPr>
          <w:rFonts w:ascii="Times New Roman" w:hAnsi="Times New Roman"/>
          <w:b/>
          <w:sz w:val="20"/>
          <w:szCs w:val="20"/>
        </w:rPr>
      </w:pPr>
    </w:p>
    <w:p w:rsidR="00D959CA" w:rsidRPr="00D959CA" w:rsidRDefault="00D959CA" w:rsidP="00D959CA">
      <w:pPr>
        <w:spacing w:after="0" w:line="240" w:lineRule="auto"/>
        <w:ind w:firstLine="567"/>
        <w:jc w:val="center"/>
        <w:rPr>
          <w:rFonts w:ascii="Times New Roman" w:hAnsi="Times New Roman"/>
          <w:b/>
          <w:sz w:val="20"/>
          <w:szCs w:val="20"/>
        </w:rPr>
      </w:pPr>
      <w:r w:rsidRPr="00D959CA">
        <w:rPr>
          <w:rFonts w:ascii="Times New Roman" w:hAnsi="Times New Roman"/>
          <w:b/>
          <w:sz w:val="20"/>
          <w:szCs w:val="20"/>
        </w:rPr>
        <w:t>Общая характеристика учебного курса</w:t>
      </w:r>
    </w:p>
    <w:p w:rsidR="00D959CA" w:rsidRPr="00D959CA" w:rsidRDefault="00D959CA" w:rsidP="00D959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r w:rsidRPr="00D959CA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Данный курс систематизирует содержание учебных предметов Алгебра и Геометрия и служит подг</w:t>
      </w:r>
      <w:r w:rsidRPr="00D959CA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о</w:t>
      </w:r>
      <w:r w:rsidRPr="00D959CA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товительной базой для учащихся 8 и 9 классов при подготовке к государственной итоговой аттестации. </w:t>
      </w:r>
    </w:p>
    <w:p w:rsidR="00D959CA" w:rsidRPr="00D959CA" w:rsidRDefault="00D959CA" w:rsidP="00D959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r w:rsidRPr="00D959CA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Характерной особенностью данного элективного учебного предмета является систематизация и обобщение знаний учащихся, закрепление и развитие умений и навыков по основным темам.</w:t>
      </w:r>
    </w:p>
    <w:p w:rsidR="00D959CA" w:rsidRPr="00D959CA" w:rsidRDefault="00D959CA" w:rsidP="00D959CA">
      <w:pPr>
        <w:spacing w:after="0" w:line="240" w:lineRule="auto"/>
        <w:ind w:firstLine="567"/>
        <w:rPr>
          <w:rFonts w:ascii="Times New Roman" w:hAnsi="Times New Roman"/>
          <w:b/>
          <w:sz w:val="20"/>
          <w:szCs w:val="20"/>
        </w:rPr>
      </w:pPr>
      <w:r w:rsidRPr="00D959CA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Курс предполагает теоретические и практические занятия. Особое внимание будет уделено изучению критериев оценивания и оформлению решения и ответа в каждой задаче.</w:t>
      </w:r>
    </w:p>
    <w:p w:rsidR="00D959CA" w:rsidRPr="00D959CA" w:rsidRDefault="00D959CA" w:rsidP="00D959CA">
      <w:pPr>
        <w:spacing w:after="0" w:line="240" w:lineRule="auto"/>
        <w:ind w:firstLine="567"/>
        <w:rPr>
          <w:rFonts w:ascii="Times New Roman" w:hAnsi="Times New Roman"/>
          <w:b/>
          <w:sz w:val="20"/>
          <w:szCs w:val="20"/>
        </w:rPr>
      </w:pPr>
    </w:p>
    <w:p w:rsidR="00D959CA" w:rsidRPr="00D959CA" w:rsidRDefault="00D959CA" w:rsidP="00D959CA">
      <w:pPr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  <w:bookmarkStart w:id="0" w:name="bookmark0"/>
      <w:r w:rsidRPr="00D959CA">
        <w:rPr>
          <w:rFonts w:ascii="Times New Roman" w:hAnsi="Times New Roman"/>
          <w:b/>
          <w:sz w:val="20"/>
          <w:szCs w:val="20"/>
        </w:rPr>
        <w:t>Изучение математики в основной школе направлено на достижение следующих целей:</w:t>
      </w:r>
    </w:p>
    <w:p w:rsidR="00D959CA" w:rsidRPr="00D959CA" w:rsidRDefault="00D959CA" w:rsidP="00D959CA">
      <w:pPr>
        <w:spacing w:after="0" w:line="240" w:lineRule="auto"/>
        <w:ind w:firstLine="567"/>
        <w:rPr>
          <w:rFonts w:ascii="Times New Roman" w:hAnsi="Times New Roman"/>
          <w:b/>
          <w:i/>
          <w:sz w:val="20"/>
          <w:szCs w:val="20"/>
        </w:rPr>
      </w:pPr>
      <w:r w:rsidRPr="00D959CA">
        <w:rPr>
          <w:rFonts w:ascii="Times New Roman" w:hAnsi="Times New Roman"/>
          <w:b/>
          <w:i/>
          <w:sz w:val="20"/>
          <w:szCs w:val="20"/>
        </w:rPr>
        <w:t>1) в направлении личностного развития</w:t>
      </w:r>
    </w:p>
    <w:p w:rsidR="00D959CA" w:rsidRPr="00D959CA" w:rsidRDefault="00D959CA" w:rsidP="00D959CA">
      <w:pPr>
        <w:pStyle w:val="a6"/>
        <w:numPr>
          <w:ilvl w:val="0"/>
          <w:numId w:val="8"/>
        </w:numPr>
        <w:jc w:val="both"/>
        <w:rPr>
          <w:sz w:val="20"/>
          <w:szCs w:val="20"/>
        </w:rPr>
      </w:pPr>
      <w:r w:rsidRPr="00D959CA">
        <w:rPr>
          <w:sz w:val="20"/>
          <w:szCs w:val="20"/>
        </w:rPr>
        <w:t>развитие логического и критического мышления, культуры речи, способности к умственному эк</w:t>
      </w:r>
      <w:r w:rsidRPr="00D959CA">
        <w:rPr>
          <w:sz w:val="20"/>
          <w:szCs w:val="20"/>
        </w:rPr>
        <w:t>с</w:t>
      </w:r>
      <w:r w:rsidRPr="00D959CA">
        <w:rPr>
          <w:sz w:val="20"/>
          <w:szCs w:val="20"/>
        </w:rPr>
        <w:t>перименту;</w:t>
      </w:r>
    </w:p>
    <w:p w:rsidR="00D959CA" w:rsidRPr="00D959CA" w:rsidRDefault="00D959CA" w:rsidP="00D959CA">
      <w:pPr>
        <w:pStyle w:val="a6"/>
        <w:numPr>
          <w:ilvl w:val="0"/>
          <w:numId w:val="8"/>
        </w:numPr>
        <w:jc w:val="both"/>
        <w:rPr>
          <w:sz w:val="20"/>
          <w:szCs w:val="20"/>
        </w:rPr>
      </w:pPr>
      <w:r w:rsidRPr="00D959CA">
        <w:rPr>
          <w:sz w:val="20"/>
          <w:szCs w:val="20"/>
        </w:rPr>
        <w:t>формирование у учащихся интеллектуальной честности и объективности, способности к преодол</w:t>
      </w:r>
      <w:r w:rsidRPr="00D959CA">
        <w:rPr>
          <w:sz w:val="20"/>
          <w:szCs w:val="20"/>
        </w:rPr>
        <w:t>е</w:t>
      </w:r>
      <w:r w:rsidRPr="00D959CA">
        <w:rPr>
          <w:sz w:val="20"/>
          <w:szCs w:val="20"/>
        </w:rPr>
        <w:t>нию мыслительных стереотипов, вытекающих из обыденного опыта;</w:t>
      </w:r>
    </w:p>
    <w:p w:rsidR="00D959CA" w:rsidRPr="00D959CA" w:rsidRDefault="00D959CA" w:rsidP="00D959CA">
      <w:pPr>
        <w:pStyle w:val="a6"/>
        <w:numPr>
          <w:ilvl w:val="0"/>
          <w:numId w:val="8"/>
        </w:numPr>
        <w:jc w:val="both"/>
        <w:rPr>
          <w:sz w:val="20"/>
          <w:szCs w:val="20"/>
        </w:rPr>
      </w:pPr>
      <w:r w:rsidRPr="00D959CA">
        <w:rPr>
          <w:sz w:val="20"/>
          <w:szCs w:val="20"/>
        </w:rPr>
        <w:t>воспитание качеств личности, обеспечивающих социальную мобильность, способность принимать самостоятельные решения;</w:t>
      </w:r>
    </w:p>
    <w:p w:rsidR="00D959CA" w:rsidRPr="00D959CA" w:rsidRDefault="00D959CA" w:rsidP="00D959CA">
      <w:pPr>
        <w:pStyle w:val="a6"/>
        <w:numPr>
          <w:ilvl w:val="0"/>
          <w:numId w:val="8"/>
        </w:numPr>
        <w:jc w:val="both"/>
        <w:rPr>
          <w:sz w:val="20"/>
          <w:szCs w:val="20"/>
        </w:rPr>
      </w:pPr>
      <w:r w:rsidRPr="00D959CA">
        <w:rPr>
          <w:sz w:val="20"/>
          <w:szCs w:val="20"/>
        </w:rPr>
        <w:t>формирование качеств мышления, необходимых для адаптации в современном информационном обществе;</w:t>
      </w:r>
    </w:p>
    <w:p w:rsidR="00D959CA" w:rsidRPr="00D959CA" w:rsidRDefault="00D959CA" w:rsidP="00D959CA">
      <w:pPr>
        <w:pStyle w:val="a6"/>
        <w:numPr>
          <w:ilvl w:val="0"/>
          <w:numId w:val="8"/>
        </w:numPr>
        <w:jc w:val="both"/>
        <w:rPr>
          <w:sz w:val="20"/>
          <w:szCs w:val="20"/>
        </w:rPr>
      </w:pPr>
      <w:r w:rsidRPr="00D959CA">
        <w:rPr>
          <w:sz w:val="20"/>
          <w:szCs w:val="20"/>
        </w:rPr>
        <w:t>развитие интереса к математическому творчеству и математических способностей;</w:t>
      </w:r>
    </w:p>
    <w:p w:rsidR="00D959CA" w:rsidRPr="00D959CA" w:rsidRDefault="00D959CA" w:rsidP="00D959CA">
      <w:pPr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  <w:r w:rsidRPr="00D959CA">
        <w:rPr>
          <w:rFonts w:ascii="Times New Roman" w:hAnsi="Times New Roman"/>
          <w:b/>
          <w:i/>
          <w:sz w:val="20"/>
          <w:szCs w:val="20"/>
        </w:rPr>
        <w:t>2) в метапредметном направлении</w:t>
      </w:r>
    </w:p>
    <w:p w:rsidR="00D959CA" w:rsidRPr="00D959CA" w:rsidRDefault="00D959CA" w:rsidP="00D959CA">
      <w:pPr>
        <w:pStyle w:val="a6"/>
        <w:numPr>
          <w:ilvl w:val="0"/>
          <w:numId w:val="9"/>
        </w:numPr>
        <w:jc w:val="both"/>
        <w:rPr>
          <w:sz w:val="20"/>
          <w:szCs w:val="20"/>
        </w:rPr>
      </w:pPr>
      <w:r w:rsidRPr="00D959CA">
        <w:rPr>
          <w:sz w:val="20"/>
          <w:szCs w:val="20"/>
        </w:rPr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D959CA" w:rsidRPr="00D959CA" w:rsidRDefault="00D959CA" w:rsidP="00D959CA">
      <w:pPr>
        <w:pStyle w:val="a6"/>
        <w:numPr>
          <w:ilvl w:val="0"/>
          <w:numId w:val="9"/>
        </w:numPr>
        <w:jc w:val="both"/>
        <w:rPr>
          <w:sz w:val="20"/>
          <w:szCs w:val="20"/>
        </w:rPr>
      </w:pPr>
      <w:r w:rsidRPr="00D959CA">
        <w:rPr>
          <w:sz w:val="20"/>
          <w:szCs w:val="20"/>
        </w:rPr>
        <w:t>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D959CA" w:rsidRPr="00D959CA" w:rsidRDefault="00D959CA" w:rsidP="00D959CA">
      <w:pPr>
        <w:pStyle w:val="a6"/>
        <w:numPr>
          <w:ilvl w:val="0"/>
          <w:numId w:val="9"/>
        </w:numPr>
        <w:jc w:val="both"/>
        <w:rPr>
          <w:sz w:val="20"/>
          <w:szCs w:val="20"/>
        </w:rPr>
      </w:pPr>
      <w:r w:rsidRPr="00D959CA">
        <w:rPr>
          <w:sz w:val="20"/>
          <w:szCs w:val="20"/>
        </w:rPr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</w:t>
      </w:r>
      <w:r w:rsidRPr="00D959CA">
        <w:rPr>
          <w:sz w:val="20"/>
          <w:szCs w:val="20"/>
        </w:rPr>
        <w:t>ь</w:t>
      </w:r>
      <w:r w:rsidRPr="00D959CA">
        <w:rPr>
          <w:sz w:val="20"/>
          <w:szCs w:val="20"/>
        </w:rPr>
        <w:t>ности;</w:t>
      </w:r>
    </w:p>
    <w:p w:rsidR="00D959CA" w:rsidRPr="00D959CA" w:rsidRDefault="00D959CA" w:rsidP="00D959CA">
      <w:pPr>
        <w:spacing w:after="0" w:line="240" w:lineRule="auto"/>
        <w:ind w:left="567"/>
        <w:jc w:val="both"/>
        <w:rPr>
          <w:rFonts w:ascii="Times New Roman" w:hAnsi="Times New Roman"/>
          <w:b/>
          <w:i/>
          <w:sz w:val="20"/>
          <w:szCs w:val="20"/>
        </w:rPr>
      </w:pPr>
      <w:r w:rsidRPr="00D959CA">
        <w:rPr>
          <w:rFonts w:ascii="Times New Roman" w:hAnsi="Times New Roman"/>
          <w:b/>
          <w:i/>
          <w:sz w:val="20"/>
          <w:szCs w:val="20"/>
        </w:rPr>
        <w:t>3) в предметном направлении</w:t>
      </w:r>
    </w:p>
    <w:p w:rsidR="00D959CA" w:rsidRPr="00D959CA" w:rsidRDefault="00D959CA" w:rsidP="00D959CA">
      <w:pPr>
        <w:pStyle w:val="a6"/>
        <w:numPr>
          <w:ilvl w:val="0"/>
          <w:numId w:val="10"/>
        </w:numPr>
        <w:jc w:val="both"/>
        <w:rPr>
          <w:sz w:val="20"/>
          <w:szCs w:val="20"/>
        </w:rPr>
      </w:pPr>
      <w:r w:rsidRPr="00D959CA">
        <w:rPr>
          <w:sz w:val="20"/>
          <w:szCs w:val="20"/>
        </w:rPr>
        <w:t>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</w:t>
      </w:r>
      <w:r w:rsidRPr="00D959CA">
        <w:rPr>
          <w:sz w:val="20"/>
          <w:szCs w:val="20"/>
        </w:rPr>
        <w:t>и</w:t>
      </w:r>
      <w:r w:rsidRPr="00D959CA">
        <w:rPr>
          <w:sz w:val="20"/>
          <w:szCs w:val="20"/>
        </w:rPr>
        <w:t>менения в повседневной жизни;</w:t>
      </w:r>
    </w:p>
    <w:p w:rsidR="00D959CA" w:rsidRPr="00D959CA" w:rsidRDefault="00D959CA" w:rsidP="00D959CA">
      <w:pPr>
        <w:pStyle w:val="a6"/>
        <w:numPr>
          <w:ilvl w:val="0"/>
          <w:numId w:val="10"/>
        </w:numPr>
        <w:jc w:val="both"/>
        <w:rPr>
          <w:sz w:val="20"/>
          <w:szCs w:val="20"/>
        </w:rPr>
      </w:pPr>
      <w:r w:rsidRPr="00D959CA">
        <w:rPr>
          <w:sz w:val="20"/>
          <w:szCs w:val="20"/>
        </w:rPr>
        <w:t>создание фундамента для математического развития, формирования механизмов мышления, хара</w:t>
      </w:r>
      <w:r w:rsidRPr="00D959CA">
        <w:rPr>
          <w:sz w:val="20"/>
          <w:szCs w:val="20"/>
        </w:rPr>
        <w:t>к</w:t>
      </w:r>
      <w:r w:rsidRPr="00D959CA">
        <w:rPr>
          <w:sz w:val="20"/>
          <w:szCs w:val="20"/>
        </w:rPr>
        <w:t>терных для математической деятельности.</w:t>
      </w:r>
    </w:p>
    <w:p w:rsidR="00D959CA" w:rsidRPr="00D959CA" w:rsidRDefault="00D959CA" w:rsidP="00D959CA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</w:rPr>
      </w:pPr>
    </w:p>
    <w:p w:rsidR="00D959CA" w:rsidRPr="00D959CA" w:rsidRDefault="00D959CA" w:rsidP="00D959C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0"/>
          <w:szCs w:val="20"/>
        </w:rPr>
      </w:pPr>
      <w:r w:rsidRPr="00D959CA">
        <w:rPr>
          <w:rFonts w:ascii="Times New Roman" w:hAnsi="Times New Roman"/>
          <w:color w:val="000000"/>
          <w:sz w:val="20"/>
          <w:szCs w:val="20"/>
        </w:rPr>
        <w:t xml:space="preserve">Дополнительно в рабочей программе обозначаются следующие </w:t>
      </w:r>
      <w:r w:rsidRPr="00D959CA">
        <w:rPr>
          <w:rFonts w:ascii="Times New Roman" w:hAnsi="Times New Roman"/>
          <w:b/>
          <w:i/>
          <w:iCs/>
          <w:color w:val="000000"/>
          <w:sz w:val="20"/>
          <w:szCs w:val="20"/>
        </w:rPr>
        <w:t>цели:</w:t>
      </w:r>
      <w:r w:rsidRPr="00D959CA">
        <w:rPr>
          <w:rFonts w:ascii="Times New Roman" w:hAnsi="Times New Roman"/>
          <w:b/>
          <w:bCs/>
          <w:color w:val="000000"/>
          <w:sz w:val="20"/>
          <w:szCs w:val="20"/>
        </w:rPr>
        <w:t> </w:t>
      </w:r>
      <w:r w:rsidRPr="00D959CA">
        <w:rPr>
          <w:rFonts w:ascii="Times New Roman" w:hAnsi="Times New Roman"/>
          <w:color w:val="000000"/>
          <w:sz w:val="20"/>
          <w:szCs w:val="20"/>
        </w:rPr>
        <w:t> формирование у всех учащихся базовой  математической подготовки, составляющей функциональную основу основного общего образов</w:t>
      </w:r>
      <w:r w:rsidRPr="00D959CA">
        <w:rPr>
          <w:rFonts w:ascii="Times New Roman" w:hAnsi="Times New Roman"/>
          <w:color w:val="000000"/>
          <w:sz w:val="20"/>
          <w:szCs w:val="20"/>
        </w:rPr>
        <w:t>а</w:t>
      </w:r>
      <w:r w:rsidRPr="00D959CA">
        <w:rPr>
          <w:rFonts w:ascii="Times New Roman" w:hAnsi="Times New Roman"/>
          <w:color w:val="000000"/>
          <w:sz w:val="20"/>
          <w:szCs w:val="20"/>
        </w:rPr>
        <w:t>ния.</w:t>
      </w:r>
    </w:p>
    <w:p w:rsidR="00D959CA" w:rsidRPr="00D959CA" w:rsidRDefault="00D959CA" w:rsidP="00D959CA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</w:rPr>
      </w:pPr>
      <w:r w:rsidRPr="00D959CA">
        <w:rPr>
          <w:color w:val="000000"/>
          <w:sz w:val="20"/>
          <w:szCs w:val="20"/>
        </w:rPr>
        <w:t>Достижение перечисленных целей предполагает решение следующих </w:t>
      </w:r>
      <w:r w:rsidRPr="00D959CA">
        <w:rPr>
          <w:b/>
          <w:bCs/>
          <w:i/>
          <w:color w:val="000000"/>
          <w:sz w:val="20"/>
          <w:szCs w:val="20"/>
        </w:rPr>
        <w:t>задач</w:t>
      </w:r>
      <w:r w:rsidRPr="00D959CA">
        <w:rPr>
          <w:b/>
          <w:bCs/>
          <w:color w:val="000000"/>
          <w:sz w:val="20"/>
          <w:szCs w:val="20"/>
        </w:rPr>
        <w:t>:</w:t>
      </w:r>
    </w:p>
    <w:p w:rsidR="00D959CA" w:rsidRPr="00D959CA" w:rsidRDefault="00D959CA" w:rsidP="00D959CA">
      <w:pPr>
        <w:pStyle w:val="a6"/>
        <w:numPr>
          <w:ilvl w:val="0"/>
          <w:numId w:val="19"/>
        </w:numPr>
        <w:shd w:val="clear" w:color="auto" w:fill="FFFFFF"/>
        <w:ind w:left="567" w:hanging="207"/>
        <w:jc w:val="both"/>
        <w:rPr>
          <w:color w:val="000000"/>
          <w:sz w:val="20"/>
          <w:szCs w:val="20"/>
        </w:rPr>
      </w:pPr>
      <w:r w:rsidRPr="00D959CA">
        <w:rPr>
          <w:color w:val="000000"/>
          <w:sz w:val="20"/>
          <w:szCs w:val="20"/>
        </w:rPr>
        <w:t>систематизировать знания и умения, необходимые для применения в практической деятельности, а также для продолжения образования, проверяемые в ходе проведения ОГЭ;</w:t>
      </w:r>
    </w:p>
    <w:p w:rsidR="00D959CA" w:rsidRPr="00D959CA" w:rsidRDefault="00D959CA" w:rsidP="00D959CA">
      <w:pPr>
        <w:pStyle w:val="a6"/>
        <w:numPr>
          <w:ilvl w:val="0"/>
          <w:numId w:val="19"/>
        </w:numPr>
        <w:shd w:val="clear" w:color="auto" w:fill="FFFFFF"/>
        <w:ind w:left="567" w:hanging="207"/>
        <w:jc w:val="both"/>
        <w:rPr>
          <w:color w:val="000000"/>
          <w:sz w:val="20"/>
          <w:szCs w:val="20"/>
        </w:rPr>
      </w:pPr>
      <w:r w:rsidRPr="00D959CA">
        <w:rPr>
          <w:color w:val="000000"/>
          <w:sz w:val="20"/>
          <w:szCs w:val="20"/>
        </w:rPr>
        <w:lastRenderedPageBreak/>
        <w:t>формировать устойчивые навыки в решении задач базового уровня, обеспечить целенаправленную подготовку учеников к итоговым испытаниям;</w:t>
      </w:r>
    </w:p>
    <w:p w:rsidR="00D959CA" w:rsidRPr="00D959CA" w:rsidRDefault="00D959CA" w:rsidP="00D959CA">
      <w:pPr>
        <w:pStyle w:val="a6"/>
        <w:numPr>
          <w:ilvl w:val="0"/>
          <w:numId w:val="19"/>
        </w:numPr>
        <w:shd w:val="clear" w:color="auto" w:fill="FFFFFF"/>
        <w:ind w:left="567" w:hanging="207"/>
        <w:jc w:val="both"/>
        <w:rPr>
          <w:color w:val="000000"/>
          <w:sz w:val="20"/>
          <w:szCs w:val="20"/>
        </w:rPr>
      </w:pPr>
      <w:r w:rsidRPr="00D959CA">
        <w:rPr>
          <w:color w:val="000000"/>
          <w:sz w:val="20"/>
          <w:szCs w:val="20"/>
        </w:rPr>
        <w:t>совершенствовать умение выполнять задания на заданную тему, отработка вычислительных навыков;</w:t>
      </w:r>
    </w:p>
    <w:p w:rsidR="00D959CA" w:rsidRPr="00D959CA" w:rsidRDefault="00D959CA" w:rsidP="00D959CA">
      <w:pPr>
        <w:pStyle w:val="a6"/>
        <w:numPr>
          <w:ilvl w:val="0"/>
          <w:numId w:val="19"/>
        </w:numPr>
        <w:shd w:val="clear" w:color="auto" w:fill="FFFFFF"/>
        <w:ind w:left="567" w:hanging="207"/>
        <w:jc w:val="both"/>
        <w:rPr>
          <w:color w:val="000000"/>
          <w:sz w:val="20"/>
          <w:szCs w:val="20"/>
        </w:rPr>
      </w:pPr>
      <w:r w:rsidRPr="00D959CA">
        <w:rPr>
          <w:color w:val="000000"/>
          <w:sz w:val="20"/>
          <w:szCs w:val="20"/>
        </w:rPr>
        <w:t>проводить систематическую коррекционную  работу   с учащимися с низким уровнем способностей к усвоению учебного материала;</w:t>
      </w:r>
    </w:p>
    <w:p w:rsidR="00D959CA" w:rsidRPr="00D959CA" w:rsidRDefault="00D959CA" w:rsidP="00D959CA">
      <w:pPr>
        <w:pStyle w:val="a6"/>
        <w:numPr>
          <w:ilvl w:val="0"/>
          <w:numId w:val="19"/>
        </w:numPr>
        <w:shd w:val="clear" w:color="auto" w:fill="FFFFFF"/>
        <w:ind w:left="567" w:hanging="207"/>
        <w:jc w:val="both"/>
        <w:rPr>
          <w:color w:val="000000"/>
          <w:sz w:val="20"/>
          <w:szCs w:val="20"/>
        </w:rPr>
      </w:pPr>
      <w:r w:rsidRPr="00D959CA">
        <w:rPr>
          <w:color w:val="000000"/>
          <w:sz w:val="20"/>
          <w:szCs w:val="20"/>
        </w:rPr>
        <w:t xml:space="preserve">рассмотреть основные типы задач, входящих во вторую часть </w:t>
      </w:r>
      <w:proofErr w:type="spellStart"/>
      <w:r w:rsidRPr="00D959CA">
        <w:rPr>
          <w:color w:val="000000"/>
          <w:sz w:val="20"/>
          <w:szCs w:val="20"/>
        </w:rPr>
        <w:t>КИМов</w:t>
      </w:r>
      <w:proofErr w:type="spellEnd"/>
      <w:r w:rsidRPr="00D959CA">
        <w:rPr>
          <w:color w:val="000000"/>
          <w:sz w:val="20"/>
          <w:szCs w:val="20"/>
        </w:rPr>
        <w:t xml:space="preserve"> ОГЭ для учащихся, желающих подготовиться более тщательно, имеющих достаточно знаний для усвоения более трудного материала по алгебре и геометрии.</w:t>
      </w:r>
    </w:p>
    <w:p w:rsidR="00D959CA" w:rsidRPr="00D959CA" w:rsidRDefault="00D959CA" w:rsidP="00D959C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0"/>
          <w:szCs w:val="20"/>
        </w:rPr>
      </w:pPr>
      <w:r w:rsidRPr="00D959CA">
        <w:rPr>
          <w:rFonts w:ascii="Times New Roman" w:hAnsi="Times New Roman"/>
          <w:color w:val="000000"/>
          <w:sz w:val="20"/>
          <w:szCs w:val="20"/>
        </w:rPr>
        <w:t>На занятиях по математике учащиеся учатся ясно мыслить и четко высказывать мысли, работать по различным  алгоритмам, использовать математический язык для краткой и лаконичной записи рассуждений, творческому мышлению, умению применять теоретические знания по математике в  различных жизненных ситуациях.</w:t>
      </w:r>
    </w:p>
    <w:p w:rsidR="00D959CA" w:rsidRPr="00D959CA" w:rsidRDefault="00D959CA" w:rsidP="00D959C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D959CA" w:rsidRPr="00D959CA" w:rsidRDefault="00D959CA" w:rsidP="00D959C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D959CA" w:rsidRPr="00D959CA" w:rsidRDefault="00D959CA" w:rsidP="00D959C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959CA">
        <w:rPr>
          <w:rFonts w:ascii="Times New Roman" w:hAnsi="Times New Roman"/>
          <w:b/>
          <w:sz w:val="20"/>
          <w:szCs w:val="20"/>
        </w:rPr>
        <w:t xml:space="preserve">Личностные, метапредметные и предметные результаты </w:t>
      </w:r>
    </w:p>
    <w:bookmarkEnd w:id="0"/>
    <w:p w:rsidR="00D959CA" w:rsidRPr="00D959CA" w:rsidRDefault="00D959CA" w:rsidP="00D959CA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D959CA">
        <w:rPr>
          <w:rFonts w:ascii="Times New Roman" w:hAnsi="Times New Roman"/>
          <w:sz w:val="20"/>
          <w:szCs w:val="20"/>
        </w:rPr>
        <w:t xml:space="preserve">Изучение курса по данной рабочей программе способствует формированию у учащихся </w:t>
      </w:r>
      <w:r w:rsidRPr="00D959CA">
        <w:rPr>
          <w:rFonts w:ascii="Times New Roman" w:hAnsi="Times New Roman"/>
          <w:b/>
          <w:i/>
          <w:sz w:val="20"/>
          <w:szCs w:val="20"/>
        </w:rPr>
        <w:t xml:space="preserve">личностных, </w:t>
      </w:r>
      <w:proofErr w:type="spellStart"/>
      <w:r w:rsidRPr="00D959CA">
        <w:rPr>
          <w:rFonts w:ascii="Times New Roman" w:hAnsi="Times New Roman"/>
          <w:b/>
          <w:i/>
          <w:sz w:val="20"/>
          <w:szCs w:val="20"/>
        </w:rPr>
        <w:t>метапредметных</w:t>
      </w:r>
      <w:proofErr w:type="spellEnd"/>
      <w:r w:rsidRPr="00D959CA">
        <w:rPr>
          <w:rFonts w:ascii="Times New Roman" w:hAnsi="Times New Roman"/>
          <w:b/>
          <w:i/>
          <w:sz w:val="20"/>
          <w:szCs w:val="20"/>
        </w:rPr>
        <w:t xml:space="preserve"> и предметных результатов обучения</w:t>
      </w:r>
      <w:r w:rsidRPr="00D959CA">
        <w:rPr>
          <w:rFonts w:ascii="Times New Roman" w:hAnsi="Times New Roman"/>
          <w:sz w:val="20"/>
          <w:szCs w:val="20"/>
        </w:rPr>
        <w:t>, соот</w:t>
      </w:r>
      <w:r w:rsidRPr="00D959CA">
        <w:rPr>
          <w:rFonts w:ascii="Times New Roman" w:hAnsi="Times New Roman"/>
          <w:sz w:val="20"/>
          <w:szCs w:val="20"/>
        </w:rPr>
        <w:softHyphen/>
        <w:t>ветствующих требованиям Федерального государственного образовательного стандарта основного общего образования.</w:t>
      </w:r>
    </w:p>
    <w:p w:rsidR="00D959CA" w:rsidRPr="00D959CA" w:rsidRDefault="00D959CA" w:rsidP="00D959CA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0"/>
          <w:szCs w:val="20"/>
        </w:rPr>
      </w:pPr>
      <w:r w:rsidRPr="00D959CA">
        <w:rPr>
          <w:rFonts w:ascii="Times New Roman" w:hAnsi="Times New Roman"/>
          <w:b/>
          <w:i/>
          <w:sz w:val="20"/>
          <w:szCs w:val="20"/>
        </w:rPr>
        <w:t>Личностные результаты:</w:t>
      </w:r>
    </w:p>
    <w:p w:rsidR="00D959CA" w:rsidRPr="00D959CA" w:rsidRDefault="00D959CA" w:rsidP="00D959CA">
      <w:pPr>
        <w:pStyle w:val="a6"/>
        <w:numPr>
          <w:ilvl w:val="0"/>
          <w:numId w:val="1"/>
        </w:numPr>
        <w:jc w:val="both"/>
        <w:rPr>
          <w:sz w:val="20"/>
          <w:szCs w:val="20"/>
        </w:rPr>
      </w:pPr>
      <w:r w:rsidRPr="00D959CA">
        <w:rPr>
          <w:sz w:val="20"/>
          <w:szCs w:val="20"/>
        </w:rPr>
        <w:t>воспитание российской гражданской идентичности: патриотизма, уважения к Отечеству, осознание вклада отечественных учёных в развитие мировой науки;</w:t>
      </w:r>
    </w:p>
    <w:p w:rsidR="00D959CA" w:rsidRPr="00D959CA" w:rsidRDefault="00D959CA" w:rsidP="00D959CA">
      <w:pPr>
        <w:pStyle w:val="a6"/>
        <w:numPr>
          <w:ilvl w:val="0"/>
          <w:numId w:val="1"/>
        </w:numPr>
        <w:jc w:val="both"/>
        <w:rPr>
          <w:sz w:val="20"/>
          <w:szCs w:val="20"/>
        </w:rPr>
      </w:pPr>
      <w:r w:rsidRPr="00D959CA">
        <w:rPr>
          <w:sz w:val="20"/>
          <w:szCs w:val="20"/>
        </w:rPr>
        <w:t xml:space="preserve">ответственное отношение к учению, готовность и способность </w:t>
      </w:r>
      <w:proofErr w:type="gramStart"/>
      <w:r w:rsidRPr="00D959CA">
        <w:rPr>
          <w:sz w:val="20"/>
          <w:szCs w:val="20"/>
        </w:rPr>
        <w:t>обучающихся</w:t>
      </w:r>
      <w:proofErr w:type="gramEnd"/>
      <w:r w:rsidRPr="00D959CA">
        <w:rPr>
          <w:sz w:val="20"/>
          <w:szCs w:val="20"/>
        </w:rPr>
        <w:t xml:space="preserve"> к саморазвитию и с</w:t>
      </w:r>
      <w:r w:rsidRPr="00D959CA">
        <w:rPr>
          <w:sz w:val="20"/>
          <w:szCs w:val="20"/>
        </w:rPr>
        <w:t>а</w:t>
      </w:r>
      <w:r w:rsidRPr="00D959CA">
        <w:rPr>
          <w:sz w:val="20"/>
          <w:szCs w:val="20"/>
        </w:rPr>
        <w:t>мообразованию на основе мотивации к обучению и познанию;</w:t>
      </w:r>
    </w:p>
    <w:p w:rsidR="00D959CA" w:rsidRPr="00D959CA" w:rsidRDefault="00D959CA" w:rsidP="00D959CA">
      <w:pPr>
        <w:pStyle w:val="a6"/>
        <w:numPr>
          <w:ilvl w:val="0"/>
          <w:numId w:val="1"/>
        </w:numPr>
        <w:jc w:val="both"/>
        <w:rPr>
          <w:sz w:val="20"/>
          <w:szCs w:val="20"/>
        </w:rPr>
      </w:pPr>
      <w:r w:rsidRPr="00D959CA">
        <w:rPr>
          <w:sz w:val="20"/>
          <w:szCs w:val="20"/>
        </w:rPr>
        <w:t>осознанный выбор и построение дальнейшей индивидуальной траектории образования на базе ор</w:t>
      </w:r>
      <w:r w:rsidRPr="00D959CA">
        <w:rPr>
          <w:sz w:val="20"/>
          <w:szCs w:val="20"/>
        </w:rPr>
        <w:t>и</w:t>
      </w:r>
      <w:r w:rsidRPr="00D959CA">
        <w:rPr>
          <w:sz w:val="20"/>
          <w:szCs w:val="20"/>
        </w:rPr>
        <w:t>ентировки в мире профессий и профессиональных предпочтений с учётом устойчивых познавател</w:t>
      </w:r>
      <w:r w:rsidRPr="00D959CA">
        <w:rPr>
          <w:sz w:val="20"/>
          <w:szCs w:val="20"/>
        </w:rPr>
        <w:t>ь</w:t>
      </w:r>
      <w:r w:rsidRPr="00D959CA">
        <w:rPr>
          <w:sz w:val="20"/>
          <w:szCs w:val="20"/>
        </w:rPr>
        <w:t>ных интересов, а также на основе формирования уважительного отношения к труду, развитие опыта участия в социально значимом труде;</w:t>
      </w:r>
    </w:p>
    <w:p w:rsidR="00D959CA" w:rsidRPr="00D959CA" w:rsidRDefault="00D959CA" w:rsidP="00D959CA">
      <w:pPr>
        <w:pStyle w:val="a6"/>
        <w:numPr>
          <w:ilvl w:val="0"/>
          <w:numId w:val="1"/>
        </w:numPr>
        <w:jc w:val="both"/>
        <w:rPr>
          <w:sz w:val="20"/>
          <w:szCs w:val="20"/>
        </w:rPr>
      </w:pPr>
      <w:r w:rsidRPr="00D959CA">
        <w:rPr>
          <w:sz w:val="20"/>
          <w:szCs w:val="20"/>
        </w:rPr>
        <w:t>умение контролировать процесс и результат учебной и математической деятельности;</w:t>
      </w:r>
    </w:p>
    <w:p w:rsidR="00D959CA" w:rsidRPr="00D959CA" w:rsidRDefault="00D959CA" w:rsidP="00D959CA">
      <w:pPr>
        <w:pStyle w:val="a6"/>
        <w:numPr>
          <w:ilvl w:val="0"/>
          <w:numId w:val="1"/>
        </w:numPr>
        <w:jc w:val="both"/>
        <w:rPr>
          <w:sz w:val="20"/>
          <w:szCs w:val="20"/>
        </w:rPr>
      </w:pPr>
      <w:r w:rsidRPr="00D959CA">
        <w:rPr>
          <w:sz w:val="20"/>
          <w:szCs w:val="20"/>
        </w:rPr>
        <w:t>критичность мышления, инициатива, находчивость, активность при решении математических задач.</w:t>
      </w:r>
    </w:p>
    <w:p w:rsidR="00D959CA" w:rsidRPr="00D959CA" w:rsidRDefault="00D959CA" w:rsidP="00D959CA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0"/>
          <w:szCs w:val="20"/>
        </w:rPr>
      </w:pPr>
      <w:r w:rsidRPr="00D959CA">
        <w:rPr>
          <w:rFonts w:ascii="Times New Roman" w:hAnsi="Times New Roman"/>
          <w:b/>
          <w:i/>
          <w:sz w:val="20"/>
          <w:szCs w:val="20"/>
        </w:rPr>
        <w:t>Метапредметные результаты:</w:t>
      </w:r>
    </w:p>
    <w:p w:rsidR="00D959CA" w:rsidRPr="00D959CA" w:rsidRDefault="00D959CA" w:rsidP="00D959CA">
      <w:pPr>
        <w:pStyle w:val="a6"/>
        <w:numPr>
          <w:ilvl w:val="0"/>
          <w:numId w:val="2"/>
        </w:numPr>
        <w:jc w:val="both"/>
        <w:rPr>
          <w:sz w:val="20"/>
          <w:szCs w:val="20"/>
        </w:rPr>
      </w:pPr>
      <w:r w:rsidRPr="00D959CA">
        <w:rPr>
          <w:sz w:val="20"/>
          <w:szCs w:val="20"/>
        </w:rPr>
        <w:t>умение самостоятельно определять цели своего обучения, ставить и формулировать для себя новые задачи в учёбе, развивать мотивы и интересы своей познава</w:t>
      </w:r>
      <w:r w:rsidRPr="00D959CA">
        <w:rPr>
          <w:sz w:val="20"/>
          <w:szCs w:val="20"/>
        </w:rPr>
        <w:softHyphen/>
        <w:t>тельной деятельности;</w:t>
      </w:r>
    </w:p>
    <w:p w:rsidR="00D959CA" w:rsidRPr="00D959CA" w:rsidRDefault="00D959CA" w:rsidP="00D959CA">
      <w:pPr>
        <w:pStyle w:val="a6"/>
        <w:numPr>
          <w:ilvl w:val="0"/>
          <w:numId w:val="2"/>
        </w:numPr>
        <w:jc w:val="both"/>
        <w:rPr>
          <w:sz w:val="20"/>
          <w:szCs w:val="20"/>
        </w:rPr>
      </w:pPr>
      <w:r w:rsidRPr="00D959CA">
        <w:rPr>
          <w:sz w:val="20"/>
          <w:szCs w:val="20"/>
        </w:rPr>
        <w:t>умение соотносить свои действия с планируемыми результатами, осуществлять контроль своей де</w:t>
      </w:r>
      <w:r w:rsidRPr="00D959CA">
        <w:rPr>
          <w:sz w:val="20"/>
          <w:szCs w:val="20"/>
        </w:rPr>
        <w:t>я</w:t>
      </w:r>
      <w:r w:rsidRPr="00D959CA">
        <w:rPr>
          <w:sz w:val="20"/>
          <w:szCs w:val="20"/>
        </w:rPr>
        <w:t>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D959CA" w:rsidRPr="00D959CA" w:rsidRDefault="00D959CA" w:rsidP="00D959CA">
      <w:pPr>
        <w:pStyle w:val="a6"/>
        <w:numPr>
          <w:ilvl w:val="0"/>
          <w:numId w:val="2"/>
        </w:numPr>
        <w:jc w:val="both"/>
        <w:rPr>
          <w:sz w:val="20"/>
          <w:szCs w:val="20"/>
        </w:rPr>
      </w:pPr>
      <w:r w:rsidRPr="00D959CA">
        <w:rPr>
          <w:sz w:val="20"/>
          <w:szCs w:val="20"/>
        </w:rPr>
        <w:t>умение определять понятия, создавать обобщения, устанавливать аналогии, классифицировать, с</w:t>
      </w:r>
      <w:r w:rsidRPr="00D959CA">
        <w:rPr>
          <w:sz w:val="20"/>
          <w:szCs w:val="20"/>
        </w:rPr>
        <w:t>а</w:t>
      </w:r>
      <w:r w:rsidRPr="00D959CA">
        <w:rPr>
          <w:sz w:val="20"/>
          <w:szCs w:val="20"/>
        </w:rPr>
        <w:t>мостоятельно выбирать основания и критерии для классификации;</w:t>
      </w:r>
    </w:p>
    <w:p w:rsidR="00D959CA" w:rsidRPr="00D959CA" w:rsidRDefault="00D959CA" w:rsidP="00D959CA">
      <w:pPr>
        <w:pStyle w:val="a6"/>
        <w:numPr>
          <w:ilvl w:val="0"/>
          <w:numId w:val="2"/>
        </w:numPr>
        <w:jc w:val="both"/>
        <w:rPr>
          <w:sz w:val="20"/>
          <w:szCs w:val="20"/>
        </w:rPr>
      </w:pPr>
      <w:r w:rsidRPr="00D959CA">
        <w:rPr>
          <w:sz w:val="20"/>
          <w:szCs w:val="20"/>
        </w:rPr>
        <w:t xml:space="preserve">умение устанавливать причинно-следственные связи, строить </w:t>
      </w:r>
      <w:proofErr w:type="gramStart"/>
      <w:r w:rsidRPr="00D959CA">
        <w:rPr>
          <w:sz w:val="20"/>
          <w:szCs w:val="20"/>
        </w:rPr>
        <w:t>логическое рассуждение</w:t>
      </w:r>
      <w:proofErr w:type="gramEnd"/>
      <w:r w:rsidRPr="00D959CA">
        <w:rPr>
          <w:sz w:val="20"/>
          <w:szCs w:val="20"/>
        </w:rPr>
        <w:t>, умозакл</w:t>
      </w:r>
      <w:r w:rsidRPr="00D959CA">
        <w:rPr>
          <w:sz w:val="20"/>
          <w:szCs w:val="20"/>
        </w:rPr>
        <w:t>ю</w:t>
      </w:r>
      <w:r w:rsidRPr="00D959CA">
        <w:rPr>
          <w:sz w:val="20"/>
          <w:szCs w:val="20"/>
        </w:rPr>
        <w:t>чение (индуктивное, дедуктивное и по аналогии) и делать выводы;</w:t>
      </w:r>
    </w:p>
    <w:p w:rsidR="00D959CA" w:rsidRPr="00D959CA" w:rsidRDefault="00D959CA" w:rsidP="00D959CA">
      <w:pPr>
        <w:pStyle w:val="a6"/>
        <w:numPr>
          <w:ilvl w:val="0"/>
          <w:numId w:val="2"/>
        </w:numPr>
        <w:jc w:val="both"/>
        <w:rPr>
          <w:sz w:val="20"/>
          <w:szCs w:val="20"/>
        </w:rPr>
      </w:pPr>
      <w:r w:rsidRPr="00D959CA">
        <w:rPr>
          <w:sz w:val="20"/>
          <w:szCs w:val="20"/>
        </w:rPr>
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:rsidR="00D959CA" w:rsidRPr="00D959CA" w:rsidRDefault="00D959CA" w:rsidP="00D959CA">
      <w:pPr>
        <w:pStyle w:val="a6"/>
        <w:numPr>
          <w:ilvl w:val="0"/>
          <w:numId w:val="2"/>
        </w:numPr>
        <w:jc w:val="both"/>
        <w:rPr>
          <w:sz w:val="20"/>
          <w:szCs w:val="20"/>
        </w:rPr>
      </w:pPr>
      <w:r w:rsidRPr="00D959CA">
        <w:rPr>
          <w:sz w:val="20"/>
          <w:szCs w:val="20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D959CA" w:rsidRPr="00D959CA" w:rsidRDefault="00D959CA" w:rsidP="00D959CA">
      <w:pPr>
        <w:pStyle w:val="a6"/>
        <w:numPr>
          <w:ilvl w:val="0"/>
          <w:numId w:val="2"/>
        </w:numPr>
        <w:jc w:val="both"/>
        <w:rPr>
          <w:sz w:val="20"/>
          <w:szCs w:val="20"/>
        </w:rPr>
      </w:pPr>
      <w:r w:rsidRPr="00D959CA">
        <w:rPr>
          <w:sz w:val="20"/>
          <w:szCs w:val="20"/>
        </w:rPr>
        <w:t>умение понимать и использовать математические средства наглядности (графики, таблицы, схемы и др.) для иллюстрации, интерпретации, аргументации;</w:t>
      </w:r>
    </w:p>
    <w:p w:rsidR="00D959CA" w:rsidRPr="00D959CA" w:rsidRDefault="00D959CA" w:rsidP="00D959CA">
      <w:pPr>
        <w:pStyle w:val="a6"/>
        <w:numPr>
          <w:ilvl w:val="0"/>
          <w:numId w:val="2"/>
        </w:numPr>
        <w:jc w:val="both"/>
        <w:rPr>
          <w:sz w:val="20"/>
          <w:szCs w:val="20"/>
        </w:rPr>
      </w:pPr>
      <w:r w:rsidRPr="00D959CA">
        <w:rPr>
          <w:sz w:val="20"/>
          <w:szCs w:val="20"/>
        </w:rPr>
        <w:t>умение выдвигать гипотезы при решении задачи, понимать необходимость их проверки;</w:t>
      </w:r>
    </w:p>
    <w:p w:rsidR="00D959CA" w:rsidRPr="00D959CA" w:rsidRDefault="00D959CA" w:rsidP="00D959CA">
      <w:pPr>
        <w:pStyle w:val="a6"/>
        <w:numPr>
          <w:ilvl w:val="0"/>
          <w:numId w:val="2"/>
        </w:numPr>
        <w:jc w:val="both"/>
        <w:rPr>
          <w:sz w:val="20"/>
          <w:szCs w:val="20"/>
        </w:rPr>
      </w:pPr>
      <w:r w:rsidRPr="00D959CA">
        <w:rPr>
          <w:sz w:val="20"/>
          <w:szCs w:val="20"/>
        </w:rPr>
        <w:t>понимание сущности алгоритмических предписаний и умение действовать в соответствии с пре</w:t>
      </w:r>
      <w:r w:rsidRPr="00D959CA">
        <w:rPr>
          <w:sz w:val="20"/>
          <w:szCs w:val="20"/>
        </w:rPr>
        <w:t>д</w:t>
      </w:r>
      <w:r w:rsidRPr="00D959CA">
        <w:rPr>
          <w:sz w:val="20"/>
          <w:szCs w:val="20"/>
        </w:rPr>
        <w:t>ложенным алгоритмом.</w:t>
      </w:r>
    </w:p>
    <w:p w:rsidR="00D959CA" w:rsidRPr="00D959CA" w:rsidRDefault="00D959CA" w:rsidP="00D959CA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0"/>
          <w:szCs w:val="20"/>
        </w:rPr>
      </w:pPr>
      <w:r w:rsidRPr="00D959CA">
        <w:rPr>
          <w:rFonts w:ascii="Times New Roman" w:hAnsi="Times New Roman"/>
          <w:b/>
          <w:i/>
          <w:sz w:val="20"/>
          <w:szCs w:val="20"/>
        </w:rPr>
        <w:t>Предметные результаты:</w:t>
      </w:r>
    </w:p>
    <w:p w:rsidR="00D959CA" w:rsidRPr="00D959CA" w:rsidRDefault="00D959CA" w:rsidP="00D959CA">
      <w:pPr>
        <w:pStyle w:val="a6"/>
        <w:numPr>
          <w:ilvl w:val="0"/>
          <w:numId w:val="3"/>
        </w:numPr>
        <w:jc w:val="both"/>
        <w:rPr>
          <w:sz w:val="20"/>
          <w:szCs w:val="20"/>
        </w:rPr>
      </w:pPr>
      <w:r w:rsidRPr="00D959CA">
        <w:rPr>
          <w:sz w:val="20"/>
          <w:szCs w:val="20"/>
        </w:rPr>
        <w:t>осознание значения математики в повседневной жизни человека;</w:t>
      </w:r>
    </w:p>
    <w:p w:rsidR="00D959CA" w:rsidRPr="00D959CA" w:rsidRDefault="00D959CA" w:rsidP="00D959CA">
      <w:pPr>
        <w:pStyle w:val="a6"/>
        <w:numPr>
          <w:ilvl w:val="0"/>
          <w:numId w:val="3"/>
        </w:numPr>
        <w:jc w:val="both"/>
        <w:rPr>
          <w:sz w:val="20"/>
          <w:szCs w:val="20"/>
        </w:rPr>
      </w:pPr>
      <w:r w:rsidRPr="00D959CA">
        <w:rPr>
          <w:sz w:val="20"/>
          <w:szCs w:val="20"/>
        </w:rPr>
        <w:t>представление о математической науке как сфере математической деятельности, об этапах её разв</w:t>
      </w:r>
      <w:r w:rsidRPr="00D959CA">
        <w:rPr>
          <w:sz w:val="20"/>
          <w:szCs w:val="20"/>
        </w:rPr>
        <w:t>и</w:t>
      </w:r>
      <w:r w:rsidRPr="00D959CA">
        <w:rPr>
          <w:sz w:val="20"/>
          <w:szCs w:val="20"/>
        </w:rPr>
        <w:t>тия, о её значимости для развития цивилизации;</w:t>
      </w:r>
    </w:p>
    <w:p w:rsidR="00D959CA" w:rsidRPr="00D959CA" w:rsidRDefault="00D959CA" w:rsidP="00D959CA">
      <w:pPr>
        <w:pStyle w:val="a6"/>
        <w:numPr>
          <w:ilvl w:val="0"/>
          <w:numId w:val="3"/>
        </w:numPr>
        <w:jc w:val="both"/>
        <w:rPr>
          <w:sz w:val="20"/>
          <w:szCs w:val="20"/>
        </w:rPr>
      </w:pPr>
      <w:r w:rsidRPr="00D959CA">
        <w:rPr>
          <w:sz w:val="20"/>
          <w:szCs w:val="20"/>
        </w:rPr>
        <w:t>развитие умений работать с учебным математическим текстом (анализировать, извлекать необх</w:t>
      </w:r>
      <w:r w:rsidRPr="00D959CA">
        <w:rPr>
          <w:sz w:val="20"/>
          <w:szCs w:val="20"/>
        </w:rPr>
        <w:t>о</w:t>
      </w:r>
      <w:r w:rsidRPr="00D959CA">
        <w:rPr>
          <w:sz w:val="20"/>
          <w:szCs w:val="20"/>
        </w:rPr>
        <w:t>димую информацию), точно и грамотно выражать свои мысли с применением математической те</w:t>
      </w:r>
      <w:r w:rsidRPr="00D959CA">
        <w:rPr>
          <w:sz w:val="20"/>
          <w:szCs w:val="20"/>
        </w:rPr>
        <w:t>р</w:t>
      </w:r>
      <w:r w:rsidRPr="00D959CA">
        <w:rPr>
          <w:sz w:val="20"/>
          <w:szCs w:val="20"/>
        </w:rPr>
        <w:t>минологии и символики, проводить классификации, логические обоснования;</w:t>
      </w:r>
    </w:p>
    <w:p w:rsidR="00D959CA" w:rsidRPr="00D959CA" w:rsidRDefault="00D959CA" w:rsidP="00D959CA">
      <w:pPr>
        <w:pStyle w:val="a6"/>
        <w:numPr>
          <w:ilvl w:val="0"/>
          <w:numId w:val="3"/>
        </w:numPr>
        <w:jc w:val="both"/>
        <w:rPr>
          <w:sz w:val="20"/>
          <w:szCs w:val="20"/>
        </w:rPr>
      </w:pPr>
      <w:r w:rsidRPr="00D959CA">
        <w:rPr>
          <w:sz w:val="20"/>
          <w:szCs w:val="20"/>
        </w:rPr>
        <w:t>владение базовым понятийным аппаратом по основным разделам содержания;</w:t>
      </w:r>
    </w:p>
    <w:p w:rsidR="00D959CA" w:rsidRPr="00D959CA" w:rsidRDefault="00D959CA" w:rsidP="00D959CA">
      <w:pPr>
        <w:pStyle w:val="a6"/>
        <w:numPr>
          <w:ilvl w:val="0"/>
          <w:numId w:val="3"/>
        </w:numPr>
        <w:jc w:val="both"/>
        <w:rPr>
          <w:sz w:val="20"/>
          <w:szCs w:val="20"/>
        </w:rPr>
      </w:pPr>
      <w:r w:rsidRPr="00D959CA">
        <w:rPr>
          <w:sz w:val="20"/>
          <w:szCs w:val="20"/>
        </w:rPr>
        <w:lastRenderedPageBreak/>
        <w:t>систематические знания о функциях и их свойствах;</w:t>
      </w:r>
    </w:p>
    <w:p w:rsidR="00D959CA" w:rsidRPr="00D959CA" w:rsidRDefault="00D959CA" w:rsidP="00D959CA">
      <w:pPr>
        <w:pStyle w:val="a6"/>
        <w:numPr>
          <w:ilvl w:val="0"/>
          <w:numId w:val="3"/>
        </w:numPr>
        <w:jc w:val="both"/>
        <w:rPr>
          <w:sz w:val="20"/>
          <w:szCs w:val="20"/>
        </w:rPr>
      </w:pPr>
      <w:r w:rsidRPr="00D959CA">
        <w:rPr>
          <w:sz w:val="20"/>
          <w:szCs w:val="20"/>
        </w:rPr>
        <w:t>практически значимые математические умения и навыки, их применение к решению математич</w:t>
      </w:r>
      <w:r w:rsidRPr="00D959CA">
        <w:rPr>
          <w:sz w:val="20"/>
          <w:szCs w:val="20"/>
        </w:rPr>
        <w:t>е</w:t>
      </w:r>
      <w:r w:rsidRPr="00D959CA">
        <w:rPr>
          <w:sz w:val="20"/>
          <w:szCs w:val="20"/>
        </w:rPr>
        <w:t>ских и нематематических задач, предполагающее умения:</w:t>
      </w:r>
    </w:p>
    <w:p w:rsidR="00D959CA" w:rsidRPr="00D959CA" w:rsidRDefault="00D959CA" w:rsidP="00D959CA">
      <w:pPr>
        <w:pStyle w:val="a6"/>
        <w:numPr>
          <w:ilvl w:val="0"/>
          <w:numId w:val="4"/>
        </w:numPr>
        <w:ind w:left="1134"/>
        <w:jc w:val="both"/>
        <w:rPr>
          <w:sz w:val="20"/>
          <w:szCs w:val="20"/>
        </w:rPr>
      </w:pPr>
      <w:r w:rsidRPr="00D959CA">
        <w:rPr>
          <w:sz w:val="20"/>
          <w:szCs w:val="20"/>
        </w:rPr>
        <w:t xml:space="preserve">выполнять вычисления с действительными числами; </w:t>
      </w:r>
    </w:p>
    <w:p w:rsidR="00D959CA" w:rsidRPr="00D959CA" w:rsidRDefault="00D959CA" w:rsidP="00D959CA">
      <w:pPr>
        <w:pStyle w:val="a6"/>
        <w:numPr>
          <w:ilvl w:val="0"/>
          <w:numId w:val="4"/>
        </w:numPr>
        <w:ind w:left="1134"/>
        <w:jc w:val="both"/>
        <w:rPr>
          <w:sz w:val="20"/>
          <w:szCs w:val="20"/>
        </w:rPr>
      </w:pPr>
      <w:r w:rsidRPr="00D959CA">
        <w:rPr>
          <w:sz w:val="20"/>
          <w:szCs w:val="20"/>
        </w:rPr>
        <w:t xml:space="preserve">решать уравнения, неравенства, системы уравнений и неравенств; </w:t>
      </w:r>
    </w:p>
    <w:p w:rsidR="00D959CA" w:rsidRPr="00D959CA" w:rsidRDefault="00D959CA" w:rsidP="00D959CA">
      <w:pPr>
        <w:pStyle w:val="a6"/>
        <w:numPr>
          <w:ilvl w:val="0"/>
          <w:numId w:val="4"/>
        </w:numPr>
        <w:ind w:left="1134"/>
        <w:jc w:val="both"/>
        <w:rPr>
          <w:sz w:val="20"/>
          <w:szCs w:val="20"/>
        </w:rPr>
      </w:pPr>
      <w:r w:rsidRPr="00D959CA">
        <w:rPr>
          <w:sz w:val="20"/>
          <w:szCs w:val="20"/>
        </w:rPr>
        <w:t>решать текстовые задачи арифметическим способом, с помощью составления и решения ура</w:t>
      </w:r>
      <w:r w:rsidRPr="00D959CA">
        <w:rPr>
          <w:sz w:val="20"/>
          <w:szCs w:val="20"/>
        </w:rPr>
        <w:t>в</w:t>
      </w:r>
      <w:r w:rsidRPr="00D959CA">
        <w:rPr>
          <w:sz w:val="20"/>
          <w:szCs w:val="20"/>
        </w:rPr>
        <w:t xml:space="preserve">нений, систем уравнений и неравенств; </w:t>
      </w:r>
    </w:p>
    <w:p w:rsidR="00D959CA" w:rsidRPr="00D959CA" w:rsidRDefault="00D959CA" w:rsidP="00D959CA">
      <w:pPr>
        <w:pStyle w:val="a6"/>
        <w:numPr>
          <w:ilvl w:val="0"/>
          <w:numId w:val="4"/>
        </w:numPr>
        <w:ind w:left="1134"/>
        <w:jc w:val="both"/>
        <w:rPr>
          <w:sz w:val="20"/>
          <w:szCs w:val="20"/>
        </w:rPr>
      </w:pPr>
      <w:r w:rsidRPr="00D959CA">
        <w:rPr>
          <w:sz w:val="20"/>
          <w:szCs w:val="20"/>
        </w:rPr>
        <w:t>проводить практические расчёты: вычисления с процентами;</w:t>
      </w:r>
    </w:p>
    <w:p w:rsidR="00D959CA" w:rsidRPr="00D959CA" w:rsidRDefault="00D959CA" w:rsidP="00D959CA">
      <w:pPr>
        <w:pStyle w:val="a6"/>
        <w:numPr>
          <w:ilvl w:val="0"/>
          <w:numId w:val="4"/>
        </w:numPr>
        <w:ind w:left="1134"/>
        <w:jc w:val="both"/>
        <w:rPr>
          <w:sz w:val="20"/>
          <w:szCs w:val="20"/>
        </w:rPr>
      </w:pPr>
      <w:r w:rsidRPr="00D959CA">
        <w:rPr>
          <w:sz w:val="20"/>
          <w:szCs w:val="20"/>
        </w:rPr>
        <w:t xml:space="preserve">выполнять тождественные преобразования рациональных выражений; </w:t>
      </w:r>
    </w:p>
    <w:p w:rsidR="00D959CA" w:rsidRPr="00D959CA" w:rsidRDefault="00D959CA" w:rsidP="00D959CA">
      <w:pPr>
        <w:pStyle w:val="a6"/>
        <w:numPr>
          <w:ilvl w:val="0"/>
          <w:numId w:val="4"/>
        </w:numPr>
        <w:ind w:left="1134"/>
        <w:jc w:val="both"/>
        <w:rPr>
          <w:sz w:val="20"/>
          <w:szCs w:val="20"/>
        </w:rPr>
      </w:pPr>
      <w:r w:rsidRPr="00D959CA">
        <w:rPr>
          <w:sz w:val="20"/>
          <w:szCs w:val="20"/>
        </w:rPr>
        <w:t xml:space="preserve">исследовать функции и строить их графики; </w:t>
      </w:r>
    </w:p>
    <w:p w:rsidR="00D959CA" w:rsidRPr="00D959CA" w:rsidRDefault="00D959CA" w:rsidP="00D959CA">
      <w:pPr>
        <w:pStyle w:val="a6"/>
        <w:numPr>
          <w:ilvl w:val="0"/>
          <w:numId w:val="4"/>
        </w:numPr>
        <w:ind w:left="1134"/>
        <w:jc w:val="both"/>
        <w:rPr>
          <w:sz w:val="20"/>
          <w:szCs w:val="20"/>
        </w:rPr>
      </w:pPr>
      <w:r w:rsidRPr="00D959CA">
        <w:rPr>
          <w:sz w:val="20"/>
          <w:szCs w:val="20"/>
        </w:rPr>
        <w:t xml:space="preserve">читать и использовать информацию, представленную в виде таблицы, диаграммы (столбчатой или круговой); </w:t>
      </w:r>
    </w:p>
    <w:p w:rsidR="00D959CA" w:rsidRPr="00D959CA" w:rsidRDefault="00D959CA" w:rsidP="00D959CA">
      <w:pPr>
        <w:pStyle w:val="a6"/>
        <w:numPr>
          <w:ilvl w:val="0"/>
          <w:numId w:val="4"/>
        </w:numPr>
        <w:ind w:left="1134"/>
        <w:jc w:val="both"/>
        <w:rPr>
          <w:sz w:val="20"/>
          <w:szCs w:val="20"/>
        </w:rPr>
      </w:pPr>
      <w:r w:rsidRPr="00D959CA">
        <w:rPr>
          <w:sz w:val="20"/>
          <w:szCs w:val="20"/>
        </w:rPr>
        <w:t>решать геометрические задачи.</w:t>
      </w:r>
    </w:p>
    <w:p w:rsidR="00D959CA" w:rsidRPr="00D959CA" w:rsidRDefault="00D959CA" w:rsidP="00D959C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0"/>
          <w:szCs w:val="20"/>
          <w:highlight w:val="red"/>
        </w:rPr>
      </w:pPr>
    </w:p>
    <w:p w:rsidR="00D959CA" w:rsidRPr="00D959CA" w:rsidRDefault="00D959CA" w:rsidP="00D959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959CA">
        <w:rPr>
          <w:rFonts w:ascii="Times New Roman" w:hAnsi="Times New Roman"/>
          <w:b/>
          <w:sz w:val="20"/>
          <w:szCs w:val="20"/>
        </w:rPr>
        <w:t>Ценностные ориентиры содержания учебного предмета</w:t>
      </w:r>
    </w:p>
    <w:p w:rsidR="00D959CA" w:rsidRPr="00D959CA" w:rsidRDefault="00D959CA" w:rsidP="00D959CA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D959CA">
        <w:rPr>
          <w:rFonts w:ascii="Times New Roman" w:hAnsi="Times New Roman"/>
          <w:sz w:val="20"/>
          <w:szCs w:val="20"/>
        </w:rPr>
        <w:t>Одной из основных целей изучения математики является развитие мышления, прежде всего форм</w:t>
      </w:r>
      <w:r w:rsidRPr="00D959CA">
        <w:rPr>
          <w:rFonts w:ascii="Times New Roman" w:hAnsi="Times New Roman"/>
          <w:sz w:val="20"/>
          <w:szCs w:val="20"/>
        </w:rPr>
        <w:t>и</w:t>
      </w:r>
      <w:r w:rsidRPr="00D959CA">
        <w:rPr>
          <w:rFonts w:ascii="Times New Roman" w:hAnsi="Times New Roman"/>
          <w:sz w:val="20"/>
          <w:szCs w:val="20"/>
        </w:rPr>
        <w:t>рование абстрактного мышления. В процессе изучения курса формируется логическое и алгоритмическое мышление, а также такие качества мышления, как сила и гибкость, конструктивность и критичность. Для адаптации в современном информационном обществе важным фактором является формирование математ</w:t>
      </w:r>
      <w:r w:rsidRPr="00D959CA">
        <w:rPr>
          <w:rFonts w:ascii="Times New Roman" w:hAnsi="Times New Roman"/>
          <w:sz w:val="20"/>
          <w:szCs w:val="20"/>
        </w:rPr>
        <w:t>и</w:t>
      </w:r>
      <w:r w:rsidRPr="00D959CA">
        <w:rPr>
          <w:rFonts w:ascii="Times New Roman" w:hAnsi="Times New Roman"/>
          <w:sz w:val="20"/>
          <w:szCs w:val="20"/>
        </w:rPr>
        <w:t xml:space="preserve">ческого стиля мышления, включающего в себя индукцию и дедукцию, обобщение и конкретизацию, анализ и синтез, классификацию и систематизацию, абстрагирование и аналогию. </w:t>
      </w:r>
    </w:p>
    <w:p w:rsidR="00D959CA" w:rsidRPr="00D959CA" w:rsidRDefault="00D959CA" w:rsidP="00D959CA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D959CA">
        <w:rPr>
          <w:rFonts w:ascii="Times New Roman" w:hAnsi="Times New Roman"/>
          <w:sz w:val="20"/>
          <w:szCs w:val="20"/>
        </w:rPr>
        <w:t>Обучение математике даёт возможность школьникам научиться планировать свою деятельность, критически оценивать её, принимать самостоятельные решения, отстаивать свои взгляды и убеждения. В пр</w:t>
      </w:r>
      <w:r w:rsidRPr="00D959CA">
        <w:rPr>
          <w:rFonts w:ascii="Times New Roman" w:hAnsi="Times New Roman"/>
          <w:sz w:val="20"/>
          <w:szCs w:val="20"/>
        </w:rPr>
        <w:t>о</w:t>
      </w:r>
      <w:r w:rsidRPr="00D959CA">
        <w:rPr>
          <w:rFonts w:ascii="Times New Roman" w:hAnsi="Times New Roman"/>
          <w:sz w:val="20"/>
          <w:szCs w:val="20"/>
        </w:rPr>
        <w:t xml:space="preserve">цессе изучения курса школьники учатся излагать свои мысли ясно и исчерпывающе, приобретают навыки чёткого и грамотного выполнения математических записей, при этом использование математического языка позволяет развивать у учащихся грамотную устную и письменную речь. </w:t>
      </w:r>
    </w:p>
    <w:p w:rsidR="00D959CA" w:rsidRPr="00D959CA" w:rsidRDefault="00D959CA" w:rsidP="00D959CA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D959CA" w:rsidRPr="00D959CA" w:rsidRDefault="00D959CA" w:rsidP="00D959C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959CA">
        <w:rPr>
          <w:rFonts w:ascii="Times New Roman" w:hAnsi="Times New Roman"/>
          <w:b/>
          <w:sz w:val="20"/>
          <w:szCs w:val="20"/>
        </w:rPr>
        <w:t xml:space="preserve">Планируемые результаты обучения </w:t>
      </w:r>
    </w:p>
    <w:p w:rsidR="00D959CA" w:rsidRPr="00D959CA" w:rsidRDefault="00D959CA" w:rsidP="00D959CA">
      <w:pPr>
        <w:spacing w:after="0" w:line="240" w:lineRule="auto"/>
        <w:ind w:firstLine="567"/>
        <w:rPr>
          <w:rFonts w:ascii="Times New Roman" w:hAnsi="Times New Roman"/>
          <w:b/>
          <w:i/>
        </w:rPr>
      </w:pPr>
      <w:bookmarkStart w:id="1" w:name="bookmark1"/>
      <w:r w:rsidRPr="00D959CA">
        <w:rPr>
          <w:rFonts w:ascii="Times New Roman" w:hAnsi="Times New Roman"/>
          <w:b/>
          <w:i/>
          <w:sz w:val="20"/>
          <w:szCs w:val="20"/>
        </w:rPr>
        <w:t>Числа и вычисления. Алгебраические выражения</w:t>
      </w:r>
    </w:p>
    <w:p w:rsidR="00D959CA" w:rsidRPr="00D959CA" w:rsidRDefault="00D959CA" w:rsidP="00D959CA">
      <w:pPr>
        <w:spacing w:after="0" w:line="240" w:lineRule="auto"/>
        <w:ind w:firstLine="567"/>
        <w:jc w:val="both"/>
        <w:rPr>
          <w:rFonts w:ascii="Times New Roman" w:hAnsi="Times New Roman"/>
          <w:i/>
          <w:sz w:val="20"/>
          <w:szCs w:val="20"/>
        </w:rPr>
      </w:pPr>
      <w:r w:rsidRPr="00D959CA">
        <w:rPr>
          <w:rFonts w:ascii="Times New Roman" w:hAnsi="Times New Roman"/>
          <w:i/>
          <w:sz w:val="20"/>
          <w:szCs w:val="20"/>
        </w:rPr>
        <w:t xml:space="preserve">Учащийся научится: </w:t>
      </w:r>
    </w:p>
    <w:p w:rsidR="00D959CA" w:rsidRPr="00D959CA" w:rsidRDefault="00D959CA" w:rsidP="00D959CA">
      <w:pPr>
        <w:pStyle w:val="a6"/>
        <w:numPr>
          <w:ilvl w:val="0"/>
          <w:numId w:val="13"/>
        </w:numPr>
        <w:jc w:val="both"/>
        <w:rPr>
          <w:sz w:val="20"/>
          <w:szCs w:val="20"/>
        </w:rPr>
      </w:pPr>
      <w:r w:rsidRPr="00D959CA">
        <w:rPr>
          <w:sz w:val="20"/>
          <w:szCs w:val="20"/>
        </w:rPr>
        <w:t xml:space="preserve">выполнять </w:t>
      </w:r>
      <w:proofErr w:type="gramStart"/>
      <w:r w:rsidRPr="00D959CA">
        <w:rPr>
          <w:sz w:val="20"/>
          <w:szCs w:val="20"/>
        </w:rPr>
        <w:t>тождественные</w:t>
      </w:r>
      <w:proofErr w:type="gramEnd"/>
      <w:r w:rsidRPr="00D959CA">
        <w:rPr>
          <w:sz w:val="20"/>
          <w:szCs w:val="20"/>
        </w:rPr>
        <w:t xml:space="preserve"> преобразование выражений, применяя широкий набор способов и при</w:t>
      </w:r>
      <w:r w:rsidRPr="00D959CA">
        <w:rPr>
          <w:sz w:val="20"/>
          <w:szCs w:val="20"/>
        </w:rPr>
        <w:t>ё</w:t>
      </w:r>
      <w:r w:rsidRPr="00D959CA">
        <w:rPr>
          <w:sz w:val="20"/>
          <w:szCs w:val="20"/>
        </w:rPr>
        <w:t xml:space="preserve">мов; </w:t>
      </w:r>
    </w:p>
    <w:p w:rsidR="00D959CA" w:rsidRPr="00D959CA" w:rsidRDefault="00D959CA" w:rsidP="00D959CA">
      <w:pPr>
        <w:spacing w:after="0" w:line="240" w:lineRule="auto"/>
        <w:ind w:firstLine="567"/>
        <w:jc w:val="both"/>
        <w:rPr>
          <w:rFonts w:ascii="Times New Roman" w:hAnsi="Times New Roman"/>
          <w:i/>
          <w:sz w:val="20"/>
          <w:szCs w:val="20"/>
        </w:rPr>
      </w:pPr>
      <w:r w:rsidRPr="00D959CA">
        <w:rPr>
          <w:rFonts w:ascii="Times New Roman" w:hAnsi="Times New Roman"/>
          <w:i/>
          <w:sz w:val="20"/>
          <w:szCs w:val="20"/>
        </w:rPr>
        <w:t xml:space="preserve">Учащийся получит возможность: </w:t>
      </w:r>
    </w:p>
    <w:p w:rsidR="00D959CA" w:rsidRPr="00D959CA" w:rsidRDefault="00D959CA" w:rsidP="00D959CA">
      <w:pPr>
        <w:pStyle w:val="a6"/>
        <w:numPr>
          <w:ilvl w:val="0"/>
          <w:numId w:val="13"/>
        </w:numPr>
        <w:jc w:val="both"/>
        <w:rPr>
          <w:sz w:val="20"/>
          <w:szCs w:val="20"/>
        </w:rPr>
      </w:pPr>
      <w:r w:rsidRPr="00D959CA">
        <w:rPr>
          <w:sz w:val="20"/>
          <w:szCs w:val="20"/>
        </w:rPr>
        <w:t xml:space="preserve">выполнять многошаговые преобразования рациональных выражений, применяя широкий набор способов и приёмов. </w:t>
      </w:r>
    </w:p>
    <w:p w:rsidR="00D959CA" w:rsidRPr="00D959CA" w:rsidRDefault="00D959CA" w:rsidP="00D959CA">
      <w:pPr>
        <w:spacing w:after="0" w:line="240" w:lineRule="auto"/>
        <w:ind w:left="567"/>
        <w:jc w:val="both"/>
        <w:rPr>
          <w:rFonts w:ascii="Times New Roman" w:hAnsi="Times New Roman"/>
          <w:b/>
          <w:i/>
          <w:sz w:val="20"/>
          <w:szCs w:val="20"/>
        </w:rPr>
      </w:pPr>
      <w:r w:rsidRPr="00D959CA">
        <w:rPr>
          <w:rFonts w:ascii="Times New Roman" w:hAnsi="Times New Roman"/>
          <w:b/>
          <w:i/>
          <w:sz w:val="20"/>
          <w:szCs w:val="20"/>
        </w:rPr>
        <w:t xml:space="preserve">Уравнения и неравенства </w:t>
      </w:r>
    </w:p>
    <w:p w:rsidR="00D959CA" w:rsidRPr="00D959CA" w:rsidRDefault="00D959CA" w:rsidP="00D959CA">
      <w:pPr>
        <w:spacing w:after="0" w:line="240" w:lineRule="auto"/>
        <w:ind w:left="567"/>
        <w:jc w:val="both"/>
        <w:rPr>
          <w:rFonts w:ascii="Times New Roman" w:hAnsi="Times New Roman"/>
          <w:sz w:val="20"/>
          <w:szCs w:val="20"/>
        </w:rPr>
      </w:pPr>
      <w:r w:rsidRPr="00D959CA">
        <w:rPr>
          <w:rFonts w:ascii="Times New Roman" w:hAnsi="Times New Roman"/>
          <w:i/>
          <w:sz w:val="20"/>
          <w:szCs w:val="20"/>
        </w:rPr>
        <w:t>Учащийся научится</w:t>
      </w:r>
      <w:r w:rsidRPr="00D959CA">
        <w:rPr>
          <w:rFonts w:ascii="Times New Roman" w:hAnsi="Times New Roman"/>
          <w:sz w:val="20"/>
          <w:szCs w:val="20"/>
        </w:rPr>
        <w:t xml:space="preserve">: </w:t>
      </w:r>
    </w:p>
    <w:p w:rsidR="00D959CA" w:rsidRPr="00D959CA" w:rsidRDefault="00D959CA" w:rsidP="00D959CA">
      <w:pPr>
        <w:pStyle w:val="a6"/>
        <w:numPr>
          <w:ilvl w:val="0"/>
          <w:numId w:val="14"/>
        </w:numPr>
        <w:jc w:val="both"/>
        <w:rPr>
          <w:sz w:val="20"/>
          <w:szCs w:val="20"/>
        </w:rPr>
      </w:pPr>
      <w:r w:rsidRPr="00D959CA">
        <w:rPr>
          <w:sz w:val="20"/>
          <w:szCs w:val="20"/>
        </w:rPr>
        <w:t>решать основные виды рациональных уравнений и неравенств, системы двух уравнений с двумя п</w:t>
      </w:r>
      <w:r w:rsidRPr="00D959CA">
        <w:rPr>
          <w:sz w:val="20"/>
          <w:szCs w:val="20"/>
        </w:rPr>
        <w:t>е</w:t>
      </w:r>
      <w:r w:rsidRPr="00D959CA">
        <w:rPr>
          <w:sz w:val="20"/>
          <w:szCs w:val="20"/>
        </w:rPr>
        <w:t xml:space="preserve">ременными; </w:t>
      </w:r>
    </w:p>
    <w:p w:rsidR="00D959CA" w:rsidRPr="00D959CA" w:rsidRDefault="00D959CA" w:rsidP="00D959CA">
      <w:pPr>
        <w:pStyle w:val="a6"/>
        <w:numPr>
          <w:ilvl w:val="0"/>
          <w:numId w:val="14"/>
        </w:numPr>
        <w:jc w:val="both"/>
        <w:rPr>
          <w:sz w:val="20"/>
          <w:szCs w:val="20"/>
        </w:rPr>
      </w:pPr>
      <w:r w:rsidRPr="00D959CA">
        <w:rPr>
          <w:sz w:val="20"/>
          <w:szCs w:val="20"/>
        </w:rPr>
        <w:t xml:space="preserve">применять графические представления для исследования уравнений и неравенств, исследования и решения систем уравнений с двумя переменными. </w:t>
      </w:r>
    </w:p>
    <w:p w:rsidR="00D959CA" w:rsidRPr="00D959CA" w:rsidRDefault="00D959CA" w:rsidP="00D959CA">
      <w:pPr>
        <w:spacing w:after="0" w:line="240" w:lineRule="auto"/>
        <w:ind w:firstLine="567"/>
        <w:jc w:val="both"/>
        <w:rPr>
          <w:rFonts w:ascii="Times New Roman" w:hAnsi="Times New Roman"/>
          <w:i/>
          <w:sz w:val="20"/>
          <w:szCs w:val="20"/>
        </w:rPr>
      </w:pPr>
      <w:r w:rsidRPr="00D959CA">
        <w:rPr>
          <w:rFonts w:ascii="Times New Roman" w:hAnsi="Times New Roman"/>
          <w:i/>
          <w:sz w:val="20"/>
          <w:szCs w:val="20"/>
        </w:rPr>
        <w:t xml:space="preserve">Учащийся получит возможность: </w:t>
      </w:r>
    </w:p>
    <w:p w:rsidR="00D959CA" w:rsidRPr="00D959CA" w:rsidRDefault="00D959CA" w:rsidP="00D959CA">
      <w:pPr>
        <w:pStyle w:val="a6"/>
        <w:numPr>
          <w:ilvl w:val="0"/>
          <w:numId w:val="15"/>
        </w:numPr>
        <w:jc w:val="both"/>
        <w:rPr>
          <w:sz w:val="20"/>
          <w:szCs w:val="20"/>
        </w:rPr>
      </w:pPr>
      <w:r w:rsidRPr="00D959CA">
        <w:rPr>
          <w:sz w:val="20"/>
          <w:szCs w:val="20"/>
        </w:rPr>
        <w:t>овладеть специальными приёмами решения уравнений и неравенств и их систем;</w:t>
      </w:r>
    </w:p>
    <w:p w:rsidR="00D959CA" w:rsidRPr="00D959CA" w:rsidRDefault="00D959CA" w:rsidP="00D959CA">
      <w:pPr>
        <w:pStyle w:val="a6"/>
        <w:numPr>
          <w:ilvl w:val="0"/>
          <w:numId w:val="15"/>
        </w:numPr>
        <w:jc w:val="both"/>
        <w:rPr>
          <w:sz w:val="20"/>
          <w:szCs w:val="20"/>
        </w:rPr>
      </w:pPr>
      <w:r w:rsidRPr="00D959CA">
        <w:rPr>
          <w:sz w:val="20"/>
          <w:szCs w:val="20"/>
        </w:rPr>
        <w:t>применять графические представления для исследования уравнений и неравенств и их систем, с</w:t>
      </w:r>
      <w:r w:rsidRPr="00D959CA">
        <w:rPr>
          <w:sz w:val="20"/>
          <w:szCs w:val="20"/>
        </w:rPr>
        <w:t>о</w:t>
      </w:r>
      <w:r w:rsidRPr="00D959CA">
        <w:rPr>
          <w:sz w:val="20"/>
          <w:szCs w:val="20"/>
        </w:rPr>
        <w:t xml:space="preserve">держащих буквенные коэффициенты. </w:t>
      </w:r>
    </w:p>
    <w:p w:rsidR="00D959CA" w:rsidRPr="00D959CA" w:rsidRDefault="00D959CA" w:rsidP="00D959CA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0"/>
          <w:szCs w:val="20"/>
        </w:rPr>
      </w:pPr>
      <w:r w:rsidRPr="00D959CA">
        <w:rPr>
          <w:rFonts w:ascii="Times New Roman" w:hAnsi="Times New Roman"/>
          <w:b/>
          <w:i/>
          <w:sz w:val="20"/>
          <w:szCs w:val="20"/>
        </w:rPr>
        <w:t>Функции. Координаты на прямой и плоскости</w:t>
      </w:r>
    </w:p>
    <w:p w:rsidR="00D959CA" w:rsidRPr="00D959CA" w:rsidRDefault="00D959CA" w:rsidP="00D959CA">
      <w:pPr>
        <w:spacing w:after="0" w:line="240" w:lineRule="auto"/>
        <w:ind w:firstLine="567"/>
        <w:jc w:val="both"/>
        <w:rPr>
          <w:rFonts w:ascii="Times New Roman" w:hAnsi="Times New Roman"/>
          <w:i/>
          <w:sz w:val="20"/>
          <w:szCs w:val="20"/>
        </w:rPr>
      </w:pPr>
      <w:r w:rsidRPr="00D959CA">
        <w:rPr>
          <w:rFonts w:ascii="Times New Roman" w:hAnsi="Times New Roman"/>
          <w:i/>
          <w:sz w:val="20"/>
          <w:szCs w:val="20"/>
        </w:rPr>
        <w:t xml:space="preserve">Учащийся научится: </w:t>
      </w:r>
    </w:p>
    <w:p w:rsidR="00D959CA" w:rsidRPr="00D959CA" w:rsidRDefault="00D959CA" w:rsidP="00D959CA">
      <w:pPr>
        <w:pStyle w:val="a6"/>
        <w:numPr>
          <w:ilvl w:val="0"/>
          <w:numId w:val="16"/>
        </w:numPr>
        <w:jc w:val="both"/>
        <w:rPr>
          <w:sz w:val="20"/>
          <w:szCs w:val="20"/>
        </w:rPr>
      </w:pPr>
      <w:r w:rsidRPr="00D959CA">
        <w:rPr>
          <w:sz w:val="20"/>
          <w:szCs w:val="20"/>
        </w:rPr>
        <w:t>строить графики элементарных функций, исследовать свойства числовых функций на основе изуч</w:t>
      </w:r>
      <w:r w:rsidRPr="00D959CA">
        <w:rPr>
          <w:sz w:val="20"/>
          <w:szCs w:val="20"/>
        </w:rPr>
        <w:t>е</w:t>
      </w:r>
      <w:r w:rsidRPr="00D959CA">
        <w:rPr>
          <w:sz w:val="20"/>
          <w:szCs w:val="20"/>
        </w:rPr>
        <w:t>ния поведения их графиков.</w:t>
      </w:r>
    </w:p>
    <w:p w:rsidR="00D959CA" w:rsidRPr="00D959CA" w:rsidRDefault="00D959CA" w:rsidP="00D959CA">
      <w:pPr>
        <w:spacing w:after="0" w:line="240" w:lineRule="auto"/>
        <w:ind w:firstLine="567"/>
        <w:jc w:val="both"/>
        <w:rPr>
          <w:rFonts w:ascii="Times New Roman" w:hAnsi="Times New Roman"/>
          <w:i/>
          <w:sz w:val="20"/>
          <w:szCs w:val="20"/>
        </w:rPr>
      </w:pPr>
      <w:r w:rsidRPr="00D959CA">
        <w:rPr>
          <w:rFonts w:ascii="Times New Roman" w:hAnsi="Times New Roman"/>
          <w:i/>
          <w:sz w:val="20"/>
          <w:szCs w:val="20"/>
        </w:rPr>
        <w:t xml:space="preserve">Учащийся получит возможность: </w:t>
      </w:r>
    </w:p>
    <w:p w:rsidR="00D959CA" w:rsidRPr="00D959CA" w:rsidRDefault="00D959CA" w:rsidP="00D959CA">
      <w:pPr>
        <w:pStyle w:val="a6"/>
        <w:numPr>
          <w:ilvl w:val="0"/>
          <w:numId w:val="17"/>
        </w:numPr>
        <w:jc w:val="both"/>
        <w:rPr>
          <w:sz w:val="20"/>
          <w:szCs w:val="20"/>
        </w:rPr>
      </w:pPr>
      <w:r w:rsidRPr="00D959CA">
        <w:rPr>
          <w:sz w:val="20"/>
          <w:szCs w:val="20"/>
        </w:rPr>
        <w:t>использовать функциональные представления и свойства функций для решения математических з</w:t>
      </w:r>
      <w:r w:rsidRPr="00D959CA">
        <w:rPr>
          <w:sz w:val="20"/>
          <w:szCs w:val="20"/>
        </w:rPr>
        <w:t>а</w:t>
      </w:r>
      <w:r w:rsidRPr="00D959CA">
        <w:rPr>
          <w:sz w:val="20"/>
          <w:szCs w:val="20"/>
        </w:rPr>
        <w:t>дач.</w:t>
      </w:r>
    </w:p>
    <w:bookmarkEnd w:id="1"/>
    <w:p w:rsidR="00D959CA" w:rsidRPr="00D959CA" w:rsidRDefault="00D959CA" w:rsidP="00D959CA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0"/>
          <w:szCs w:val="20"/>
        </w:rPr>
      </w:pPr>
      <w:r w:rsidRPr="00D959CA">
        <w:rPr>
          <w:rFonts w:ascii="Times New Roman" w:hAnsi="Times New Roman"/>
          <w:b/>
          <w:i/>
          <w:sz w:val="20"/>
          <w:szCs w:val="20"/>
        </w:rPr>
        <w:lastRenderedPageBreak/>
        <w:t xml:space="preserve">Геометрия </w:t>
      </w:r>
    </w:p>
    <w:p w:rsidR="00D959CA" w:rsidRPr="00D959CA" w:rsidRDefault="00D959CA" w:rsidP="00D959CA">
      <w:pPr>
        <w:spacing w:after="0" w:line="240" w:lineRule="auto"/>
        <w:ind w:firstLine="567"/>
        <w:jc w:val="both"/>
        <w:rPr>
          <w:rFonts w:ascii="Times New Roman" w:hAnsi="Times New Roman"/>
          <w:i/>
          <w:sz w:val="20"/>
          <w:szCs w:val="20"/>
        </w:rPr>
      </w:pPr>
      <w:r w:rsidRPr="00D959CA">
        <w:rPr>
          <w:rFonts w:ascii="Times New Roman" w:hAnsi="Times New Roman"/>
          <w:i/>
          <w:sz w:val="20"/>
          <w:szCs w:val="20"/>
        </w:rPr>
        <w:t xml:space="preserve">Учащийся научится: </w:t>
      </w:r>
    </w:p>
    <w:p w:rsidR="00D959CA" w:rsidRPr="00D959CA" w:rsidRDefault="00D959CA" w:rsidP="00D959CA">
      <w:pPr>
        <w:pStyle w:val="a6"/>
        <w:numPr>
          <w:ilvl w:val="0"/>
          <w:numId w:val="16"/>
        </w:numPr>
        <w:jc w:val="both"/>
        <w:rPr>
          <w:sz w:val="20"/>
          <w:szCs w:val="20"/>
        </w:rPr>
      </w:pPr>
      <w:r w:rsidRPr="00D959CA">
        <w:rPr>
          <w:sz w:val="20"/>
          <w:szCs w:val="20"/>
        </w:rPr>
        <w:t>решать задачи, связанные с нахождением геометрических величин.</w:t>
      </w:r>
    </w:p>
    <w:p w:rsidR="00D959CA" w:rsidRPr="00D959CA" w:rsidRDefault="00D959CA" w:rsidP="00D959CA">
      <w:pPr>
        <w:spacing w:after="0" w:line="240" w:lineRule="auto"/>
        <w:ind w:firstLine="567"/>
        <w:jc w:val="both"/>
        <w:rPr>
          <w:rFonts w:ascii="Times New Roman" w:hAnsi="Times New Roman"/>
          <w:i/>
          <w:sz w:val="20"/>
          <w:szCs w:val="20"/>
        </w:rPr>
      </w:pPr>
      <w:r w:rsidRPr="00D959CA">
        <w:rPr>
          <w:rFonts w:ascii="Times New Roman" w:hAnsi="Times New Roman"/>
          <w:i/>
          <w:sz w:val="20"/>
          <w:szCs w:val="20"/>
        </w:rPr>
        <w:t xml:space="preserve">Учащийся получит возможность: </w:t>
      </w:r>
    </w:p>
    <w:p w:rsidR="00D959CA" w:rsidRPr="00D959CA" w:rsidRDefault="00D959CA" w:rsidP="00D959CA">
      <w:pPr>
        <w:pStyle w:val="msonormalbullet1gif"/>
        <w:numPr>
          <w:ilvl w:val="0"/>
          <w:numId w:val="16"/>
        </w:numPr>
        <w:shd w:val="clear" w:color="auto" w:fill="FFFFFF"/>
        <w:tabs>
          <w:tab w:val="left" w:pos="567"/>
        </w:tabs>
        <w:spacing w:before="0" w:after="0"/>
        <w:ind w:right="-1"/>
        <w:jc w:val="both"/>
        <w:rPr>
          <w:b/>
          <w:bCs/>
          <w:sz w:val="20"/>
          <w:szCs w:val="20"/>
        </w:rPr>
      </w:pPr>
      <w:r w:rsidRPr="00D959CA">
        <w:rPr>
          <w:sz w:val="20"/>
          <w:szCs w:val="20"/>
        </w:rPr>
        <w:t>овладеть методами решения задач на вычисление.</w:t>
      </w:r>
    </w:p>
    <w:p w:rsidR="00D959CA" w:rsidRPr="00D959CA" w:rsidRDefault="00D959CA" w:rsidP="00D959CA">
      <w:pPr>
        <w:pStyle w:val="msonormalbullet1gif"/>
        <w:shd w:val="clear" w:color="auto" w:fill="FFFFFF"/>
        <w:tabs>
          <w:tab w:val="left" w:pos="567"/>
        </w:tabs>
        <w:spacing w:before="0" w:after="0"/>
        <w:ind w:right="-1"/>
        <w:jc w:val="both"/>
        <w:rPr>
          <w:b/>
          <w:i/>
          <w:sz w:val="20"/>
          <w:szCs w:val="20"/>
        </w:rPr>
      </w:pPr>
      <w:r w:rsidRPr="00D959CA">
        <w:rPr>
          <w:sz w:val="20"/>
          <w:szCs w:val="20"/>
        </w:rPr>
        <w:tab/>
      </w:r>
      <w:r w:rsidRPr="00D959CA">
        <w:rPr>
          <w:b/>
          <w:i/>
          <w:sz w:val="20"/>
          <w:szCs w:val="20"/>
        </w:rPr>
        <w:t>Теория вероятностей</w:t>
      </w:r>
    </w:p>
    <w:p w:rsidR="00D959CA" w:rsidRPr="00D959CA" w:rsidRDefault="00D959CA" w:rsidP="00D959CA">
      <w:pPr>
        <w:spacing w:after="0" w:line="240" w:lineRule="auto"/>
        <w:ind w:firstLine="567"/>
        <w:jc w:val="both"/>
        <w:rPr>
          <w:rFonts w:ascii="Times New Roman" w:hAnsi="Times New Roman"/>
          <w:i/>
          <w:sz w:val="20"/>
          <w:szCs w:val="20"/>
        </w:rPr>
      </w:pPr>
      <w:r w:rsidRPr="00D959CA">
        <w:rPr>
          <w:rFonts w:ascii="Times New Roman" w:hAnsi="Times New Roman"/>
          <w:i/>
          <w:sz w:val="20"/>
          <w:szCs w:val="20"/>
        </w:rPr>
        <w:t xml:space="preserve">Учащийся научится: </w:t>
      </w:r>
    </w:p>
    <w:p w:rsidR="00D959CA" w:rsidRPr="00D959CA" w:rsidRDefault="00D959CA" w:rsidP="00D959CA">
      <w:pPr>
        <w:pStyle w:val="a6"/>
        <w:numPr>
          <w:ilvl w:val="0"/>
          <w:numId w:val="16"/>
        </w:numPr>
        <w:jc w:val="both"/>
        <w:rPr>
          <w:sz w:val="20"/>
          <w:szCs w:val="20"/>
        </w:rPr>
      </w:pPr>
      <w:r w:rsidRPr="00D959CA">
        <w:rPr>
          <w:sz w:val="20"/>
          <w:szCs w:val="20"/>
        </w:rPr>
        <w:t>решать комбинаторные задачи на нахождение числа объектов или комбинаций.</w:t>
      </w:r>
    </w:p>
    <w:p w:rsidR="00D959CA" w:rsidRPr="00D959CA" w:rsidRDefault="00D959CA" w:rsidP="00D959CA">
      <w:pPr>
        <w:spacing w:after="0" w:line="240" w:lineRule="auto"/>
        <w:ind w:firstLine="567"/>
        <w:jc w:val="both"/>
        <w:rPr>
          <w:rFonts w:ascii="Times New Roman" w:hAnsi="Times New Roman"/>
          <w:i/>
          <w:sz w:val="20"/>
          <w:szCs w:val="20"/>
        </w:rPr>
      </w:pPr>
      <w:r w:rsidRPr="00D959CA">
        <w:rPr>
          <w:rFonts w:ascii="Times New Roman" w:hAnsi="Times New Roman"/>
          <w:i/>
          <w:sz w:val="20"/>
          <w:szCs w:val="20"/>
        </w:rPr>
        <w:t xml:space="preserve">Учащийся получит возможность: </w:t>
      </w:r>
    </w:p>
    <w:p w:rsidR="00D959CA" w:rsidRPr="00D959CA" w:rsidRDefault="00D959CA" w:rsidP="00D959CA">
      <w:pPr>
        <w:pStyle w:val="a6"/>
        <w:numPr>
          <w:ilvl w:val="0"/>
          <w:numId w:val="21"/>
        </w:numPr>
        <w:jc w:val="both"/>
        <w:rPr>
          <w:sz w:val="20"/>
          <w:szCs w:val="20"/>
        </w:rPr>
      </w:pPr>
      <w:r w:rsidRPr="00D959CA">
        <w:rPr>
          <w:sz w:val="20"/>
          <w:szCs w:val="20"/>
        </w:rPr>
        <w:t>научиться некоторым специальным приёмам решения комбинаторных задач.</w:t>
      </w:r>
    </w:p>
    <w:p w:rsidR="00D959CA" w:rsidRPr="00D959CA" w:rsidRDefault="00D959CA" w:rsidP="00D959CA">
      <w:pPr>
        <w:pStyle w:val="msonormalbullet1gif"/>
        <w:shd w:val="clear" w:color="auto" w:fill="FFFFFF"/>
        <w:tabs>
          <w:tab w:val="left" w:pos="567"/>
        </w:tabs>
        <w:spacing w:before="0" w:after="0"/>
        <w:ind w:right="-1"/>
        <w:jc w:val="both"/>
        <w:rPr>
          <w:b/>
          <w:i/>
          <w:sz w:val="20"/>
          <w:szCs w:val="20"/>
        </w:rPr>
      </w:pPr>
      <w:r w:rsidRPr="00D959CA">
        <w:rPr>
          <w:b/>
          <w:i/>
          <w:sz w:val="20"/>
          <w:szCs w:val="20"/>
        </w:rPr>
        <w:tab/>
        <w:t>Числовые последовательности</w:t>
      </w:r>
    </w:p>
    <w:p w:rsidR="00D959CA" w:rsidRPr="00D959CA" w:rsidRDefault="00D959CA" w:rsidP="00D959CA">
      <w:pPr>
        <w:spacing w:after="0" w:line="240" w:lineRule="auto"/>
        <w:ind w:firstLine="567"/>
        <w:jc w:val="both"/>
        <w:rPr>
          <w:rFonts w:ascii="Times New Roman" w:hAnsi="Times New Roman"/>
          <w:i/>
          <w:sz w:val="20"/>
          <w:szCs w:val="20"/>
        </w:rPr>
      </w:pPr>
      <w:r w:rsidRPr="00D959CA">
        <w:rPr>
          <w:rFonts w:ascii="Times New Roman" w:hAnsi="Times New Roman"/>
          <w:i/>
          <w:sz w:val="20"/>
          <w:szCs w:val="20"/>
        </w:rPr>
        <w:t xml:space="preserve">Учащийся научится: </w:t>
      </w:r>
    </w:p>
    <w:p w:rsidR="00D959CA" w:rsidRPr="00D959CA" w:rsidRDefault="00D959CA" w:rsidP="00D959CA">
      <w:pPr>
        <w:pStyle w:val="a6"/>
        <w:numPr>
          <w:ilvl w:val="0"/>
          <w:numId w:val="16"/>
        </w:numPr>
        <w:jc w:val="both"/>
        <w:rPr>
          <w:sz w:val="20"/>
          <w:szCs w:val="20"/>
        </w:rPr>
      </w:pPr>
      <w:proofErr w:type="gramStart"/>
      <w:r w:rsidRPr="00D959CA">
        <w:rPr>
          <w:sz w:val="20"/>
          <w:szCs w:val="20"/>
        </w:rPr>
        <w:t>применять формулы, связанные с арифметической и геометрической прогрессиями.</w:t>
      </w:r>
      <w:proofErr w:type="gramEnd"/>
    </w:p>
    <w:p w:rsidR="00D959CA" w:rsidRPr="00D959CA" w:rsidRDefault="00D959CA" w:rsidP="00D959CA">
      <w:pPr>
        <w:spacing w:after="0" w:line="240" w:lineRule="auto"/>
        <w:ind w:firstLine="567"/>
        <w:jc w:val="both"/>
        <w:rPr>
          <w:rFonts w:ascii="Times New Roman" w:hAnsi="Times New Roman"/>
          <w:i/>
          <w:sz w:val="20"/>
          <w:szCs w:val="20"/>
        </w:rPr>
      </w:pPr>
      <w:r w:rsidRPr="00D959CA">
        <w:rPr>
          <w:rFonts w:ascii="Times New Roman" w:hAnsi="Times New Roman"/>
          <w:i/>
          <w:sz w:val="20"/>
          <w:szCs w:val="20"/>
        </w:rPr>
        <w:t xml:space="preserve">Учащийся получит возможность: </w:t>
      </w:r>
    </w:p>
    <w:p w:rsidR="00D959CA" w:rsidRPr="00D959CA" w:rsidRDefault="00D959CA" w:rsidP="00D959CA">
      <w:pPr>
        <w:pStyle w:val="a6"/>
        <w:numPr>
          <w:ilvl w:val="0"/>
          <w:numId w:val="17"/>
        </w:numPr>
        <w:jc w:val="both"/>
        <w:rPr>
          <w:sz w:val="20"/>
          <w:szCs w:val="20"/>
        </w:rPr>
      </w:pPr>
      <w:r w:rsidRPr="00D959CA">
        <w:rPr>
          <w:sz w:val="20"/>
          <w:szCs w:val="20"/>
        </w:rPr>
        <w:t>понимать арифметическую и геометрическую прогрессии как функции натурального аргумента; связывать арифметическую прогрессию с линейным ростом, геометрическую — с экспоненциал</w:t>
      </w:r>
      <w:r w:rsidRPr="00D959CA">
        <w:rPr>
          <w:sz w:val="20"/>
          <w:szCs w:val="20"/>
        </w:rPr>
        <w:t>ь</w:t>
      </w:r>
      <w:r w:rsidRPr="00D959CA">
        <w:rPr>
          <w:sz w:val="20"/>
          <w:szCs w:val="20"/>
        </w:rPr>
        <w:t>ным ростом.</w:t>
      </w:r>
    </w:p>
    <w:p w:rsidR="00D959CA" w:rsidRPr="00D959CA" w:rsidRDefault="00D959CA" w:rsidP="00D959CA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D959CA" w:rsidRPr="00D959CA" w:rsidRDefault="00D959CA" w:rsidP="00D959C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959CA">
        <w:rPr>
          <w:rFonts w:ascii="Times New Roman" w:hAnsi="Times New Roman"/>
          <w:b/>
          <w:sz w:val="20"/>
          <w:szCs w:val="20"/>
        </w:rPr>
        <w:t>Место учебного предмета в учебном плане</w:t>
      </w:r>
    </w:p>
    <w:p w:rsidR="00D959CA" w:rsidRPr="00D959CA" w:rsidRDefault="00D959CA" w:rsidP="00D959CA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D959CA">
        <w:rPr>
          <w:rFonts w:ascii="Times New Roman" w:hAnsi="Times New Roman"/>
          <w:sz w:val="20"/>
          <w:szCs w:val="20"/>
        </w:rPr>
        <w:t>Учебный план МБОУ «Поканаевская СШ» отводит на изучение элективного курса в 8 и 9 классах по 0,5 часа в неделю, итого по 17 часов в год, согласно 34 рабочих недель. Данная программа предназначена для общеобразовательного класса. Срок реализации программы – два учебных года.</w:t>
      </w:r>
    </w:p>
    <w:p w:rsidR="00D959CA" w:rsidRPr="00D959CA" w:rsidRDefault="00D959CA" w:rsidP="00D959CA">
      <w:pPr>
        <w:pStyle w:val="western"/>
        <w:shd w:val="clear" w:color="auto" w:fill="FFFFFF"/>
        <w:spacing w:before="0" w:beforeAutospacing="0" w:after="0" w:afterAutospacing="0"/>
        <w:jc w:val="center"/>
        <w:rPr>
          <w:b/>
          <w:bCs/>
          <w:iCs/>
          <w:sz w:val="20"/>
          <w:szCs w:val="20"/>
        </w:rPr>
      </w:pPr>
    </w:p>
    <w:p w:rsidR="00D959CA" w:rsidRPr="00D959CA" w:rsidRDefault="00D959CA" w:rsidP="00D959CA">
      <w:pPr>
        <w:pStyle w:val="western"/>
        <w:shd w:val="clear" w:color="auto" w:fill="FFFFFF"/>
        <w:spacing w:before="0" w:beforeAutospacing="0" w:after="0" w:afterAutospacing="0"/>
        <w:jc w:val="center"/>
        <w:rPr>
          <w:b/>
          <w:bCs/>
          <w:iCs/>
          <w:sz w:val="20"/>
          <w:szCs w:val="20"/>
        </w:rPr>
      </w:pPr>
      <w:r w:rsidRPr="00D959CA">
        <w:rPr>
          <w:b/>
          <w:bCs/>
          <w:iCs/>
          <w:sz w:val="20"/>
          <w:szCs w:val="20"/>
        </w:rPr>
        <w:t>Формы организации учебного процесса</w:t>
      </w:r>
    </w:p>
    <w:p w:rsidR="00D959CA" w:rsidRPr="00D959CA" w:rsidRDefault="00D959CA" w:rsidP="00D959CA">
      <w:pPr>
        <w:pStyle w:val="western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D959CA">
        <w:rPr>
          <w:sz w:val="20"/>
          <w:szCs w:val="20"/>
        </w:rPr>
        <w:t xml:space="preserve">индивидуальные; </w:t>
      </w:r>
    </w:p>
    <w:p w:rsidR="00D959CA" w:rsidRPr="00D959CA" w:rsidRDefault="00D959CA" w:rsidP="00D959CA">
      <w:pPr>
        <w:pStyle w:val="western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D959CA">
        <w:rPr>
          <w:sz w:val="20"/>
          <w:szCs w:val="20"/>
        </w:rPr>
        <w:t xml:space="preserve">групповые; </w:t>
      </w:r>
    </w:p>
    <w:p w:rsidR="00D959CA" w:rsidRPr="00D959CA" w:rsidRDefault="00D959CA" w:rsidP="00D959CA">
      <w:pPr>
        <w:pStyle w:val="western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D959CA">
        <w:rPr>
          <w:sz w:val="20"/>
          <w:szCs w:val="20"/>
        </w:rPr>
        <w:t xml:space="preserve">индивидуально-групповые; </w:t>
      </w:r>
    </w:p>
    <w:p w:rsidR="00D959CA" w:rsidRPr="00D959CA" w:rsidRDefault="00D959CA" w:rsidP="00D959CA">
      <w:pPr>
        <w:pStyle w:val="western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D959CA">
        <w:rPr>
          <w:sz w:val="20"/>
          <w:szCs w:val="20"/>
        </w:rPr>
        <w:t>фронтальные.</w:t>
      </w:r>
    </w:p>
    <w:p w:rsidR="00D959CA" w:rsidRPr="00D959CA" w:rsidRDefault="00D959CA" w:rsidP="00D959CA">
      <w:pPr>
        <w:pStyle w:val="western"/>
        <w:shd w:val="clear" w:color="auto" w:fill="FFFFFF"/>
        <w:spacing w:before="0" w:beforeAutospacing="0" w:after="0" w:afterAutospacing="0"/>
        <w:jc w:val="center"/>
        <w:rPr>
          <w:b/>
          <w:bCs/>
          <w:iCs/>
          <w:sz w:val="20"/>
          <w:szCs w:val="20"/>
        </w:rPr>
      </w:pPr>
      <w:r w:rsidRPr="00D959CA">
        <w:rPr>
          <w:b/>
          <w:bCs/>
          <w:iCs/>
          <w:sz w:val="20"/>
          <w:szCs w:val="20"/>
        </w:rPr>
        <w:t>Формы контроля и оценки</w:t>
      </w:r>
    </w:p>
    <w:p w:rsidR="00D959CA" w:rsidRPr="00D959CA" w:rsidRDefault="00D959CA" w:rsidP="00D959CA">
      <w:pPr>
        <w:pStyle w:val="western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D959CA">
        <w:rPr>
          <w:sz w:val="20"/>
          <w:szCs w:val="20"/>
        </w:rPr>
        <w:t>тематический (</w:t>
      </w:r>
      <w:r w:rsidRPr="00D959CA">
        <w:rPr>
          <w:color w:val="000000"/>
          <w:sz w:val="20"/>
          <w:szCs w:val="20"/>
        </w:rPr>
        <w:t>учебно-тренировочный тест ОГЭ</w:t>
      </w:r>
      <w:r w:rsidRPr="00D959CA">
        <w:rPr>
          <w:sz w:val="20"/>
          <w:szCs w:val="20"/>
        </w:rPr>
        <w:t>);</w:t>
      </w:r>
    </w:p>
    <w:p w:rsidR="00D959CA" w:rsidRPr="00D959CA" w:rsidRDefault="00D959CA" w:rsidP="00D959CA">
      <w:pPr>
        <w:pStyle w:val="western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b/>
          <w:bCs/>
          <w:i/>
          <w:iCs/>
          <w:sz w:val="20"/>
          <w:szCs w:val="20"/>
        </w:rPr>
      </w:pPr>
      <w:r w:rsidRPr="00D959CA">
        <w:rPr>
          <w:sz w:val="20"/>
          <w:szCs w:val="20"/>
        </w:rPr>
        <w:t>итоговый (</w:t>
      </w:r>
      <w:r w:rsidRPr="00D959CA">
        <w:rPr>
          <w:color w:val="000000"/>
          <w:sz w:val="20"/>
          <w:szCs w:val="20"/>
        </w:rPr>
        <w:t>учебно-тренировочный тест ОГЭ).</w:t>
      </w:r>
    </w:p>
    <w:p w:rsidR="00D959CA" w:rsidRPr="00D959CA" w:rsidRDefault="00D959CA" w:rsidP="00D959CA">
      <w:pPr>
        <w:pStyle w:val="western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b/>
          <w:bCs/>
          <w:i/>
          <w:iCs/>
          <w:sz w:val="20"/>
          <w:szCs w:val="20"/>
        </w:rPr>
      </w:pPr>
    </w:p>
    <w:p w:rsidR="00D959CA" w:rsidRPr="00D959CA" w:rsidRDefault="00D959CA" w:rsidP="00D959C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en-US"/>
        </w:rPr>
      </w:pPr>
      <w:r w:rsidRPr="00D959CA">
        <w:rPr>
          <w:rFonts w:ascii="Times New Roman" w:hAnsi="Times New Roman"/>
          <w:b/>
          <w:sz w:val="20"/>
          <w:szCs w:val="20"/>
          <w:lang w:eastAsia="en-US"/>
        </w:rPr>
        <w:t>Содержание программы</w:t>
      </w:r>
    </w:p>
    <w:p w:rsidR="00D959CA" w:rsidRPr="00D959CA" w:rsidRDefault="00D959CA" w:rsidP="00D959C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en-US"/>
        </w:rPr>
      </w:pPr>
      <w:r w:rsidRPr="00D959CA">
        <w:rPr>
          <w:rFonts w:ascii="Times New Roman" w:hAnsi="Times New Roman"/>
          <w:b/>
          <w:sz w:val="20"/>
          <w:szCs w:val="20"/>
          <w:lang w:eastAsia="en-US"/>
        </w:rPr>
        <w:t>8 класс</w:t>
      </w:r>
    </w:p>
    <w:tbl>
      <w:tblPr>
        <w:tblStyle w:val="aa"/>
        <w:tblW w:w="0" w:type="auto"/>
        <w:tblLook w:val="04A0"/>
      </w:tblPr>
      <w:tblGrid>
        <w:gridCol w:w="675"/>
        <w:gridCol w:w="6096"/>
        <w:gridCol w:w="2800"/>
      </w:tblGrid>
      <w:tr w:rsidR="00D959CA" w:rsidRPr="00D959CA" w:rsidTr="009B4918">
        <w:trPr>
          <w:tblHeader/>
        </w:trPr>
        <w:tc>
          <w:tcPr>
            <w:tcW w:w="675" w:type="dxa"/>
            <w:shd w:val="clear" w:color="auto" w:fill="F2F2F2" w:themeFill="background1" w:themeFillShade="F2"/>
          </w:tcPr>
          <w:p w:rsidR="00D959CA" w:rsidRPr="00D959CA" w:rsidRDefault="00D959CA" w:rsidP="00D959CA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D959CA">
              <w:rPr>
                <w:rFonts w:ascii="Times New Roman" w:hAnsi="Times New Roman"/>
                <w:b/>
                <w:i/>
              </w:rPr>
              <w:t xml:space="preserve">№ </w:t>
            </w:r>
            <w:proofErr w:type="spellStart"/>
            <w:proofErr w:type="gramStart"/>
            <w:r w:rsidRPr="00D959CA">
              <w:rPr>
                <w:rFonts w:ascii="Times New Roman" w:hAnsi="Times New Roman"/>
                <w:b/>
                <w:i/>
              </w:rPr>
              <w:t>п</w:t>
            </w:r>
            <w:proofErr w:type="spellEnd"/>
            <w:proofErr w:type="gramEnd"/>
            <w:r w:rsidRPr="00D959CA">
              <w:rPr>
                <w:rFonts w:ascii="Times New Roman" w:hAnsi="Times New Roman"/>
                <w:b/>
                <w:i/>
              </w:rPr>
              <w:t>/</w:t>
            </w:r>
            <w:proofErr w:type="spellStart"/>
            <w:r w:rsidRPr="00D959CA">
              <w:rPr>
                <w:rFonts w:ascii="Times New Roman" w:hAnsi="Times New Roman"/>
                <w:b/>
                <w:i/>
              </w:rPr>
              <w:t>п</w:t>
            </w:r>
            <w:proofErr w:type="spellEnd"/>
          </w:p>
        </w:tc>
        <w:tc>
          <w:tcPr>
            <w:tcW w:w="6096" w:type="dxa"/>
            <w:shd w:val="clear" w:color="auto" w:fill="F2F2F2" w:themeFill="background1" w:themeFillShade="F2"/>
          </w:tcPr>
          <w:p w:rsidR="00D959CA" w:rsidRPr="00D959CA" w:rsidRDefault="00D959CA" w:rsidP="00D959CA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D959CA">
              <w:rPr>
                <w:rFonts w:ascii="Times New Roman" w:hAnsi="Times New Roman"/>
                <w:b/>
                <w:i/>
              </w:rPr>
              <w:t>Название раздела</w:t>
            </w:r>
          </w:p>
        </w:tc>
        <w:tc>
          <w:tcPr>
            <w:tcW w:w="2800" w:type="dxa"/>
            <w:shd w:val="clear" w:color="auto" w:fill="F2F2F2" w:themeFill="background1" w:themeFillShade="F2"/>
          </w:tcPr>
          <w:p w:rsidR="00D959CA" w:rsidRPr="00D959CA" w:rsidRDefault="00D959CA" w:rsidP="00D959CA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D959CA">
              <w:rPr>
                <w:rFonts w:ascii="Times New Roman" w:hAnsi="Times New Roman"/>
                <w:b/>
                <w:i/>
              </w:rPr>
              <w:t>Количество часов</w:t>
            </w:r>
          </w:p>
        </w:tc>
      </w:tr>
      <w:tr w:rsidR="00D959CA" w:rsidRPr="00D959CA" w:rsidTr="009B4918">
        <w:tc>
          <w:tcPr>
            <w:tcW w:w="675" w:type="dxa"/>
          </w:tcPr>
          <w:p w:rsidR="00D959CA" w:rsidRPr="00D959CA" w:rsidRDefault="00D959CA" w:rsidP="00D959CA">
            <w:pPr>
              <w:rPr>
                <w:rFonts w:ascii="Times New Roman" w:hAnsi="Times New Roman"/>
                <w:lang w:eastAsia="en-US"/>
              </w:rPr>
            </w:pPr>
            <w:r w:rsidRPr="00D959CA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6096" w:type="dxa"/>
          </w:tcPr>
          <w:p w:rsidR="00D959CA" w:rsidRPr="00D959CA" w:rsidRDefault="00D959CA" w:rsidP="00D959CA">
            <w:pPr>
              <w:rPr>
                <w:rFonts w:ascii="Times New Roman" w:hAnsi="Times New Roman"/>
                <w:lang w:eastAsia="en-US"/>
              </w:rPr>
            </w:pPr>
            <w:r w:rsidRPr="00D959CA">
              <w:rPr>
                <w:rFonts w:ascii="Times New Roman" w:hAnsi="Times New Roman"/>
                <w:color w:val="000000"/>
              </w:rPr>
              <w:t>Введение</w:t>
            </w:r>
          </w:p>
        </w:tc>
        <w:tc>
          <w:tcPr>
            <w:tcW w:w="2800" w:type="dxa"/>
          </w:tcPr>
          <w:p w:rsidR="00D959CA" w:rsidRPr="00D959CA" w:rsidRDefault="00D959CA" w:rsidP="00D959CA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D959CA">
              <w:rPr>
                <w:rFonts w:ascii="Times New Roman" w:hAnsi="Times New Roman"/>
                <w:lang w:eastAsia="en-US"/>
              </w:rPr>
              <w:t>1</w:t>
            </w:r>
          </w:p>
        </w:tc>
      </w:tr>
      <w:tr w:rsidR="00D959CA" w:rsidRPr="00D959CA" w:rsidTr="009B4918">
        <w:tc>
          <w:tcPr>
            <w:tcW w:w="675" w:type="dxa"/>
          </w:tcPr>
          <w:p w:rsidR="00D959CA" w:rsidRPr="00D959CA" w:rsidRDefault="00D959CA" w:rsidP="00D959CA">
            <w:pPr>
              <w:rPr>
                <w:rFonts w:ascii="Times New Roman" w:hAnsi="Times New Roman"/>
                <w:lang w:eastAsia="en-US"/>
              </w:rPr>
            </w:pPr>
            <w:r w:rsidRPr="00D959CA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6096" w:type="dxa"/>
          </w:tcPr>
          <w:p w:rsidR="00D959CA" w:rsidRPr="00D959CA" w:rsidRDefault="00D959CA" w:rsidP="00D959CA">
            <w:pPr>
              <w:rPr>
                <w:rFonts w:ascii="Times New Roman" w:hAnsi="Times New Roman"/>
                <w:lang w:eastAsia="en-US"/>
              </w:rPr>
            </w:pPr>
            <w:r w:rsidRPr="00D959CA">
              <w:rPr>
                <w:rFonts w:ascii="Times New Roman" w:hAnsi="Times New Roman"/>
              </w:rPr>
              <w:t>Числа и вычисления</w:t>
            </w:r>
          </w:p>
        </w:tc>
        <w:tc>
          <w:tcPr>
            <w:tcW w:w="2800" w:type="dxa"/>
          </w:tcPr>
          <w:p w:rsidR="00D959CA" w:rsidRPr="00D959CA" w:rsidRDefault="00D959CA" w:rsidP="00D959CA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D959CA">
              <w:rPr>
                <w:rFonts w:ascii="Times New Roman" w:hAnsi="Times New Roman"/>
                <w:lang w:eastAsia="en-US"/>
              </w:rPr>
              <w:t>5</w:t>
            </w:r>
          </w:p>
        </w:tc>
      </w:tr>
      <w:tr w:rsidR="00D959CA" w:rsidRPr="00D959CA" w:rsidTr="009B4918">
        <w:tc>
          <w:tcPr>
            <w:tcW w:w="675" w:type="dxa"/>
          </w:tcPr>
          <w:p w:rsidR="00D959CA" w:rsidRPr="00D959CA" w:rsidRDefault="00D959CA" w:rsidP="00D959CA">
            <w:pPr>
              <w:rPr>
                <w:rFonts w:ascii="Times New Roman" w:hAnsi="Times New Roman"/>
                <w:lang w:eastAsia="en-US"/>
              </w:rPr>
            </w:pPr>
            <w:r w:rsidRPr="00D959CA"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6096" w:type="dxa"/>
          </w:tcPr>
          <w:p w:rsidR="00D959CA" w:rsidRPr="00D959CA" w:rsidRDefault="00D959CA" w:rsidP="00D959CA">
            <w:pPr>
              <w:rPr>
                <w:rFonts w:ascii="Times New Roman" w:hAnsi="Times New Roman"/>
                <w:lang w:eastAsia="en-US"/>
              </w:rPr>
            </w:pPr>
            <w:r w:rsidRPr="00D959CA">
              <w:rPr>
                <w:rFonts w:ascii="Times New Roman" w:hAnsi="Times New Roman"/>
              </w:rPr>
              <w:t>Алгебраические выражения</w:t>
            </w:r>
          </w:p>
        </w:tc>
        <w:tc>
          <w:tcPr>
            <w:tcW w:w="2800" w:type="dxa"/>
          </w:tcPr>
          <w:p w:rsidR="00D959CA" w:rsidRPr="00D959CA" w:rsidRDefault="00D959CA" w:rsidP="00D959CA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D959CA">
              <w:rPr>
                <w:rFonts w:ascii="Times New Roman" w:hAnsi="Times New Roman"/>
                <w:lang w:eastAsia="en-US"/>
              </w:rPr>
              <w:t>4</w:t>
            </w:r>
          </w:p>
        </w:tc>
      </w:tr>
      <w:tr w:rsidR="00D959CA" w:rsidRPr="00D959CA" w:rsidTr="009B4918">
        <w:tc>
          <w:tcPr>
            <w:tcW w:w="675" w:type="dxa"/>
          </w:tcPr>
          <w:p w:rsidR="00D959CA" w:rsidRPr="00D959CA" w:rsidRDefault="00D959CA" w:rsidP="00D959CA">
            <w:pPr>
              <w:rPr>
                <w:rFonts w:ascii="Times New Roman" w:hAnsi="Times New Roman"/>
                <w:lang w:eastAsia="en-US"/>
              </w:rPr>
            </w:pPr>
            <w:r w:rsidRPr="00D959CA"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6096" w:type="dxa"/>
          </w:tcPr>
          <w:p w:rsidR="00D959CA" w:rsidRPr="00D959CA" w:rsidRDefault="00D959CA" w:rsidP="00D959CA">
            <w:pPr>
              <w:rPr>
                <w:rFonts w:ascii="Times New Roman" w:hAnsi="Times New Roman"/>
              </w:rPr>
            </w:pPr>
            <w:r w:rsidRPr="00D959CA">
              <w:rPr>
                <w:rFonts w:ascii="Times New Roman" w:hAnsi="Times New Roman"/>
              </w:rPr>
              <w:t>Координаты на прямой и плоскости</w:t>
            </w:r>
          </w:p>
        </w:tc>
        <w:tc>
          <w:tcPr>
            <w:tcW w:w="2800" w:type="dxa"/>
          </w:tcPr>
          <w:p w:rsidR="00D959CA" w:rsidRPr="00D959CA" w:rsidRDefault="00D959CA" w:rsidP="00D959CA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D959CA">
              <w:rPr>
                <w:rFonts w:ascii="Times New Roman" w:hAnsi="Times New Roman"/>
                <w:lang w:eastAsia="en-US"/>
              </w:rPr>
              <w:t>2</w:t>
            </w:r>
          </w:p>
        </w:tc>
      </w:tr>
      <w:tr w:rsidR="00D959CA" w:rsidRPr="00D959CA" w:rsidTr="009B4918">
        <w:tc>
          <w:tcPr>
            <w:tcW w:w="675" w:type="dxa"/>
          </w:tcPr>
          <w:p w:rsidR="00D959CA" w:rsidRPr="00D959CA" w:rsidRDefault="00D959CA" w:rsidP="00D959CA">
            <w:pPr>
              <w:rPr>
                <w:rFonts w:ascii="Times New Roman" w:hAnsi="Times New Roman"/>
                <w:lang w:eastAsia="en-US"/>
              </w:rPr>
            </w:pPr>
            <w:r w:rsidRPr="00D959CA"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6096" w:type="dxa"/>
          </w:tcPr>
          <w:p w:rsidR="00D959CA" w:rsidRPr="00D959CA" w:rsidRDefault="00D959CA" w:rsidP="00D959CA">
            <w:pPr>
              <w:rPr>
                <w:rFonts w:ascii="Times New Roman" w:hAnsi="Times New Roman"/>
                <w:lang w:eastAsia="en-US"/>
              </w:rPr>
            </w:pPr>
            <w:r w:rsidRPr="00D959CA">
              <w:rPr>
                <w:rFonts w:ascii="Times New Roman" w:hAnsi="Times New Roman"/>
              </w:rPr>
              <w:t>Геометрия</w:t>
            </w:r>
          </w:p>
        </w:tc>
        <w:tc>
          <w:tcPr>
            <w:tcW w:w="2800" w:type="dxa"/>
          </w:tcPr>
          <w:p w:rsidR="00D959CA" w:rsidRPr="00D959CA" w:rsidRDefault="00D959CA" w:rsidP="00D959CA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D959CA">
              <w:rPr>
                <w:rFonts w:ascii="Times New Roman" w:hAnsi="Times New Roman"/>
                <w:lang w:eastAsia="en-US"/>
              </w:rPr>
              <w:t>4</w:t>
            </w:r>
          </w:p>
        </w:tc>
      </w:tr>
      <w:tr w:rsidR="00D959CA" w:rsidRPr="00D959CA" w:rsidTr="009B4918">
        <w:tc>
          <w:tcPr>
            <w:tcW w:w="675" w:type="dxa"/>
          </w:tcPr>
          <w:p w:rsidR="00D959CA" w:rsidRPr="00D959CA" w:rsidRDefault="00D959CA" w:rsidP="00D959CA">
            <w:pPr>
              <w:rPr>
                <w:rFonts w:ascii="Times New Roman" w:hAnsi="Times New Roman"/>
                <w:lang w:eastAsia="en-US"/>
              </w:rPr>
            </w:pPr>
            <w:r w:rsidRPr="00D959CA">
              <w:rPr>
                <w:rFonts w:ascii="Times New Roman" w:hAnsi="Times New Roman"/>
                <w:lang w:eastAsia="en-US"/>
              </w:rPr>
              <w:lastRenderedPageBreak/>
              <w:t>6</w:t>
            </w:r>
          </w:p>
        </w:tc>
        <w:tc>
          <w:tcPr>
            <w:tcW w:w="6096" w:type="dxa"/>
          </w:tcPr>
          <w:p w:rsidR="00D959CA" w:rsidRPr="00D959CA" w:rsidRDefault="00D959CA" w:rsidP="00D959CA">
            <w:pPr>
              <w:rPr>
                <w:rFonts w:ascii="Times New Roman" w:hAnsi="Times New Roman"/>
                <w:color w:val="000000"/>
              </w:rPr>
            </w:pPr>
            <w:r w:rsidRPr="00D959CA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Обобщение</w:t>
            </w:r>
          </w:p>
        </w:tc>
        <w:tc>
          <w:tcPr>
            <w:tcW w:w="2800" w:type="dxa"/>
          </w:tcPr>
          <w:p w:rsidR="00D959CA" w:rsidRPr="00D959CA" w:rsidRDefault="00D959CA" w:rsidP="00D959CA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D959CA">
              <w:rPr>
                <w:rFonts w:ascii="Times New Roman" w:hAnsi="Times New Roman"/>
                <w:lang w:eastAsia="en-US"/>
              </w:rPr>
              <w:t>1</w:t>
            </w:r>
          </w:p>
        </w:tc>
      </w:tr>
      <w:tr w:rsidR="00D959CA" w:rsidRPr="00D959CA" w:rsidTr="009B4918">
        <w:tc>
          <w:tcPr>
            <w:tcW w:w="675" w:type="dxa"/>
          </w:tcPr>
          <w:p w:rsidR="00D959CA" w:rsidRPr="00D959CA" w:rsidRDefault="00D959CA" w:rsidP="00D959CA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6096" w:type="dxa"/>
          </w:tcPr>
          <w:p w:rsidR="00D959CA" w:rsidRPr="00D959CA" w:rsidRDefault="00D959CA" w:rsidP="00D959CA">
            <w:pPr>
              <w:rPr>
                <w:rFonts w:ascii="Times New Roman" w:hAnsi="Times New Roman"/>
                <w:lang w:eastAsia="en-US"/>
              </w:rPr>
            </w:pPr>
            <w:r w:rsidRPr="00D959CA">
              <w:rPr>
                <w:rFonts w:ascii="Times New Roman" w:hAnsi="Times New Roman"/>
              </w:rPr>
              <w:t>ИТОГО</w:t>
            </w:r>
          </w:p>
        </w:tc>
        <w:tc>
          <w:tcPr>
            <w:tcW w:w="2800" w:type="dxa"/>
          </w:tcPr>
          <w:p w:rsidR="00D959CA" w:rsidRPr="00D959CA" w:rsidRDefault="00D959CA" w:rsidP="00D959CA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D959CA">
              <w:rPr>
                <w:rFonts w:ascii="Times New Roman" w:hAnsi="Times New Roman"/>
                <w:lang w:eastAsia="en-US"/>
              </w:rPr>
              <w:t>17</w:t>
            </w:r>
          </w:p>
        </w:tc>
      </w:tr>
    </w:tbl>
    <w:p w:rsidR="00D959CA" w:rsidRPr="00D959CA" w:rsidRDefault="00D959CA" w:rsidP="00D959C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en-US"/>
        </w:rPr>
      </w:pPr>
      <w:r w:rsidRPr="00D959CA">
        <w:rPr>
          <w:rFonts w:ascii="Times New Roman" w:hAnsi="Times New Roman"/>
          <w:b/>
          <w:sz w:val="20"/>
          <w:szCs w:val="20"/>
          <w:lang w:eastAsia="en-US"/>
        </w:rPr>
        <w:t>9 класс</w:t>
      </w:r>
    </w:p>
    <w:tbl>
      <w:tblPr>
        <w:tblStyle w:val="aa"/>
        <w:tblW w:w="0" w:type="auto"/>
        <w:tblLook w:val="04A0"/>
      </w:tblPr>
      <w:tblGrid>
        <w:gridCol w:w="675"/>
        <w:gridCol w:w="6096"/>
        <w:gridCol w:w="2800"/>
      </w:tblGrid>
      <w:tr w:rsidR="00D959CA" w:rsidRPr="00D959CA" w:rsidTr="009B4918">
        <w:trPr>
          <w:tblHeader/>
        </w:trPr>
        <w:tc>
          <w:tcPr>
            <w:tcW w:w="675" w:type="dxa"/>
            <w:shd w:val="clear" w:color="auto" w:fill="F2F2F2" w:themeFill="background1" w:themeFillShade="F2"/>
          </w:tcPr>
          <w:p w:rsidR="00D959CA" w:rsidRPr="00D959CA" w:rsidRDefault="00D959CA" w:rsidP="00D959CA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D959CA">
              <w:rPr>
                <w:rFonts w:ascii="Times New Roman" w:hAnsi="Times New Roman"/>
                <w:b/>
                <w:i/>
              </w:rPr>
              <w:t xml:space="preserve">№ </w:t>
            </w:r>
            <w:proofErr w:type="spellStart"/>
            <w:proofErr w:type="gramStart"/>
            <w:r w:rsidRPr="00D959CA">
              <w:rPr>
                <w:rFonts w:ascii="Times New Roman" w:hAnsi="Times New Roman"/>
                <w:b/>
                <w:i/>
              </w:rPr>
              <w:t>п</w:t>
            </w:r>
            <w:proofErr w:type="spellEnd"/>
            <w:proofErr w:type="gramEnd"/>
            <w:r w:rsidRPr="00D959CA">
              <w:rPr>
                <w:rFonts w:ascii="Times New Roman" w:hAnsi="Times New Roman"/>
                <w:b/>
                <w:i/>
              </w:rPr>
              <w:t>/</w:t>
            </w:r>
            <w:proofErr w:type="spellStart"/>
            <w:r w:rsidRPr="00D959CA">
              <w:rPr>
                <w:rFonts w:ascii="Times New Roman" w:hAnsi="Times New Roman"/>
                <w:b/>
                <w:i/>
              </w:rPr>
              <w:t>п</w:t>
            </w:r>
            <w:proofErr w:type="spellEnd"/>
          </w:p>
        </w:tc>
        <w:tc>
          <w:tcPr>
            <w:tcW w:w="6096" w:type="dxa"/>
            <w:shd w:val="clear" w:color="auto" w:fill="F2F2F2" w:themeFill="background1" w:themeFillShade="F2"/>
          </w:tcPr>
          <w:p w:rsidR="00D959CA" w:rsidRPr="00D959CA" w:rsidRDefault="00D959CA" w:rsidP="00D959CA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D959CA">
              <w:rPr>
                <w:rFonts w:ascii="Times New Roman" w:hAnsi="Times New Roman"/>
                <w:b/>
                <w:i/>
              </w:rPr>
              <w:t>Название раздела</w:t>
            </w:r>
          </w:p>
        </w:tc>
        <w:tc>
          <w:tcPr>
            <w:tcW w:w="2800" w:type="dxa"/>
            <w:shd w:val="clear" w:color="auto" w:fill="F2F2F2" w:themeFill="background1" w:themeFillShade="F2"/>
          </w:tcPr>
          <w:p w:rsidR="00D959CA" w:rsidRPr="00D959CA" w:rsidRDefault="00D959CA" w:rsidP="00D959CA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D959CA">
              <w:rPr>
                <w:rFonts w:ascii="Times New Roman" w:hAnsi="Times New Roman"/>
                <w:b/>
                <w:i/>
              </w:rPr>
              <w:t>Количество часов</w:t>
            </w:r>
          </w:p>
        </w:tc>
      </w:tr>
      <w:tr w:rsidR="00D959CA" w:rsidRPr="00D959CA" w:rsidTr="009B4918">
        <w:tc>
          <w:tcPr>
            <w:tcW w:w="675" w:type="dxa"/>
          </w:tcPr>
          <w:p w:rsidR="00D959CA" w:rsidRPr="00D959CA" w:rsidRDefault="00D959CA" w:rsidP="00D959CA">
            <w:pPr>
              <w:rPr>
                <w:rFonts w:ascii="Times New Roman" w:hAnsi="Times New Roman"/>
                <w:lang w:eastAsia="en-US"/>
              </w:rPr>
            </w:pPr>
            <w:r w:rsidRPr="00D959CA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6096" w:type="dxa"/>
          </w:tcPr>
          <w:p w:rsidR="00D959CA" w:rsidRPr="00D959CA" w:rsidRDefault="00D959CA" w:rsidP="00D959CA">
            <w:pPr>
              <w:rPr>
                <w:rFonts w:ascii="Times New Roman" w:hAnsi="Times New Roman"/>
                <w:lang w:eastAsia="en-US"/>
              </w:rPr>
            </w:pPr>
            <w:r w:rsidRPr="00D959CA">
              <w:rPr>
                <w:rFonts w:ascii="Times New Roman" w:hAnsi="Times New Roman"/>
                <w:color w:val="000000"/>
              </w:rPr>
              <w:t>Введение</w:t>
            </w:r>
          </w:p>
        </w:tc>
        <w:tc>
          <w:tcPr>
            <w:tcW w:w="2800" w:type="dxa"/>
          </w:tcPr>
          <w:p w:rsidR="00D959CA" w:rsidRPr="00D959CA" w:rsidRDefault="00D959CA" w:rsidP="00D959CA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D959CA">
              <w:rPr>
                <w:rFonts w:ascii="Times New Roman" w:hAnsi="Times New Roman"/>
                <w:lang w:eastAsia="en-US"/>
              </w:rPr>
              <w:t>1</w:t>
            </w:r>
          </w:p>
        </w:tc>
      </w:tr>
      <w:tr w:rsidR="00D959CA" w:rsidRPr="00D959CA" w:rsidTr="009B4918">
        <w:tc>
          <w:tcPr>
            <w:tcW w:w="675" w:type="dxa"/>
          </w:tcPr>
          <w:p w:rsidR="00D959CA" w:rsidRPr="00D959CA" w:rsidRDefault="00D959CA" w:rsidP="00D959CA">
            <w:pPr>
              <w:rPr>
                <w:rFonts w:ascii="Times New Roman" w:hAnsi="Times New Roman"/>
                <w:lang w:eastAsia="en-US"/>
              </w:rPr>
            </w:pPr>
            <w:r w:rsidRPr="00D959CA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6096" w:type="dxa"/>
          </w:tcPr>
          <w:p w:rsidR="00D959CA" w:rsidRPr="00D959CA" w:rsidRDefault="00D959CA" w:rsidP="00D959CA">
            <w:pPr>
              <w:rPr>
                <w:rFonts w:ascii="Times New Roman" w:hAnsi="Times New Roman"/>
                <w:lang w:eastAsia="en-US"/>
              </w:rPr>
            </w:pPr>
            <w:r w:rsidRPr="00D959CA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Уравнения и неравенства </w:t>
            </w:r>
          </w:p>
        </w:tc>
        <w:tc>
          <w:tcPr>
            <w:tcW w:w="2800" w:type="dxa"/>
          </w:tcPr>
          <w:p w:rsidR="00D959CA" w:rsidRPr="00D959CA" w:rsidRDefault="00D959CA" w:rsidP="00D959CA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D959CA">
              <w:rPr>
                <w:rFonts w:ascii="Times New Roman" w:hAnsi="Times New Roman"/>
                <w:lang w:eastAsia="en-US"/>
              </w:rPr>
              <w:t>6</w:t>
            </w:r>
          </w:p>
        </w:tc>
      </w:tr>
      <w:tr w:rsidR="00D959CA" w:rsidRPr="00D959CA" w:rsidTr="009B4918">
        <w:tc>
          <w:tcPr>
            <w:tcW w:w="675" w:type="dxa"/>
          </w:tcPr>
          <w:p w:rsidR="00D959CA" w:rsidRPr="00D959CA" w:rsidRDefault="00D959CA" w:rsidP="00D959CA">
            <w:pPr>
              <w:rPr>
                <w:rFonts w:ascii="Times New Roman" w:hAnsi="Times New Roman"/>
                <w:lang w:eastAsia="en-US"/>
              </w:rPr>
            </w:pPr>
            <w:r w:rsidRPr="00D959CA"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6096" w:type="dxa"/>
          </w:tcPr>
          <w:p w:rsidR="00D959CA" w:rsidRPr="00D959CA" w:rsidRDefault="00D959CA" w:rsidP="00D959CA">
            <w:pPr>
              <w:rPr>
                <w:rFonts w:ascii="Times New Roman" w:hAnsi="Times New Roman"/>
                <w:lang w:eastAsia="en-US"/>
              </w:rPr>
            </w:pPr>
            <w:r w:rsidRPr="00D959CA">
              <w:rPr>
                <w:rFonts w:ascii="Times New Roman" w:hAnsi="Times New Roman"/>
              </w:rPr>
              <w:t>Функции</w:t>
            </w:r>
          </w:p>
        </w:tc>
        <w:tc>
          <w:tcPr>
            <w:tcW w:w="2800" w:type="dxa"/>
          </w:tcPr>
          <w:p w:rsidR="00D959CA" w:rsidRPr="00D959CA" w:rsidRDefault="00D959CA" w:rsidP="00D959CA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D959CA">
              <w:rPr>
                <w:rFonts w:ascii="Times New Roman" w:hAnsi="Times New Roman"/>
                <w:lang w:eastAsia="en-US"/>
              </w:rPr>
              <w:t>2</w:t>
            </w:r>
          </w:p>
        </w:tc>
      </w:tr>
      <w:tr w:rsidR="00D959CA" w:rsidRPr="00D959CA" w:rsidTr="009B4918">
        <w:tc>
          <w:tcPr>
            <w:tcW w:w="675" w:type="dxa"/>
          </w:tcPr>
          <w:p w:rsidR="00D959CA" w:rsidRPr="00D959CA" w:rsidRDefault="00D959CA" w:rsidP="00D959CA">
            <w:pPr>
              <w:rPr>
                <w:rFonts w:ascii="Times New Roman" w:hAnsi="Times New Roman"/>
                <w:lang w:eastAsia="en-US"/>
              </w:rPr>
            </w:pPr>
            <w:r w:rsidRPr="00D959CA"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6096" w:type="dxa"/>
          </w:tcPr>
          <w:p w:rsidR="00D959CA" w:rsidRPr="00D959CA" w:rsidRDefault="00D959CA" w:rsidP="00D959CA">
            <w:pPr>
              <w:rPr>
                <w:rFonts w:ascii="Times New Roman" w:hAnsi="Times New Roman"/>
              </w:rPr>
            </w:pPr>
            <w:r w:rsidRPr="00D959CA">
              <w:rPr>
                <w:rFonts w:ascii="Times New Roman" w:hAnsi="Times New Roman"/>
              </w:rPr>
              <w:t>Геометрия</w:t>
            </w:r>
          </w:p>
        </w:tc>
        <w:tc>
          <w:tcPr>
            <w:tcW w:w="2800" w:type="dxa"/>
          </w:tcPr>
          <w:p w:rsidR="00D959CA" w:rsidRPr="00D959CA" w:rsidRDefault="00D959CA" w:rsidP="00D959CA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D959CA">
              <w:rPr>
                <w:rFonts w:ascii="Times New Roman" w:hAnsi="Times New Roman"/>
                <w:lang w:eastAsia="en-US"/>
              </w:rPr>
              <w:t>3</w:t>
            </w:r>
          </w:p>
        </w:tc>
      </w:tr>
      <w:tr w:rsidR="00D959CA" w:rsidRPr="00D959CA" w:rsidTr="009B4918">
        <w:tc>
          <w:tcPr>
            <w:tcW w:w="675" w:type="dxa"/>
          </w:tcPr>
          <w:p w:rsidR="00D959CA" w:rsidRPr="00D959CA" w:rsidRDefault="00D959CA" w:rsidP="00D959CA">
            <w:pPr>
              <w:rPr>
                <w:rFonts w:ascii="Times New Roman" w:hAnsi="Times New Roman"/>
                <w:lang w:eastAsia="en-US"/>
              </w:rPr>
            </w:pPr>
            <w:r w:rsidRPr="00D959CA"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6096" w:type="dxa"/>
          </w:tcPr>
          <w:p w:rsidR="00D959CA" w:rsidRPr="00D959CA" w:rsidRDefault="00D959CA" w:rsidP="00D959CA">
            <w:pPr>
              <w:rPr>
                <w:rFonts w:ascii="Times New Roman" w:hAnsi="Times New Roman"/>
                <w:lang w:eastAsia="en-US"/>
              </w:rPr>
            </w:pPr>
            <w:r w:rsidRPr="00D959CA">
              <w:rPr>
                <w:rFonts w:ascii="Times New Roman" w:hAnsi="Times New Roman"/>
              </w:rPr>
              <w:t>Теория вероятностей</w:t>
            </w:r>
          </w:p>
        </w:tc>
        <w:tc>
          <w:tcPr>
            <w:tcW w:w="2800" w:type="dxa"/>
          </w:tcPr>
          <w:p w:rsidR="00D959CA" w:rsidRPr="00D959CA" w:rsidRDefault="00D959CA" w:rsidP="00D959CA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D959CA">
              <w:rPr>
                <w:rFonts w:ascii="Times New Roman" w:hAnsi="Times New Roman"/>
                <w:lang w:eastAsia="en-US"/>
              </w:rPr>
              <w:t>2</w:t>
            </w:r>
          </w:p>
        </w:tc>
      </w:tr>
      <w:tr w:rsidR="00D959CA" w:rsidRPr="00D959CA" w:rsidTr="009B4918">
        <w:tc>
          <w:tcPr>
            <w:tcW w:w="675" w:type="dxa"/>
          </w:tcPr>
          <w:p w:rsidR="00D959CA" w:rsidRPr="00D959CA" w:rsidRDefault="00D959CA" w:rsidP="00D959CA">
            <w:pPr>
              <w:rPr>
                <w:rFonts w:ascii="Times New Roman" w:hAnsi="Times New Roman"/>
                <w:lang w:eastAsia="en-US"/>
              </w:rPr>
            </w:pPr>
            <w:r w:rsidRPr="00D959CA"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6096" w:type="dxa"/>
          </w:tcPr>
          <w:p w:rsidR="00D959CA" w:rsidRPr="00D959CA" w:rsidRDefault="00D959CA" w:rsidP="00D959CA">
            <w:pPr>
              <w:rPr>
                <w:rFonts w:ascii="Times New Roman" w:hAnsi="Times New Roman"/>
              </w:rPr>
            </w:pPr>
            <w:r w:rsidRPr="00D959CA">
              <w:rPr>
                <w:rFonts w:ascii="Times New Roman" w:hAnsi="Times New Roman"/>
              </w:rPr>
              <w:t>Числовые последовательности</w:t>
            </w:r>
          </w:p>
        </w:tc>
        <w:tc>
          <w:tcPr>
            <w:tcW w:w="2800" w:type="dxa"/>
          </w:tcPr>
          <w:p w:rsidR="00D959CA" w:rsidRPr="00D959CA" w:rsidRDefault="00D959CA" w:rsidP="00D959CA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D959CA">
              <w:rPr>
                <w:rFonts w:ascii="Times New Roman" w:hAnsi="Times New Roman"/>
                <w:lang w:eastAsia="en-US"/>
              </w:rPr>
              <w:t>2</w:t>
            </w:r>
          </w:p>
        </w:tc>
      </w:tr>
      <w:tr w:rsidR="00D959CA" w:rsidRPr="00D959CA" w:rsidTr="009B4918">
        <w:tc>
          <w:tcPr>
            <w:tcW w:w="675" w:type="dxa"/>
          </w:tcPr>
          <w:p w:rsidR="00D959CA" w:rsidRPr="00D959CA" w:rsidRDefault="00D959CA" w:rsidP="00D959CA">
            <w:pPr>
              <w:rPr>
                <w:rFonts w:ascii="Times New Roman" w:hAnsi="Times New Roman"/>
                <w:lang w:eastAsia="en-US"/>
              </w:rPr>
            </w:pPr>
            <w:r w:rsidRPr="00D959CA"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6096" w:type="dxa"/>
          </w:tcPr>
          <w:p w:rsidR="00D959CA" w:rsidRPr="00D959CA" w:rsidRDefault="00D959CA" w:rsidP="00D959CA">
            <w:pPr>
              <w:rPr>
                <w:rFonts w:ascii="Times New Roman" w:hAnsi="Times New Roman"/>
                <w:color w:val="000000"/>
              </w:rPr>
            </w:pPr>
            <w:r w:rsidRPr="00D959CA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Обобщение</w:t>
            </w:r>
          </w:p>
        </w:tc>
        <w:tc>
          <w:tcPr>
            <w:tcW w:w="2800" w:type="dxa"/>
          </w:tcPr>
          <w:p w:rsidR="00D959CA" w:rsidRPr="00D959CA" w:rsidRDefault="00D959CA" w:rsidP="00D959CA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D959CA">
              <w:rPr>
                <w:rFonts w:ascii="Times New Roman" w:hAnsi="Times New Roman"/>
                <w:lang w:eastAsia="en-US"/>
              </w:rPr>
              <w:t>1</w:t>
            </w:r>
          </w:p>
        </w:tc>
      </w:tr>
      <w:tr w:rsidR="00D959CA" w:rsidRPr="00D959CA" w:rsidTr="009B4918">
        <w:tc>
          <w:tcPr>
            <w:tcW w:w="675" w:type="dxa"/>
          </w:tcPr>
          <w:p w:rsidR="00D959CA" w:rsidRPr="00D959CA" w:rsidRDefault="00D959CA" w:rsidP="00D959CA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6096" w:type="dxa"/>
          </w:tcPr>
          <w:p w:rsidR="00D959CA" w:rsidRPr="00D959CA" w:rsidRDefault="00D959CA" w:rsidP="00D959CA">
            <w:pPr>
              <w:rPr>
                <w:rFonts w:ascii="Times New Roman" w:hAnsi="Times New Roman"/>
                <w:lang w:eastAsia="en-US"/>
              </w:rPr>
            </w:pPr>
            <w:r w:rsidRPr="00D959CA">
              <w:rPr>
                <w:rFonts w:ascii="Times New Roman" w:hAnsi="Times New Roman"/>
              </w:rPr>
              <w:t>ИТОГО</w:t>
            </w:r>
          </w:p>
        </w:tc>
        <w:tc>
          <w:tcPr>
            <w:tcW w:w="2800" w:type="dxa"/>
          </w:tcPr>
          <w:p w:rsidR="00D959CA" w:rsidRPr="00D959CA" w:rsidRDefault="00D959CA" w:rsidP="00D959CA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D959CA">
              <w:rPr>
                <w:rFonts w:ascii="Times New Roman" w:hAnsi="Times New Roman"/>
                <w:lang w:eastAsia="en-US"/>
              </w:rPr>
              <w:t>17</w:t>
            </w:r>
          </w:p>
        </w:tc>
      </w:tr>
    </w:tbl>
    <w:p w:rsidR="00D959CA" w:rsidRPr="00D959CA" w:rsidRDefault="00D959CA" w:rsidP="00D959CA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0"/>
          <w:szCs w:val="20"/>
        </w:rPr>
      </w:pPr>
    </w:p>
    <w:p w:rsidR="00D959CA" w:rsidRPr="00D959CA" w:rsidRDefault="00D959CA" w:rsidP="00D959C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959CA">
        <w:rPr>
          <w:rFonts w:ascii="Times New Roman" w:hAnsi="Times New Roman"/>
          <w:b/>
          <w:sz w:val="20"/>
          <w:szCs w:val="20"/>
        </w:rPr>
        <w:t xml:space="preserve">Учебно-методическое и </w:t>
      </w:r>
    </w:p>
    <w:p w:rsidR="00D959CA" w:rsidRPr="00D959CA" w:rsidRDefault="00D959CA" w:rsidP="00D959C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959CA">
        <w:rPr>
          <w:rFonts w:ascii="Times New Roman" w:hAnsi="Times New Roman"/>
          <w:b/>
          <w:sz w:val="20"/>
          <w:szCs w:val="20"/>
        </w:rPr>
        <w:t>материально-техническое обеспечение учебного процесса:</w:t>
      </w:r>
    </w:p>
    <w:p w:rsidR="00D959CA" w:rsidRPr="00D959CA" w:rsidRDefault="00D959CA" w:rsidP="00D959C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D959CA">
        <w:rPr>
          <w:rFonts w:ascii="Times New Roman" w:hAnsi="Times New Roman"/>
          <w:b/>
          <w:bCs/>
          <w:i/>
          <w:iCs/>
          <w:sz w:val="20"/>
          <w:szCs w:val="20"/>
        </w:rPr>
        <w:t>Учебно-методический комплект</w:t>
      </w:r>
    </w:p>
    <w:p w:rsidR="00D959CA" w:rsidRPr="00D959CA" w:rsidRDefault="00D959CA" w:rsidP="00D959CA">
      <w:pPr>
        <w:pStyle w:val="a6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D959CA">
        <w:rPr>
          <w:sz w:val="20"/>
          <w:szCs w:val="20"/>
        </w:rPr>
        <w:t>Алгебра</w:t>
      </w:r>
      <w:proofErr w:type="gramStart"/>
      <w:r w:rsidRPr="00D959CA">
        <w:rPr>
          <w:sz w:val="20"/>
          <w:szCs w:val="20"/>
        </w:rPr>
        <w:t xml:space="preserve"> :</w:t>
      </w:r>
      <w:proofErr w:type="gramEnd"/>
      <w:r w:rsidRPr="00D959CA">
        <w:rPr>
          <w:sz w:val="20"/>
          <w:szCs w:val="20"/>
        </w:rPr>
        <w:t xml:space="preserve"> 7 класс : учебник для учащихся общеобразовательных учреждений / А.  Г. Мерзляк, В.  Б. Полонский, М. С. Якир. – М.</w:t>
      </w:r>
      <w:proofErr w:type="gramStart"/>
      <w:r w:rsidRPr="00D959CA">
        <w:rPr>
          <w:sz w:val="20"/>
          <w:szCs w:val="20"/>
        </w:rPr>
        <w:t xml:space="preserve"> :</w:t>
      </w:r>
      <w:proofErr w:type="gramEnd"/>
      <w:r w:rsidRPr="00D959CA">
        <w:rPr>
          <w:sz w:val="20"/>
          <w:szCs w:val="20"/>
        </w:rPr>
        <w:t xml:space="preserve"> </w:t>
      </w:r>
      <w:proofErr w:type="spellStart"/>
      <w:r w:rsidRPr="00D959CA">
        <w:rPr>
          <w:sz w:val="20"/>
          <w:szCs w:val="20"/>
        </w:rPr>
        <w:t>Вентана-Граф</w:t>
      </w:r>
      <w:proofErr w:type="spellEnd"/>
      <w:r w:rsidRPr="00D959CA">
        <w:rPr>
          <w:sz w:val="20"/>
          <w:szCs w:val="20"/>
        </w:rPr>
        <w:t>, 2018.</w:t>
      </w:r>
    </w:p>
    <w:p w:rsidR="00D959CA" w:rsidRPr="00D959CA" w:rsidRDefault="00D959CA" w:rsidP="00D959CA">
      <w:pPr>
        <w:pStyle w:val="a6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D959CA">
        <w:rPr>
          <w:sz w:val="20"/>
          <w:szCs w:val="20"/>
        </w:rPr>
        <w:t>Алгебра</w:t>
      </w:r>
      <w:proofErr w:type="gramStart"/>
      <w:r w:rsidRPr="00D959CA">
        <w:rPr>
          <w:sz w:val="20"/>
          <w:szCs w:val="20"/>
        </w:rPr>
        <w:t xml:space="preserve"> :</w:t>
      </w:r>
      <w:proofErr w:type="gramEnd"/>
      <w:r w:rsidRPr="00D959CA">
        <w:rPr>
          <w:sz w:val="20"/>
          <w:szCs w:val="20"/>
        </w:rPr>
        <w:t xml:space="preserve"> 7 класс : дидактические материалы : пособие для учащихся общеобразовательных учре</w:t>
      </w:r>
      <w:r w:rsidRPr="00D959CA">
        <w:rPr>
          <w:sz w:val="20"/>
          <w:szCs w:val="20"/>
        </w:rPr>
        <w:t>ж</w:t>
      </w:r>
      <w:r w:rsidRPr="00D959CA">
        <w:rPr>
          <w:sz w:val="20"/>
          <w:szCs w:val="20"/>
        </w:rPr>
        <w:t>дений / А.  Г. Мерзляк, В.  Б. Полонский, Е.  М. Рабинович, М. С. Якир. – М.</w:t>
      </w:r>
      <w:proofErr w:type="gramStart"/>
      <w:r w:rsidRPr="00D959CA">
        <w:rPr>
          <w:sz w:val="20"/>
          <w:szCs w:val="20"/>
        </w:rPr>
        <w:t xml:space="preserve"> :</w:t>
      </w:r>
      <w:proofErr w:type="gramEnd"/>
      <w:r w:rsidRPr="00D959CA">
        <w:rPr>
          <w:sz w:val="20"/>
          <w:szCs w:val="20"/>
        </w:rPr>
        <w:t xml:space="preserve"> </w:t>
      </w:r>
      <w:proofErr w:type="spellStart"/>
      <w:r w:rsidRPr="00D959CA">
        <w:rPr>
          <w:sz w:val="20"/>
          <w:szCs w:val="20"/>
        </w:rPr>
        <w:t>Вентана-Граф</w:t>
      </w:r>
      <w:proofErr w:type="spellEnd"/>
      <w:r w:rsidRPr="00D959CA">
        <w:rPr>
          <w:sz w:val="20"/>
          <w:szCs w:val="20"/>
        </w:rPr>
        <w:t>, 2018</w:t>
      </w:r>
    </w:p>
    <w:p w:rsidR="00D959CA" w:rsidRPr="00D959CA" w:rsidRDefault="00D959CA" w:rsidP="00D959CA">
      <w:pPr>
        <w:pStyle w:val="a6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D959CA">
        <w:rPr>
          <w:sz w:val="20"/>
          <w:szCs w:val="20"/>
        </w:rPr>
        <w:t>Алгебра</w:t>
      </w:r>
      <w:proofErr w:type="gramStart"/>
      <w:r w:rsidRPr="00D959CA">
        <w:rPr>
          <w:sz w:val="20"/>
          <w:szCs w:val="20"/>
        </w:rPr>
        <w:t xml:space="preserve"> :</w:t>
      </w:r>
      <w:proofErr w:type="gramEnd"/>
      <w:r w:rsidRPr="00D959CA">
        <w:rPr>
          <w:sz w:val="20"/>
          <w:szCs w:val="20"/>
        </w:rPr>
        <w:t xml:space="preserve"> 8 класс : учебник для учащихся общеобразовательных учреждений / А.  Г. Мерзляк, В.  Б. Полонский, М. С. Якир. – М.</w:t>
      </w:r>
      <w:proofErr w:type="gramStart"/>
      <w:r w:rsidRPr="00D959CA">
        <w:rPr>
          <w:sz w:val="20"/>
          <w:szCs w:val="20"/>
        </w:rPr>
        <w:t xml:space="preserve"> :</w:t>
      </w:r>
      <w:proofErr w:type="gramEnd"/>
      <w:r w:rsidRPr="00D959CA">
        <w:rPr>
          <w:sz w:val="20"/>
          <w:szCs w:val="20"/>
        </w:rPr>
        <w:t xml:space="preserve"> </w:t>
      </w:r>
      <w:proofErr w:type="spellStart"/>
      <w:r w:rsidRPr="00D959CA">
        <w:rPr>
          <w:sz w:val="20"/>
          <w:szCs w:val="20"/>
        </w:rPr>
        <w:t>Вентана-Граф</w:t>
      </w:r>
      <w:proofErr w:type="spellEnd"/>
      <w:r w:rsidRPr="00D959CA">
        <w:rPr>
          <w:sz w:val="20"/>
          <w:szCs w:val="20"/>
        </w:rPr>
        <w:t>, 2018.</w:t>
      </w:r>
    </w:p>
    <w:p w:rsidR="00D959CA" w:rsidRPr="00D959CA" w:rsidRDefault="00D959CA" w:rsidP="00D959CA">
      <w:pPr>
        <w:pStyle w:val="a6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D959CA">
        <w:rPr>
          <w:sz w:val="20"/>
          <w:szCs w:val="20"/>
        </w:rPr>
        <w:t>Алгебра</w:t>
      </w:r>
      <w:proofErr w:type="gramStart"/>
      <w:r w:rsidRPr="00D959CA">
        <w:rPr>
          <w:sz w:val="20"/>
          <w:szCs w:val="20"/>
        </w:rPr>
        <w:t xml:space="preserve"> :</w:t>
      </w:r>
      <w:proofErr w:type="gramEnd"/>
      <w:r w:rsidRPr="00D959CA">
        <w:rPr>
          <w:sz w:val="20"/>
          <w:szCs w:val="20"/>
        </w:rPr>
        <w:t xml:space="preserve"> 8 класс : дидактические материалы : пособие для учащихся общеобразовательных учре</w:t>
      </w:r>
      <w:r w:rsidRPr="00D959CA">
        <w:rPr>
          <w:sz w:val="20"/>
          <w:szCs w:val="20"/>
        </w:rPr>
        <w:t>ж</w:t>
      </w:r>
      <w:r w:rsidRPr="00D959CA">
        <w:rPr>
          <w:sz w:val="20"/>
          <w:szCs w:val="20"/>
        </w:rPr>
        <w:t>дений / А.  Г. Мерзляк, В.  Б. Полонский, Е.  М. Рабинович, М. С. Якир. – М.</w:t>
      </w:r>
      <w:proofErr w:type="gramStart"/>
      <w:r w:rsidRPr="00D959CA">
        <w:rPr>
          <w:sz w:val="20"/>
          <w:szCs w:val="20"/>
        </w:rPr>
        <w:t xml:space="preserve"> :</w:t>
      </w:r>
      <w:proofErr w:type="gramEnd"/>
      <w:r w:rsidRPr="00D959CA">
        <w:rPr>
          <w:sz w:val="20"/>
          <w:szCs w:val="20"/>
        </w:rPr>
        <w:t xml:space="preserve"> </w:t>
      </w:r>
      <w:proofErr w:type="spellStart"/>
      <w:r w:rsidRPr="00D959CA">
        <w:rPr>
          <w:sz w:val="20"/>
          <w:szCs w:val="20"/>
        </w:rPr>
        <w:t>Вентана-Граф</w:t>
      </w:r>
      <w:proofErr w:type="spellEnd"/>
      <w:r w:rsidRPr="00D959CA">
        <w:rPr>
          <w:sz w:val="20"/>
          <w:szCs w:val="20"/>
        </w:rPr>
        <w:t>, 2015.</w:t>
      </w:r>
    </w:p>
    <w:p w:rsidR="00D959CA" w:rsidRPr="00D959CA" w:rsidRDefault="00D959CA" w:rsidP="00D959CA">
      <w:pPr>
        <w:pStyle w:val="a6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D959CA">
        <w:rPr>
          <w:sz w:val="20"/>
          <w:szCs w:val="20"/>
        </w:rPr>
        <w:t>Алгебра</w:t>
      </w:r>
      <w:proofErr w:type="gramStart"/>
      <w:r w:rsidRPr="00D959CA">
        <w:rPr>
          <w:sz w:val="20"/>
          <w:szCs w:val="20"/>
        </w:rPr>
        <w:t xml:space="preserve"> :</w:t>
      </w:r>
      <w:proofErr w:type="gramEnd"/>
      <w:r w:rsidRPr="00D959CA">
        <w:rPr>
          <w:sz w:val="20"/>
          <w:szCs w:val="20"/>
        </w:rPr>
        <w:t xml:space="preserve"> 9 класс : учебник для учащихся общеобразовательных учреждений / А.  Г. Мерзляк, В.  Б. Полонский, М. С. Якир. – М.</w:t>
      </w:r>
      <w:proofErr w:type="gramStart"/>
      <w:r w:rsidRPr="00D959CA">
        <w:rPr>
          <w:sz w:val="20"/>
          <w:szCs w:val="20"/>
        </w:rPr>
        <w:t xml:space="preserve"> :</w:t>
      </w:r>
      <w:proofErr w:type="gramEnd"/>
      <w:r w:rsidRPr="00D959CA">
        <w:rPr>
          <w:sz w:val="20"/>
          <w:szCs w:val="20"/>
        </w:rPr>
        <w:t xml:space="preserve"> </w:t>
      </w:r>
      <w:proofErr w:type="spellStart"/>
      <w:r w:rsidRPr="00D959CA">
        <w:rPr>
          <w:sz w:val="20"/>
          <w:szCs w:val="20"/>
        </w:rPr>
        <w:t>Вентана-Граф</w:t>
      </w:r>
      <w:proofErr w:type="spellEnd"/>
      <w:r w:rsidRPr="00D959CA">
        <w:rPr>
          <w:sz w:val="20"/>
          <w:szCs w:val="20"/>
        </w:rPr>
        <w:t>, 2019.</w:t>
      </w:r>
    </w:p>
    <w:p w:rsidR="00D959CA" w:rsidRPr="00D959CA" w:rsidRDefault="00D959CA" w:rsidP="00D959CA">
      <w:pPr>
        <w:pStyle w:val="a6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D959CA">
        <w:rPr>
          <w:sz w:val="20"/>
          <w:szCs w:val="20"/>
        </w:rPr>
        <w:t>Алгебра</w:t>
      </w:r>
      <w:proofErr w:type="gramStart"/>
      <w:r w:rsidRPr="00D959CA">
        <w:rPr>
          <w:sz w:val="20"/>
          <w:szCs w:val="20"/>
        </w:rPr>
        <w:t xml:space="preserve"> :</w:t>
      </w:r>
      <w:proofErr w:type="gramEnd"/>
      <w:r w:rsidRPr="00D959CA">
        <w:rPr>
          <w:sz w:val="20"/>
          <w:szCs w:val="20"/>
        </w:rPr>
        <w:t xml:space="preserve"> 9 класс : дидактические материалы : пособие для учащихся общеобразовательных учре</w:t>
      </w:r>
      <w:r w:rsidRPr="00D959CA">
        <w:rPr>
          <w:sz w:val="20"/>
          <w:szCs w:val="20"/>
        </w:rPr>
        <w:t>ж</w:t>
      </w:r>
      <w:r w:rsidRPr="00D959CA">
        <w:rPr>
          <w:sz w:val="20"/>
          <w:szCs w:val="20"/>
        </w:rPr>
        <w:t>дений / А.  Г. Мерзляк, В.  Б. Полонский, Е.  М. Рабинович, М. С. Якир. – М.</w:t>
      </w:r>
      <w:proofErr w:type="gramStart"/>
      <w:r w:rsidRPr="00D959CA">
        <w:rPr>
          <w:sz w:val="20"/>
          <w:szCs w:val="20"/>
        </w:rPr>
        <w:t xml:space="preserve"> :</w:t>
      </w:r>
      <w:proofErr w:type="gramEnd"/>
      <w:r w:rsidRPr="00D959CA">
        <w:rPr>
          <w:sz w:val="20"/>
          <w:szCs w:val="20"/>
        </w:rPr>
        <w:t xml:space="preserve"> </w:t>
      </w:r>
      <w:proofErr w:type="spellStart"/>
      <w:r w:rsidRPr="00D959CA">
        <w:rPr>
          <w:sz w:val="20"/>
          <w:szCs w:val="20"/>
        </w:rPr>
        <w:t>Вентана-Граф</w:t>
      </w:r>
      <w:proofErr w:type="spellEnd"/>
      <w:r w:rsidRPr="00D959CA">
        <w:rPr>
          <w:sz w:val="20"/>
          <w:szCs w:val="20"/>
        </w:rPr>
        <w:t>, 2018.</w:t>
      </w:r>
    </w:p>
    <w:p w:rsidR="00D959CA" w:rsidRPr="00D959CA" w:rsidRDefault="00D959CA" w:rsidP="00D959CA">
      <w:pPr>
        <w:pStyle w:val="a6"/>
        <w:numPr>
          <w:ilvl w:val="0"/>
          <w:numId w:val="18"/>
        </w:numPr>
        <w:rPr>
          <w:sz w:val="20"/>
          <w:szCs w:val="20"/>
        </w:rPr>
      </w:pPr>
      <w:r w:rsidRPr="00D959CA">
        <w:rPr>
          <w:sz w:val="20"/>
          <w:szCs w:val="20"/>
        </w:rPr>
        <w:t>Геометрия</w:t>
      </w:r>
      <w:proofErr w:type="gramStart"/>
      <w:r w:rsidRPr="00D959CA">
        <w:rPr>
          <w:sz w:val="20"/>
          <w:szCs w:val="20"/>
        </w:rPr>
        <w:t xml:space="preserve"> :</w:t>
      </w:r>
      <w:proofErr w:type="gramEnd"/>
      <w:r w:rsidRPr="00D959CA">
        <w:rPr>
          <w:sz w:val="20"/>
          <w:szCs w:val="20"/>
        </w:rPr>
        <w:t xml:space="preserve"> 7 класс : учебник для учащихся общеобразовательных учреждений / А. Г. Мерзляк, В. Б. Полонский, М. С. Якир. — М.</w:t>
      </w:r>
      <w:proofErr w:type="gramStart"/>
      <w:r w:rsidRPr="00D959CA">
        <w:rPr>
          <w:sz w:val="20"/>
          <w:szCs w:val="20"/>
        </w:rPr>
        <w:t xml:space="preserve"> :</w:t>
      </w:r>
      <w:proofErr w:type="gramEnd"/>
      <w:r w:rsidRPr="00D959CA">
        <w:rPr>
          <w:sz w:val="20"/>
          <w:szCs w:val="20"/>
        </w:rPr>
        <w:t xml:space="preserve"> </w:t>
      </w:r>
      <w:proofErr w:type="spellStart"/>
      <w:r w:rsidRPr="00D959CA">
        <w:rPr>
          <w:sz w:val="20"/>
          <w:szCs w:val="20"/>
        </w:rPr>
        <w:t>Вентана-Граф</w:t>
      </w:r>
      <w:proofErr w:type="spellEnd"/>
      <w:r w:rsidRPr="00D959CA">
        <w:rPr>
          <w:sz w:val="20"/>
          <w:szCs w:val="20"/>
        </w:rPr>
        <w:t>. 2018</w:t>
      </w:r>
    </w:p>
    <w:p w:rsidR="00D959CA" w:rsidRPr="00D959CA" w:rsidRDefault="00D959CA" w:rsidP="00D959CA">
      <w:pPr>
        <w:pStyle w:val="a6"/>
        <w:numPr>
          <w:ilvl w:val="0"/>
          <w:numId w:val="18"/>
        </w:numPr>
        <w:rPr>
          <w:sz w:val="20"/>
          <w:szCs w:val="20"/>
        </w:rPr>
      </w:pPr>
      <w:r w:rsidRPr="00D959CA">
        <w:rPr>
          <w:sz w:val="20"/>
          <w:szCs w:val="20"/>
        </w:rPr>
        <w:t>Геометрия</w:t>
      </w:r>
      <w:proofErr w:type="gramStart"/>
      <w:r w:rsidRPr="00D959CA">
        <w:rPr>
          <w:sz w:val="20"/>
          <w:szCs w:val="20"/>
        </w:rPr>
        <w:t xml:space="preserve"> :</w:t>
      </w:r>
      <w:proofErr w:type="gramEnd"/>
      <w:r w:rsidRPr="00D959CA">
        <w:rPr>
          <w:sz w:val="20"/>
          <w:szCs w:val="20"/>
        </w:rPr>
        <w:t xml:space="preserve"> 7 класс : дидактические материалы : пособие для учащихся общеобразовательных у</w:t>
      </w:r>
      <w:r w:rsidRPr="00D959CA">
        <w:rPr>
          <w:sz w:val="20"/>
          <w:szCs w:val="20"/>
        </w:rPr>
        <w:t>ч</w:t>
      </w:r>
      <w:r w:rsidRPr="00D959CA">
        <w:rPr>
          <w:sz w:val="20"/>
          <w:szCs w:val="20"/>
        </w:rPr>
        <w:t>реждений / А.  Г. Мерзляк, В.  Б. Полонский, Е.  М. Рабинович, М. С. Якир. — М.</w:t>
      </w:r>
      <w:proofErr w:type="gramStart"/>
      <w:r w:rsidRPr="00D959CA">
        <w:rPr>
          <w:sz w:val="20"/>
          <w:szCs w:val="20"/>
        </w:rPr>
        <w:t xml:space="preserve"> :</w:t>
      </w:r>
      <w:proofErr w:type="gramEnd"/>
      <w:r w:rsidRPr="00D959CA">
        <w:rPr>
          <w:sz w:val="20"/>
          <w:szCs w:val="20"/>
        </w:rPr>
        <w:t xml:space="preserve"> </w:t>
      </w:r>
      <w:proofErr w:type="spellStart"/>
      <w:r w:rsidRPr="00D959CA">
        <w:rPr>
          <w:sz w:val="20"/>
          <w:szCs w:val="20"/>
        </w:rPr>
        <w:t>Вентана-Граф</w:t>
      </w:r>
      <w:proofErr w:type="spellEnd"/>
      <w:r w:rsidRPr="00D959CA">
        <w:rPr>
          <w:sz w:val="20"/>
          <w:szCs w:val="20"/>
        </w:rPr>
        <w:t xml:space="preserve">. 2017 </w:t>
      </w:r>
    </w:p>
    <w:p w:rsidR="00D959CA" w:rsidRPr="00D959CA" w:rsidRDefault="00D959CA" w:rsidP="00D959CA">
      <w:pPr>
        <w:pStyle w:val="a6"/>
        <w:numPr>
          <w:ilvl w:val="0"/>
          <w:numId w:val="18"/>
        </w:numPr>
        <w:rPr>
          <w:sz w:val="20"/>
          <w:szCs w:val="20"/>
        </w:rPr>
      </w:pPr>
      <w:r w:rsidRPr="00D959CA">
        <w:rPr>
          <w:sz w:val="20"/>
          <w:szCs w:val="20"/>
        </w:rPr>
        <w:t>Геометрия</w:t>
      </w:r>
      <w:proofErr w:type="gramStart"/>
      <w:r w:rsidRPr="00D959CA">
        <w:rPr>
          <w:sz w:val="20"/>
          <w:szCs w:val="20"/>
        </w:rPr>
        <w:t xml:space="preserve"> :</w:t>
      </w:r>
      <w:proofErr w:type="gramEnd"/>
      <w:r w:rsidRPr="00D959CA">
        <w:rPr>
          <w:sz w:val="20"/>
          <w:szCs w:val="20"/>
        </w:rPr>
        <w:t xml:space="preserve"> 8 класс : учебник для учащихся общеобразовательных учреждений / А. Г. Мерзляк, В. Б. Полонский, М. С. Якир. — М.</w:t>
      </w:r>
      <w:proofErr w:type="gramStart"/>
      <w:r w:rsidRPr="00D959CA">
        <w:rPr>
          <w:sz w:val="20"/>
          <w:szCs w:val="20"/>
        </w:rPr>
        <w:t xml:space="preserve"> :</w:t>
      </w:r>
      <w:proofErr w:type="gramEnd"/>
      <w:r w:rsidRPr="00D959CA">
        <w:rPr>
          <w:sz w:val="20"/>
          <w:szCs w:val="20"/>
        </w:rPr>
        <w:t xml:space="preserve"> </w:t>
      </w:r>
      <w:proofErr w:type="spellStart"/>
      <w:r w:rsidRPr="00D959CA">
        <w:rPr>
          <w:sz w:val="20"/>
          <w:szCs w:val="20"/>
        </w:rPr>
        <w:t>Вентана-Граф</w:t>
      </w:r>
      <w:proofErr w:type="spellEnd"/>
      <w:r w:rsidRPr="00D959CA">
        <w:rPr>
          <w:sz w:val="20"/>
          <w:szCs w:val="20"/>
        </w:rPr>
        <w:t>. 2018</w:t>
      </w:r>
    </w:p>
    <w:p w:rsidR="00D959CA" w:rsidRPr="00D959CA" w:rsidRDefault="00D959CA" w:rsidP="00D959CA">
      <w:pPr>
        <w:pStyle w:val="a6"/>
        <w:numPr>
          <w:ilvl w:val="0"/>
          <w:numId w:val="18"/>
        </w:numPr>
        <w:rPr>
          <w:sz w:val="20"/>
          <w:szCs w:val="20"/>
        </w:rPr>
      </w:pPr>
      <w:r w:rsidRPr="00D959CA">
        <w:rPr>
          <w:sz w:val="20"/>
          <w:szCs w:val="20"/>
        </w:rPr>
        <w:t>Геометрия</w:t>
      </w:r>
      <w:proofErr w:type="gramStart"/>
      <w:r w:rsidRPr="00D959CA">
        <w:rPr>
          <w:sz w:val="20"/>
          <w:szCs w:val="20"/>
        </w:rPr>
        <w:t xml:space="preserve"> :</w:t>
      </w:r>
      <w:proofErr w:type="gramEnd"/>
      <w:r w:rsidRPr="00D959CA">
        <w:rPr>
          <w:sz w:val="20"/>
          <w:szCs w:val="20"/>
        </w:rPr>
        <w:t xml:space="preserve"> 8 класс : дидактические материалы : пособие для учащихся общеобразовательных орг</w:t>
      </w:r>
      <w:r w:rsidRPr="00D959CA">
        <w:rPr>
          <w:sz w:val="20"/>
          <w:szCs w:val="20"/>
        </w:rPr>
        <w:t>а</w:t>
      </w:r>
      <w:r w:rsidRPr="00D959CA">
        <w:rPr>
          <w:sz w:val="20"/>
          <w:szCs w:val="20"/>
        </w:rPr>
        <w:t>низаций / А.  Г. Мерзляк, В.  Б. Полонский, Е.  М. Рабинович, М. С. Якир. — М.</w:t>
      </w:r>
      <w:proofErr w:type="gramStart"/>
      <w:r w:rsidRPr="00D959CA">
        <w:rPr>
          <w:sz w:val="20"/>
          <w:szCs w:val="20"/>
        </w:rPr>
        <w:t xml:space="preserve"> :</w:t>
      </w:r>
      <w:proofErr w:type="gramEnd"/>
      <w:r w:rsidRPr="00D959CA">
        <w:rPr>
          <w:sz w:val="20"/>
          <w:szCs w:val="20"/>
        </w:rPr>
        <w:t xml:space="preserve"> </w:t>
      </w:r>
      <w:proofErr w:type="spellStart"/>
      <w:r w:rsidRPr="00D959CA">
        <w:rPr>
          <w:sz w:val="20"/>
          <w:szCs w:val="20"/>
        </w:rPr>
        <w:t>Вентана-Граф</w:t>
      </w:r>
      <w:proofErr w:type="spellEnd"/>
      <w:r w:rsidRPr="00D959CA">
        <w:rPr>
          <w:sz w:val="20"/>
          <w:szCs w:val="20"/>
        </w:rPr>
        <w:t>. 2017 .</w:t>
      </w:r>
    </w:p>
    <w:p w:rsidR="00D959CA" w:rsidRPr="00D959CA" w:rsidRDefault="00D959CA" w:rsidP="00D959CA">
      <w:pPr>
        <w:pStyle w:val="a6"/>
        <w:numPr>
          <w:ilvl w:val="0"/>
          <w:numId w:val="18"/>
        </w:numPr>
        <w:rPr>
          <w:sz w:val="20"/>
          <w:szCs w:val="20"/>
        </w:rPr>
      </w:pPr>
      <w:r w:rsidRPr="00D959CA">
        <w:rPr>
          <w:sz w:val="20"/>
          <w:szCs w:val="20"/>
        </w:rPr>
        <w:t>Геометрия</w:t>
      </w:r>
      <w:proofErr w:type="gramStart"/>
      <w:r w:rsidRPr="00D959CA">
        <w:rPr>
          <w:sz w:val="20"/>
          <w:szCs w:val="20"/>
        </w:rPr>
        <w:t xml:space="preserve"> :</w:t>
      </w:r>
      <w:proofErr w:type="gramEnd"/>
      <w:r w:rsidRPr="00D959CA">
        <w:rPr>
          <w:sz w:val="20"/>
          <w:szCs w:val="20"/>
        </w:rPr>
        <w:t xml:space="preserve"> 9 класс : учебник для учащихся общеобразовательных организаций / А. Г. Мерзляк, В. Б. Полонский, М. С. Якир. — М.</w:t>
      </w:r>
      <w:proofErr w:type="gramStart"/>
      <w:r w:rsidRPr="00D959CA">
        <w:rPr>
          <w:sz w:val="20"/>
          <w:szCs w:val="20"/>
        </w:rPr>
        <w:t xml:space="preserve"> :</w:t>
      </w:r>
      <w:proofErr w:type="gramEnd"/>
      <w:r w:rsidRPr="00D959CA">
        <w:rPr>
          <w:sz w:val="20"/>
          <w:szCs w:val="20"/>
        </w:rPr>
        <w:t xml:space="preserve"> </w:t>
      </w:r>
      <w:proofErr w:type="spellStart"/>
      <w:r w:rsidRPr="00D959CA">
        <w:rPr>
          <w:sz w:val="20"/>
          <w:szCs w:val="20"/>
        </w:rPr>
        <w:t>Вентана-Граф</w:t>
      </w:r>
      <w:proofErr w:type="spellEnd"/>
      <w:r w:rsidRPr="00D959CA">
        <w:rPr>
          <w:sz w:val="20"/>
          <w:szCs w:val="20"/>
        </w:rPr>
        <w:t>. 2019.</w:t>
      </w:r>
    </w:p>
    <w:p w:rsidR="00D959CA" w:rsidRPr="00D959CA" w:rsidRDefault="00D959CA" w:rsidP="00D959CA">
      <w:pPr>
        <w:pStyle w:val="a6"/>
        <w:numPr>
          <w:ilvl w:val="0"/>
          <w:numId w:val="18"/>
        </w:numPr>
        <w:rPr>
          <w:sz w:val="20"/>
          <w:szCs w:val="20"/>
        </w:rPr>
      </w:pPr>
      <w:r w:rsidRPr="00D959CA">
        <w:rPr>
          <w:sz w:val="20"/>
          <w:szCs w:val="20"/>
        </w:rPr>
        <w:t>Геометрия</w:t>
      </w:r>
      <w:proofErr w:type="gramStart"/>
      <w:r w:rsidRPr="00D959CA">
        <w:rPr>
          <w:sz w:val="20"/>
          <w:szCs w:val="20"/>
        </w:rPr>
        <w:t xml:space="preserve"> :</w:t>
      </w:r>
      <w:proofErr w:type="gramEnd"/>
      <w:r w:rsidRPr="00D959CA">
        <w:rPr>
          <w:sz w:val="20"/>
          <w:szCs w:val="20"/>
        </w:rPr>
        <w:t xml:space="preserve"> 9 класс : дидактические материалы : пособие для учащихся общеобразовательных орг</w:t>
      </w:r>
      <w:r w:rsidRPr="00D959CA">
        <w:rPr>
          <w:sz w:val="20"/>
          <w:szCs w:val="20"/>
        </w:rPr>
        <w:t>а</w:t>
      </w:r>
      <w:r w:rsidRPr="00D959CA">
        <w:rPr>
          <w:sz w:val="20"/>
          <w:szCs w:val="20"/>
        </w:rPr>
        <w:t>низаций / А.  Г. Мерзляк, В.  Б. Полонский, Е.  М. Рабинович, М. С. Якир. — М.</w:t>
      </w:r>
      <w:proofErr w:type="gramStart"/>
      <w:r w:rsidRPr="00D959CA">
        <w:rPr>
          <w:sz w:val="20"/>
          <w:szCs w:val="20"/>
        </w:rPr>
        <w:t xml:space="preserve"> :</w:t>
      </w:r>
      <w:proofErr w:type="gramEnd"/>
      <w:r w:rsidRPr="00D959CA">
        <w:rPr>
          <w:sz w:val="20"/>
          <w:szCs w:val="20"/>
        </w:rPr>
        <w:t xml:space="preserve"> </w:t>
      </w:r>
      <w:proofErr w:type="spellStart"/>
      <w:r w:rsidRPr="00D959CA">
        <w:rPr>
          <w:sz w:val="20"/>
          <w:szCs w:val="20"/>
        </w:rPr>
        <w:t>Вентана-Граф</w:t>
      </w:r>
      <w:proofErr w:type="spellEnd"/>
      <w:r w:rsidRPr="00D959CA">
        <w:rPr>
          <w:sz w:val="20"/>
          <w:szCs w:val="20"/>
        </w:rPr>
        <w:t>. 2018.</w:t>
      </w:r>
    </w:p>
    <w:p w:rsidR="00D959CA" w:rsidRPr="00D959CA" w:rsidRDefault="00D959CA" w:rsidP="00D959C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i/>
          <w:sz w:val="20"/>
          <w:szCs w:val="20"/>
        </w:rPr>
      </w:pPr>
      <w:r w:rsidRPr="00D959CA">
        <w:rPr>
          <w:rFonts w:ascii="Times New Roman" w:hAnsi="Times New Roman"/>
          <w:b/>
          <w:i/>
          <w:sz w:val="20"/>
          <w:szCs w:val="20"/>
        </w:rPr>
        <w:t>Печатные пособия</w:t>
      </w:r>
    </w:p>
    <w:p w:rsidR="00D959CA" w:rsidRPr="00D959CA" w:rsidRDefault="00D959CA" w:rsidP="00D959CA">
      <w:pPr>
        <w:pStyle w:val="a6"/>
        <w:numPr>
          <w:ilvl w:val="0"/>
          <w:numId w:val="7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D959CA">
        <w:rPr>
          <w:sz w:val="20"/>
          <w:szCs w:val="20"/>
        </w:rPr>
        <w:t>Таблицы по математике;</w:t>
      </w:r>
    </w:p>
    <w:p w:rsidR="00D959CA" w:rsidRPr="00D959CA" w:rsidRDefault="00D959CA" w:rsidP="00D959CA">
      <w:pPr>
        <w:pStyle w:val="a6"/>
        <w:numPr>
          <w:ilvl w:val="0"/>
          <w:numId w:val="7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D959CA">
        <w:rPr>
          <w:sz w:val="20"/>
          <w:szCs w:val="20"/>
        </w:rPr>
        <w:t>Портреты выдающихся деятелей в области математики.</w:t>
      </w:r>
    </w:p>
    <w:p w:rsidR="00D959CA" w:rsidRPr="00D959CA" w:rsidRDefault="00D959CA" w:rsidP="00D959C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i/>
          <w:sz w:val="20"/>
          <w:szCs w:val="20"/>
        </w:rPr>
      </w:pPr>
      <w:r w:rsidRPr="00D959CA">
        <w:rPr>
          <w:rFonts w:ascii="Times New Roman" w:hAnsi="Times New Roman"/>
          <w:b/>
          <w:i/>
          <w:sz w:val="20"/>
          <w:szCs w:val="20"/>
        </w:rPr>
        <w:lastRenderedPageBreak/>
        <w:t>Информационные средства</w:t>
      </w:r>
    </w:p>
    <w:p w:rsidR="00D959CA" w:rsidRPr="00D959CA" w:rsidRDefault="00D959CA" w:rsidP="00D959CA">
      <w:pPr>
        <w:pStyle w:val="c19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D959CA">
        <w:rPr>
          <w:rStyle w:val="c52"/>
          <w:b/>
          <w:bCs/>
          <w:i/>
          <w:iCs/>
          <w:color w:val="000000"/>
          <w:sz w:val="20"/>
          <w:szCs w:val="20"/>
        </w:rPr>
        <w:t>Материалы, размещенные на сайтах:</w:t>
      </w:r>
      <w:r w:rsidRPr="00D959CA">
        <w:rPr>
          <w:rStyle w:val="c2"/>
          <w:color w:val="000000"/>
          <w:sz w:val="20"/>
          <w:szCs w:val="20"/>
        </w:rPr>
        <w:t> </w:t>
      </w:r>
      <w:hyperlink r:id="rId5" w:history="1">
        <w:r w:rsidRPr="00D959CA">
          <w:rPr>
            <w:rStyle w:val="a5"/>
            <w:sz w:val="20"/>
            <w:szCs w:val="20"/>
          </w:rPr>
          <w:t>http://www.mathgia.ru</w:t>
        </w:r>
      </w:hyperlink>
      <w:r w:rsidRPr="00D959CA">
        <w:rPr>
          <w:rStyle w:val="c2"/>
          <w:color w:val="000000"/>
          <w:sz w:val="20"/>
          <w:szCs w:val="20"/>
        </w:rPr>
        <w:t>, </w:t>
      </w:r>
      <w:proofErr w:type="spellStart"/>
      <w:r w:rsidRPr="00D959CA">
        <w:fldChar w:fldCharType="begin"/>
      </w:r>
      <w:r w:rsidRPr="00D959CA">
        <w:instrText>HYPERLINK "https://www.google.com/url?q=http://www.fipi.ru&amp;sa=D&amp;ust=1486876683329000&amp;usg=AFQjCNFcFhB2BTGW9YOReVn5bhtHbagYyQ"</w:instrText>
      </w:r>
      <w:r w:rsidRPr="00D959CA">
        <w:fldChar w:fldCharType="separate"/>
      </w:r>
      <w:r w:rsidRPr="00D959CA">
        <w:rPr>
          <w:rStyle w:val="a5"/>
          <w:sz w:val="20"/>
          <w:szCs w:val="20"/>
        </w:rPr>
        <w:t>www.fipi.ru</w:t>
      </w:r>
      <w:proofErr w:type="spellEnd"/>
      <w:r w:rsidRPr="00D959CA">
        <w:fldChar w:fldCharType="end"/>
      </w:r>
      <w:r w:rsidRPr="00D959CA">
        <w:rPr>
          <w:rStyle w:val="c2"/>
          <w:color w:val="000000"/>
          <w:sz w:val="20"/>
          <w:szCs w:val="20"/>
        </w:rPr>
        <w:t xml:space="preserve">; </w:t>
      </w:r>
      <w:hyperlink r:id="rId6" w:history="1">
        <w:r w:rsidRPr="00D959CA">
          <w:rPr>
            <w:rStyle w:val="a5"/>
            <w:sz w:val="20"/>
            <w:szCs w:val="20"/>
          </w:rPr>
          <w:t>www.ege.edu.ru</w:t>
        </w:r>
      </w:hyperlink>
      <w:r w:rsidRPr="00D959CA">
        <w:rPr>
          <w:rStyle w:val="c2"/>
          <w:color w:val="000000"/>
          <w:sz w:val="20"/>
          <w:szCs w:val="20"/>
        </w:rPr>
        <w:t xml:space="preserve">; </w:t>
      </w:r>
      <w:hyperlink r:id="rId7" w:history="1">
        <w:r w:rsidRPr="00D959CA">
          <w:rPr>
            <w:rStyle w:val="a5"/>
            <w:sz w:val="20"/>
            <w:szCs w:val="20"/>
          </w:rPr>
          <w:t>www.alleхlarin.ru</w:t>
        </w:r>
      </w:hyperlink>
      <w:r w:rsidRPr="00D959CA">
        <w:rPr>
          <w:rStyle w:val="c16"/>
          <w:color w:val="3B5943"/>
          <w:sz w:val="20"/>
          <w:szCs w:val="20"/>
        </w:rPr>
        <w:t xml:space="preserve">; </w:t>
      </w:r>
      <w:hyperlink r:id="rId8" w:history="1">
        <w:r w:rsidRPr="00D959CA">
          <w:rPr>
            <w:rStyle w:val="a5"/>
            <w:sz w:val="20"/>
            <w:szCs w:val="20"/>
          </w:rPr>
          <w:t>http://sdamgia.ru/</w:t>
        </w:r>
      </w:hyperlink>
    </w:p>
    <w:p w:rsidR="00D959CA" w:rsidRPr="00D959CA" w:rsidRDefault="00D959CA" w:rsidP="00D959C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i/>
          <w:sz w:val="20"/>
          <w:szCs w:val="20"/>
        </w:rPr>
      </w:pPr>
      <w:r w:rsidRPr="00D959CA">
        <w:rPr>
          <w:rFonts w:ascii="Times New Roman" w:hAnsi="Times New Roman"/>
          <w:b/>
          <w:i/>
          <w:sz w:val="20"/>
          <w:szCs w:val="20"/>
        </w:rPr>
        <w:t>Технические средства</w:t>
      </w:r>
    </w:p>
    <w:p w:rsidR="00D959CA" w:rsidRPr="00D959CA" w:rsidRDefault="00D959CA" w:rsidP="00D959CA">
      <w:pPr>
        <w:pStyle w:val="a6"/>
        <w:numPr>
          <w:ilvl w:val="0"/>
          <w:numId w:val="6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D959CA">
        <w:rPr>
          <w:sz w:val="20"/>
          <w:szCs w:val="20"/>
        </w:rPr>
        <w:t>Компьютер;</w:t>
      </w:r>
    </w:p>
    <w:p w:rsidR="00D959CA" w:rsidRPr="00D959CA" w:rsidRDefault="00D959CA" w:rsidP="00D959CA">
      <w:pPr>
        <w:pStyle w:val="a6"/>
        <w:numPr>
          <w:ilvl w:val="0"/>
          <w:numId w:val="6"/>
        </w:numPr>
        <w:autoSpaceDE w:val="0"/>
        <w:autoSpaceDN w:val="0"/>
        <w:adjustRightInd w:val="0"/>
        <w:jc w:val="both"/>
        <w:rPr>
          <w:sz w:val="20"/>
          <w:szCs w:val="20"/>
        </w:rPr>
      </w:pPr>
      <w:proofErr w:type="spellStart"/>
      <w:r w:rsidRPr="00D959CA">
        <w:rPr>
          <w:sz w:val="20"/>
          <w:szCs w:val="20"/>
        </w:rPr>
        <w:t>Мультимедиапроектор</w:t>
      </w:r>
      <w:proofErr w:type="spellEnd"/>
      <w:r w:rsidRPr="00D959CA">
        <w:rPr>
          <w:sz w:val="20"/>
          <w:szCs w:val="20"/>
        </w:rPr>
        <w:t>;</w:t>
      </w:r>
    </w:p>
    <w:p w:rsidR="00D959CA" w:rsidRPr="00D959CA" w:rsidRDefault="00D959CA" w:rsidP="00D959CA">
      <w:pPr>
        <w:pStyle w:val="a6"/>
        <w:numPr>
          <w:ilvl w:val="0"/>
          <w:numId w:val="6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D959CA">
        <w:rPr>
          <w:sz w:val="20"/>
          <w:szCs w:val="20"/>
        </w:rPr>
        <w:t>Экран (на штативе или навесной);</w:t>
      </w:r>
    </w:p>
    <w:p w:rsidR="00D959CA" w:rsidRPr="00D959CA" w:rsidRDefault="00D959CA" w:rsidP="00D959CA">
      <w:pPr>
        <w:pStyle w:val="a6"/>
        <w:numPr>
          <w:ilvl w:val="0"/>
          <w:numId w:val="6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D959CA">
        <w:rPr>
          <w:sz w:val="20"/>
          <w:szCs w:val="20"/>
        </w:rPr>
        <w:t>Интерактивная доска.</w:t>
      </w:r>
    </w:p>
    <w:p w:rsidR="00D959CA" w:rsidRPr="00D959CA" w:rsidRDefault="00D959CA" w:rsidP="00D959C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i/>
          <w:sz w:val="20"/>
          <w:szCs w:val="20"/>
        </w:rPr>
      </w:pPr>
      <w:r w:rsidRPr="00D959CA">
        <w:rPr>
          <w:rFonts w:ascii="Times New Roman" w:hAnsi="Times New Roman"/>
          <w:b/>
          <w:i/>
          <w:sz w:val="20"/>
          <w:szCs w:val="20"/>
        </w:rPr>
        <w:t>Учебно-практическое и учебно-лабораторное оборудование</w:t>
      </w:r>
    </w:p>
    <w:p w:rsidR="00D959CA" w:rsidRPr="00D959CA" w:rsidRDefault="00D959CA" w:rsidP="00D959CA">
      <w:pPr>
        <w:pStyle w:val="a6"/>
        <w:numPr>
          <w:ilvl w:val="0"/>
          <w:numId w:val="5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D959CA">
        <w:rPr>
          <w:sz w:val="20"/>
          <w:szCs w:val="20"/>
        </w:rPr>
        <w:t>Доска магнитная с координатной сеткой;</w:t>
      </w:r>
    </w:p>
    <w:p w:rsidR="00D959CA" w:rsidRPr="00D959CA" w:rsidRDefault="00D959CA" w:rsidP="00D959CA">
      <w:pPr>
        <w:pStyle w:val="a6"/>
        <w:numPr>
          <w:ilvl w:val="0"/>
          <w:numId w:val="5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D959CA">
        <w:rPr>
          <w:sz w:val="20"/>
          <w:szCs w:val="20"/>
        </w:rPr>
        <w:t>Наборы «Части целого на круге», «Простые дроби»;</w:t>
      </w:r>
    </w:p>
    <w:p w:rsidR="00D959CA" w:rsidRPr="00D959CA" w:rsidRDefault="00D959CA" w:rsidP="00D959CA">
      <w:pPr>
        <w:pStyle w:val="a6"/>
        <w:numPr>
          <w:ilvl w:val="0"/>
          <w:numId w:val="5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D959CA">
        <w:rPr>
          <w:sz w:val="20"/>
          <w:szCs w:val="20"/>
        </w:rPr>
        <w:t>Наборы геометрических тел;</w:t>
      </w:r>
    </w:p>
    <w:p w:rsidR="00D959CA" w:rsidRPr="00D959CA" w:rsidRDefault="00D959CA" w:rsidP="00D959CA">
      <w:pPr>
        <w:pStyle w:val="a6"/>
        <w:numPr>
          <w:ilvl w:val="0"/>
          <w:numId w:val="5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D959CA">
        <w:rPr>
          <w:sz w:val="20"/>
          <w:szCs w:val="20"/>
        </w:rPr>
        <w:t>Комплект чертёжных инструментов: линейка, транспортир, угольник (30°, 60°), угольник (45°, 45°), циркуль.</w:t>
      </w:r>
    </w:p>
    <w:p w:rsidR="006C71B6" w:rsidRPr="00D959CA" w:rsidRDefault="006C71B6" w:rsidP="00D959CA">
      <w:pPr>
        <w:spacing w:after="0" w:line="240" w:lineRule="auto"/>
        <w:rPr>
          <w:rFonts w:ascii="Times New Roman" w:hAnsi="Times New Roman"/>
        </w:rPr>
      </w:pPr>
    </w:p>
    <w:p w:rsidR="00D959CA" w:rsidRPr="00D959CA" w:rsidRDefault="00D959CA" w:rsidP="00D959CA">
      <w:pPr>
        <w:spacing w:after="0" w:line="240" w:lineRule="auto"/>
        <w:rPr>
          <w:rFonts w:ascii="Times New Roman" w:hAnsi="Times New Roman"/>
        </w:rPr>
      </w:pPr>
    </w:p>
    <w:p w:rsidR="00D959CA" w:rsidRPr="00D959CA" w:rsidRDefault="00D959CA" w:rsidP="00D959C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959CA">
        <w:rPr>
          <w:rFonts w:ascii="Times New Roman" w:hAnsi="Times New Roman"/>
          <w:b/>
          <w:sz w:val="20"/>
          <w:szCs w:val="20"/>
        </w:rPr>
        <w:t>Календарно-тематическое планирование к рабочей программе. 8 класс</w:t>
      </w:r>
    </w:p>
    <w:p w:rsidR="00D959CA" w:rsidRPr="00D959CA" w:rsidRDefault="00D959CA" w:rsidP="00D959C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4394"/>
        <w:gridCol w:w="6977"/>
        <w:gridCol w:w="1295"/>
        <w:gridCol w:w="1367"/>
      </w:tblGrid>
      <w:tr w:rsidR="00D959CA" w:rsidRPr="00D959CA" w:rsidTr="009B4918">
        <w:trPr>
          <w:trHeight w:val="70"/>
          <w:tblHeader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959CA" w:rsidRPr="00D959CA" w:rsidRDefault="00D959CA" w:rsidP="00D959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959CA">
              <w:rPr>
                <w:rFonts w:ascii="Times New Roman" w:hAnsi="Times New Roman"/>
                <w:b/>
                <w:i/>
                <w:sz w:val="20"/>
                <w:szCs w:val="20"/>
              </w:rPr>
              <w:t>№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959CA" w:rsidRPr="00D959CA" w:rsidRDefault="00D959CA" w:rsidP="00D959C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959CA">
              <w:rPr>
                <w:rFonts w:ascii="Times New Roman" w:hAnsi="Times New Roman"/>
                <w:b/>
                <w:i/>
                <w:sz w:val="20"/>
                <w:szCs w:val="20"/>
              </w:rPr>
              <w:t>Тема урока</w:t>
            </w:r>
          </w:p>
        </w:tc>
        <w:tc>
          <w:tcPr>
            <w:tcW w:w="6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959CA" w:rsidRPr="00D959CA" w:rsidRDefault="00D959CA" w:rsidP="00D959C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959CA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Характеристика основных видов деятельности ученика </w:t>
            </w:r>
          </w:p>
          <w:p w:rsidR="00D959CA" w:rsidRPr="00D959CA" w:rsidRDefault="00D959CA" w:rsidP="00D959C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959CA">
              <w:rPr>
                <w:rFonts w:ascii="Times New Roman" w:hAnsi="Times New Roman"/>
                <w:b/>
                <w:i/>
                <w:sz w:val="20"/>
                <w:szCs w:val="20"/>
              </w:rPr>
              <w:t>(на уровне учебных действий)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959CA" w:rsidRPr="00D959CA" w:rsidRDefault="00D959CA" w:rsidP="00D959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959CA">
              <w:rPr>
                <w:rFonts w:ascii="Times New Roman" w:hAnsi="Times New Roman"/>
                <w:b/>
                <w:i/>
                <w:sz w:val="20"/>
                <w:szCs w:val="20"/>
              </w:rPr>
              <w:t>Дата</w:t>
            </w:r>
          </w:p>
        </w:tc>
      </w:tr>
      <w:tr w:rsidR="00D959CA" w:rsidRPr="00D959CA" w:rsidTr="009B4918">
        <w:trPr>
          <w:trHeight w:val="92"/>
          <w:tblHeader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D959CA" w:rsidRPr="00D959CA" w:rsidRDefault="00D959CA" w:rsidP="00D959C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97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959CA" w:rsidRPr="00D959CA" w:rsidRDefault="00D959CA" w:rsidP="00D959C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959CA" w:rsidRPr="00D959CA" w:rsidRDefault="00D959CA" w:rsidP="00D959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959CA">
              <w:rPr>
                <w:rFonts w:ascii="Times New Roman" w:hAnsi="Times New Roman"/>
                <w:b/>
                <w:i/>
                <w:sz w:val="20"/>
                <w:szCs w:val="20"/>
              </w:rPr>
              <w:t>план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959CA" w:rsidRPr="00D959CA" w:rsidRDefault="00D959CA" w:rsidP="00D959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959CA">
              <w:rPr>
                <w:rFonts w:ascii="Times New Roman" w:hAnsi="Times New Roman"/>
                <w:b/>
                <w:i/>
                <w:sz w:val="20"/>
                <w:szCs w:val="20"/>
              </w:rPr>
              <w:t>факт</w:t>
            </w:r>
          </w:p>
        </w:tc>
      </w:tr>
      <w:tr w:rsidR="00D959CA" w:rsidRPr="00D959CA" w:rsidTr="009B4918">
        <w:trPr>
          <w:trHeight w:val="70"/>
        </w:trPr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9CA" w:rsidRPr="00D959CA" w:rsidRDefault="00D959CA" w:rsidP="00D959C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i/>
                <w:sz w:val="20"/>
                <w:szCs w:val="20"/>
                <w:lang w:eastAsia="en-US"/>
              </w:rPr>
            </w:pPr>
            <w:r w:rsidRPr="00D959CA">
              <w:rPr>
                <w:rFonts w:ascii="Times New Roman" w:hAnsi="Times New Roman"/>
                <w:b/>
                <w:bCs/>
                <w:i/>
                <w:color w:val="000000"/>
                <w:sz w:val="20"/>
                <w:szCs w:val="20"/>
                <w:shd w:val="clear" w:color="auto" w:fill="FFFFFF"/>
              </w:rPr>
              <w:t>Введение (1 час)</w:t>
            </w:r>
          </w:p>
        </w:tc>
      </w:tr>
      <w:tr w:rsidR="00D959CA" w:rsidRPr="00D959CA" w:rsidTr="009B4918">
        <w:trPr>
          <w:trHeight w:val="26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Введение. Постигаем тайны ОГЭ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Знакомство с целями, задачами, содержанием курса, со спецификацией ОГЭ, со структурой и содержанием экзаменационной работы, с критериями оценивания экзаменационной работы. Работа с демоверсией.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</w:tr>
      <w:tr w:rsidR="00D959CA" w:rsidRPr="00D959CA" w:rsidTr="009B4918">
        <w:trPr>
          <w:trHeight w:val="266"/>
        </w:trPr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9CA" w:rsidRPr="00D959CA" w:rsidRDefault="00D959CA" w:rsidP="00D959C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</w:pPr>
            <w:r w:rsidRPr="00D959CA">
              <w:rPr>
                <w:rFonts w:ascii="Times New Roman" w:hAnsi="Times New Roman"/>
                <w:b/>
                <w:i/>
                <w:sz w:val="20"/>
                <w:szCs w:val="20"/>
              </w:rPr>
              <w:t>Числа и вычисления (5 часов)</w:t>
            </w:r>
          </w:p>
        </w:tc>
      </w:tr>
      <w:tr w:rsidR="00D959CA" w:rsidRPr="00D959CA" w:rsidTr="009B4918">
        <w:trPr>
          <w:trHeight w:val="26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Натуральные числа. Десятичная система счисления. Признаки делимости,  деление с остатком</w:t>
            </w:r>
          </w:p>
        </w:tc>
        <w:tc>
          <w:tcPr>
            <w:tcW w:w="6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Уметь выполнять вычисления и преобразования, уметь использовать приобретённые знания и умения в практической деятельности и повседневной жизни, уметь строить и исследовать простейшие математические модели.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</w:tr>
      <w:tr w:rsidR="00D959CA" w:rsidRPr="00D959CA" w:rsidTr="009B4918">
        <w:trPr>
          <w:trHeight w:val="26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Дроби. Основное свойство дроби, действия с дробями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Уметь выполнять вычисления и преобразования, уметь использовать приобретённые знания и умения в практической деятельности и повседневной жизни, уметь строить и исследовать простейшие математические модели.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</w:tr>
      <w:tr w:rsidR="00D959CA" w:rsidRPr="00D959CA" w:rsidTr="009B4918">
        <w:trPr>
          <w:trHeight w:val="26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Рациональные числа. Законы арифметических действий. Степень с целым показателем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D959CA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Уметь выполнять вычисления и преобразования, уметь использовать приобретённые знания и умения в практической деятельности и повседневной жизни, уметь строить и исследовать простейшие математические модели.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</w:tr>
      <w:tr w:rsidR="00D959CA" w:rsidRPr="00D959CA" w:rsidTr="009B4918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Действительные числа. Квадратный корень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Уметь выполнять вычисления и преобразования, уметь использовать приобретённые знания и умения в практической деятельности и повседневной жизни, уметь строить и исследовать простейшие математические модели.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</w:tr>
      <w:tr w:rsidR="00D959CA" w:rsidRPr="00D959CA" w:rsidTr="009B4918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Зависимость между величинами, преобразов</w:t>
            </w:r>
            <w:r w:rsidRPr="00D959CA">
              <w:rPr>
                <w:rFonts w:ascii="Times New Roman" w:hAnsi="Times New Roman"/>
                <w:sz w:val="20"/>
                <w:szCs w:val="20"/>
              </w:rPr>
              <w:t>а</w:t>
            </w:r>
            <w:r w:rsidRPr="00D959CA">
              <w:rPr>
                <w:rFonts w:ascii="Times New Roman" w:hAnsi="Times New Roman"/>
                <w:sz w:val="20"/>
                <w:szCs w:val="20"/>
              </w:rPr>
              <w:t>ния. Формулы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Осуществлять практические расчёты по формулам; составлять несложные формулы, выражающие зависимости между величинами.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</w:tr>
      <w:tr w:rsidR="00D959CA" w:rsidRPr="00D959CA" w:rsidTr="009B4918">
        <w:trPr>
          <w:trHeight w:val="70"/>
        </w:trPr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</w:pPr>
            <w:r w:rsidRPr="00D959CA">
              <w:rPr>
                <w:rFonts w:ascii="Times New Roman" w:hAnsi="Times New Roman"/>
                <w:b/>
                <w:i/>
                <w:sz w:val="20"/>
                <w:szCs w:val="20"/>
              </w:rPr>
              <w:t>Алгебраические выражения</w:t>
            </w:r>
            <w:r w:rsidRPr="00D959CA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D959CA">
              <w:rPr>
                <w:rFonts w:ascii="Times New Roman" w:hAnsi="Times New Roman"/>
                <w:b/>
                <w:i/>
                <w:sz w:val="20"/>
                <w:szCs w:val="20"/>
              </w:rPr>
              <w:t>(4 часа)</w:t>
            </w:r>
          </w:p>
        </w:tc>
      </w:tr>
      <w:tr w:rsidR="00D959CA" w:rsidRPr="00D959CA" w:rsidTr="009B4918">
        <w:trPr>
          <w:trHeight w:val="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 xml:space="preserve">Многочлены. Преобразования, три способа </w:t>
            </w:r>
            <w:r w:rsidRPr="00D959CA">
              <w:rPr>
                <w:rFonts w:ascii="Times New Roman" w:hAnsi="Times New Roman"/>
                <w:sz w:val="20"/>
                <w:szCs w:val="20"/>
              </w:rPr>
              <w:lastRenderedPageBreak/>
              <w:t>ра</w:t>
            </w:r>
            <w:r w:rsidRPr="00D959CA">
              <w:rPr>
                <w:rFonts w:ascii="Times New Roman" w:hAnsi="Times New Roman"/>
                <w:sz w:val="20"/>
                <w:szCs w:val="20"/>
              </w:rPr>
              <w:t>з</w:t>
            </w:r>
            <w:r w:rsidRPr="00D959CA">
              <w:rPr>
                <w:rFonts w:ascii="Times New Roman" w:hAnsi="Times New Roman"/>
                <w:sz w:val="20"/>
                <w:szCs w:val="20"/>
              </w:rPr>
              <w:t>ложения на множители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Уметь выполнять вычисления и преобразования, уметь использовать </w:t>
            </w:r>
            <w:r w:rsidRPr="00D959CA">
              <w:rPr>
                <w:rFonts w:ascii="Times New Roman" w:hAnsi="Times New Roman"/>
                <w:sz w:val="20"/>
                <w:szCs w:val="20"/>
              </w:rPr>
              <w:lastRenderedPageBreak/>
              <w:t>приобретённые знания и умения в практической деятельности и повседневной жизни, уметь строить и исследовать простейшие математические модели.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</w:tr>
      <w:tr w:rsidR="00D959CA" w:rsidRPr="00D959CA" w:rsidTr="009B4918">
        <w:trPr>
          <w:trHeight w:val="26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Многочлены. Степень и корень многочлена с одной переменной.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Уметь выполнять вычисления и преобразования, уметь использовать приобретённые знания и умения в практической деятельности и повседневной жизни, уметь строить и исследовать простейшие математические модели.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</w:tr>
      <w:tr w:rsidR="00D959CA" w:rsidRPr="00D959CA" w:rsidTr="009B4918">
        <w:trPr>
          <w:trHeight w:val="26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Алгебраическая дробь. Сокращение дробей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Уметь выполнять вычисления и преобразования, уметь использовать приобретённые знания и умения в практической деятельности и повседневной жизни, уметь строить и исследовать простейшие математические модели.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</w:tr>
      <w:tr w:rsidR="00D959CA" w:rsidRPr="00D959CA" w:rsidTr="009B4918">
        <w:trPr>
          <w:trHeight w:val="26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Алгебраическая дробь. Тождественные преобр</w:t>
            </w:r>
            <w:r w:rsidRPr="00D959CA">
              <w:rPr>
                <w:rFonts w:ascii="Times New Roman" w:hAnsi="Times New Roman"/>
                <w:sz w:val="20"/>
                <w:szCs w:val="20"/>
              </w:rPr>
              <w:t>а</w:t>
            </w:r>
            <w:r w:rsidRPr="00D959CA">
              <w:rPr>
                <w:rFonts w:ascii="Times New Roman" w:hAnsi="Times New Roman"/>
                <w:sz w:val="20"/>
                <w:szCs w:val="20"/>
              </w:rPr>
              <w:t xml:space="preserve">зования выражений 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Уметь выполнять вычисления и преобразования, уметь использовать приобретённые знания и умения в практической деятельности и повседневной жизни, уметь строить и исследовать простейшие математические модели.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</w:tr>
      <w:tr w:rsidR="00D959CA" w:rsidRPr="00D959CA" w:rsidTr="009B4918">
        <w:trPr>
          <w:trHeight w:val="266"/>
        </w:trPr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</w:pPr>
            <w:r w:rsidRPr="00D959CA">
              <w:rPr>
                <w:rFonts w:ascii="Times New Roman" w:hAnsi="Times New Roman"/>
                <w:b/>
                <w:i/>
                <w:sz w:val="20"/>
                <w:szCs w:val="20"/>
              </w:rPr>
              <w:t>Координаты на прямой и плоскости</w:t>
            </w:r>
            <w:r w:rsidRPr="00D959CA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D959CA">
              <w:rPr>
                <w:rFonts w:ascii="Times New Roman" w:hAnsi="Times New Roman"/>
                <w:b/>
                <w:i/>
                <w:sz w:val="20"/>
                <w:szCs w:val="20"/>
              </w:rPr>
              <w:t>(2 часа)</w:t>
            </w:r>
          </w:p>
        </w:tc>
      </w:tr>
      <w:tr w:rsidR="00D959CA" w:rsidRPr="00D959CA" w:rsidTr="009B4918">
        <w:trPr>
          <w:trHeight w:val="17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 xml:space="preserve">Координатная прямая, плоскость. </w:t>
            </w:r>
          </w:p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Изображение точек</w:t>
            </w:r>
          </w:p>
        </w:tc>
        <w:tc>
          <w:tcPr>
            <w:tcW w:w="6977" w:type="dxa"/>
            <w:tcBorders>
              <w:left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Уметь выполнять вычисления и преобразования, уметь использовать приобретённые знания и умения в практической деятельности и повседневной жизни, уметь строить и исследовать простейшие математические модели.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959CA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D959CA" w:rsidRPr="00D959CA" w:rsidTr="009B4918">
        <w:trPr>
          <w:trHeight w:val="17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Декартовы координаты на плоскости</w:t>
            </w:r>
          </w:p>
        </w:tc>
        <w:tc>
          <w:tcPr>
            <w:tcW w:w="6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Уметь выполнять вычисления и преобразования, уметь использовать приобретённые знания и умения в практической деятельности и повседневной жизни, уметь строить и исследовать простейшие математические модели.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</w:tr>
      <w:tr w:rsidR="00D959CA" w:rsidRPr="00D959CA" w:rsidTr="009B4918">
        <w:trPr>
          <w:trHeight w:val="177"/>
        </w:trPr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</w:pPr>
            <w:r w:rsidRPr="00D959CA">
              <w:rPr>
                <w:rFonts w:ascii="Times New Roman" w:hAnsi="Times New Roman"/>
                <w:b/>
                <w:i/>
                <w:sz w:val="20"/>
                <w:szCs w:val="20"/>
              </w:rPr>
              <w:t>Геометрия (4 часа)</w:t>
            </w:r>
          </w:p>
        </w:tc>
      </w:tr>
      <w:tr w:rsidR="00D959CA" w:rsidRPr="00D959CA" w:rsidTr="009B4918">
        <w:trPr>
          <w:trHeight w:val="17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Геометрические фигуры, их свойства.</w:t>
            </w:r>
            <w:r w:rsidRPr="00D959C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959CA">
              <w:rPr>
                <w:rFonts w:ascii="Times New Roman" w:hAnsi="Times New Roman"/>
                <w:sz w:val="20"/>
                <w:szCs w:val="20"/>
              </w:rPr>
              <w:t>Измерение геометрических величин. Начальные понятия геометрии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 xml:space="preserve">Уметь выполнять действия с геометрическими фигурами, координатами и векторами. </w:t>
            </w:r>
          </w:p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Проводить доказательные рассуждения при решении задач, оценивать логическую правильность рассуждений, распознавать ошибочные заключения.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</w:tr>
      <w:tr w:rsidR="00D959CA" w:rsidRPr="00D959CA" w:rsidTr="009B4918">
        <w:trPr>
          <w:trHeight w:val="17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Треугольник. Виды треугольников. Признаки равенства и подобия треугольников. Формулы площадей</w:t>
            </w:r>
          </w:p>
        </w:tc>
        <w:tc>
          <w:tcPr>
            <w:tcW w:w="6977" w:type="dxa"/>
            <w:tcBorders>
              <w:left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 xml:space="preserve">Уметь выполнять действия с геометрическими фигурами, координатами и векторами. </w:t>
            </w:r>
          </w:p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Проводить доказательные рассуждения при решении задач, оценивать логическую правильность рассуждений, распознавать ошибочные заключения.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</w:tr>
      <w:tr w:rsidR="00D959CA" w:rsidRPr="00D959CA" w:rsidTr="009B4918">
        <w:trPr>
          <w:trHeight w:val="17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Четырехугольники. Свойства четырехугольников.</w:t>
            </w:r>
            <w:r w:rsidRPr="00D959CA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Формулы площадей</w:t>
            </w:r>
          </w:p>
        </w:tc>
        <w:tc>
          <w:tcPr>
            <w:tcW w:w="6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 xml:space="preserve">Уметь выполнять действия с геометрическими фигурами, координатами и векторами. </w:t>
            </w:r>
          </w:p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Проводить доказательные рассуждения при решении задач, оценивать логическую правильность рассуждений, распознавать ошибочные заключения.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</w:tr>
      <w:tr w:rsidR="00D959CA" w:rsidRPr="00D959CA" w:rsidTr="009B4918">
        <w:trPr>
          <w:trHeight w:val="17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Окружность и круг.</w:t>
            </w:r>
            <w:r w:rsidRPr="00D959CA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Признаки и свойства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 xml:space="preserve">Уметь выполнять действия с геометрическими фигурами, координатами и векторами. </w:t>
            </w:r>
          </w:p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 xml:space="preserve">Проводить доказательные рассуждения при решении задач, оценивать </w:t>
            </w:r>
            <w:r w:rsidRPr="00D959CA">
              <w:rPr>
                <w:rFonts w:ascii="Times New Roman" w:hAnsi="Times New Roman"/>
                <w:sz w:val="20"/>
                <w:szCs w:val="20"/>
              </w:rPr>
              <w:lastRenderedPageBreak/>
              <w:t>логическую правильность рассуждений, распознавать ошибочные заключения.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</w:tr>
      <w:tr w:rsidR="00D959CA" w:rsidRPr="00D959CA" w:rsidTr="009B4918">
        <w:trPr>
          <w:trHeight w:val="177"/>
        </w:trPr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i/>
                <w:color w:val="FF0000"/>
                <w:sz w:val="20"/>
                <w:szCs w:val="20"/>
                <w:lang w:eastAsia="en-US"/>
              </w:rPr>
            </w:pPr>
            <w:r w:rsidRPr="00D959CA">
              <w:rPr>
                <w:rFonts w:ascii="Times New Roman" w:hAnsi="Times New Roman"/>
                <w:b/>
                <w:bCs/>
                <w:i/>
                <w:color w:val="000000"/>
                <w:sz w:val="20"/>
                <w:szCs w:val="20"/>
                <w:shd w:val="clear" w:color="auto" w:fill="FFFFFF"/>
              </w:rPr>
              <w:lastRenderedPageBreak/>
              <w:t>Обобщение (1 час)</w:t>
            </w:r>
          </w:p>
        </w:tc>
      </w:tr>
      <w:tr w:rsidR="00D959CA" w:rsidRPr="00D959CA" w:rsidTr="009B4918">
        <w:trPr>
          <w:trHeight w:val="17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Итоговый урок. Решение учебно-тренировочного теста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Применение полученных знаний</w:t>
            </w:r>
            <w:proofErr w:type="gramStart"/>
            <w:r w:rsidRPr="00D959CA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</w:tr>
    </w:tbl>
    <w:p w:rsidR="00D959CA" w:rsidRPr="00D959CA" w:rsidRDefault="00D959CA" w:rsidP="00D959CA">
      <w:pPr>
        <w:spacing w:after="0" w:line="240" w:lineRule="auto"/>
        <w:rPr>
          <w:rFonts w:ascii="Times New Roman" w:hAnsi="Times New Roman"/>
        </w:rPr>
      </w:pPr>
    </w:p>
    <w:p w:rsidR="00D959CA" w:rsidRPr="00D959CA" w:rsidRDefault="00D959CA" w:rsidP="00D959C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959CA">
        <w:rPr>
          <w:rFonts w:ascii="Times New Roman" w:hAnsi="Times New Roman"/>
          <w:b/>
          <w:sz w:val="20"/>
          <w:szCs w:val="20"/>
        </w:rPr>
        <w:t>Календарно-тематическое планирование к рабочей программе. 9 класс</w:t>
      </w:r>
    </w:p>
    <w:p w:rsidR="00D959CA" w:rsidRPr="00D959CA" w:rsidRDefault="00D959CA" w:rsidP="00D959C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4394"/>
        <w:gridCol w:w="6977"/>
        <w:gridCol w:w="1295"/>
        <w:gridCol w:w="1367"/>
      </w:tblGrid>
      <w:tr w:rsidR="00D959CA" w:rsidRPr="00D959CA" w:rsidTr="009B4918">
        <w:trPr>
          <w:cantSplit/>
          <w:trHeight w:val="446"/>
          <w:tblHeader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D959CA" w:rsidRPr="00D959CA" w:rsidRDefault="00D959CA" w:rsidP="00D959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959CA">
              <w:rPr>
                <w:rFonts w:ascii="Times New Roman" w:hAnsi="Times New Roman"/>
                <w:b/>
                <w:i/>
                <w:sz w:val="20"/>
                <w:szCs w:val="20"/>
              </w:rPr>
              <w:t>№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D959CA" w:rsidRPr="00D959CA" w:rsidRDefault="00D959CA" w:rsidP="00D959C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959CA">
              <w:rPr>
                <w:rFonts w:ascii="Times New Roman" w:hAnsi="Times New Roman"/>
                <w:b/>
                <w:i/>
                <w:sz w:val="20"/>
                <w:szCs w:val="20"/>
              </w:rPr>
              <w:t>Тема урока</w:t>
            </w:r>
          </w:p>
        </w:tc>
        <w:tc>
          <w:tcPr>
            <w:tcW w:w="6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959CA" w:rsidRPr="00D959CA" w:rsidRDefault="00D959CA" w:rsidP="00D959C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959CA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Характеристика основных видов деятельности ученика </w:t>
            </w:r>
          </w:p>
          <w:p w:rsidR="00D959CA" w:rsidRPr="00D959CA" w:rsidRDefault="00D959CA" w:rsidP="00D959C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959CA">
              <w:rPr>
                <w:rFonts w:ascii="Times New Roman" w:hAnsi="Times New Roman"/>
                <w:b/>
                <w:i/>
                <w:sz w:val="20"/>
                <w:szCs w:val="20"/>
              </w:rPr>
              <w:t>(на уровне учебных действий)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D959CA" w:rsidRPr="00D959CA" w:rsidRDefault="00D959CA" w:rsidP="00D959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959CA">
              <w:rPr>
                <w:rFonts w:ascii="Times New Roman" w:hAnsi="Times New Roman"/>
                <w:b/>
                <w:i/>
                <w:sz w:val="20"/>
                <w:szCs w:val="20"/>
              </w:rPr>
              <w:t>Дата</w:t>
            </w:r>
          </w:p>
        </w:tc>
      </w:tr>
      <w:tr w:rsidR="00D959CA" w:rsidRPr="00D959CA" w:rsidTr="009B4918">
        <w:trPr>
          <w:cantSplit/>
          <w:trHeight w:val="92"/>
          <w:tblHeader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D959CA" w:rsidRPr="00D959CA" w:rsidRDefault="00D959CA" w:rsidP="00D959C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97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959CA" w:rsidRPr="00D959CA" w:rsidRDefault="00D959CA" w:rsidP="00D959C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D959CA" w:rsidRPr="00D959CA" w:rsidRDefault="00D959CA" w:rsidP="00D959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959CA">
              <w:rPr>
                <w:rFonts w:ascii="Times New Roman" w:hAnsi="Times New Roman"/>
                <w:b/>
                <w:i/>
                <w:sz w:val="20"/>
                <w:szCs w:val="20"/>
              </w:rPr>
              <w:t>план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D959CA" w:rsidRPr="00D959CA" w:rsidRDefault="00D959CA" w:rsidP="00D959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959CA">
              <w:rPr>
                <w:rFonts w:ascii="Times New Roman" w:hAnsi="Times New Roman"/>
                <w:b/>
                <w:i/>
                <w:sz w:val="20"/>
                <w:szCs w:val="20"/>
              </w:rPr>
              <w:t>факт</w:t>
            </w:r>
          </w:p>
        </w:tc>
      </w:tr>
      <w:tr w:rsidR="00D959CA" w:rsidRPr="00D959CA" w:rsidTr="009B4918">
        <w:trPr>
          <w:cantSplit/>
          <w:trHeight w:val="70"/>
        </w:trPr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9CA" w:rsidRPr="00D959CA" w:rsidRDefault="00D959CA" w:rsidP="00D959C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i/>
                <w:sz w:val="20"/>
                <w:szCs w:val="20"/>
                <w:lang w:eastAsia="en-US"/>
              </w:rPr>
            </w:pPr>
            <w:r w:rsidRPr="00D959CA">
              <w:rPr>
                <w:rFonts w:ascii="Times New Roman" w:hAnsi="Times New Roman"/>
                <w:b/>
                <w:bCs/>
                <w:i/>
                <w:color w:val="000000"/>
                <w:sz w:val="20"/>
                <w:szCs w:val="20"/>
                <w:shd w:val="clear" w:color="auto" w:fill="FFFFFF"/>
              </w:rPr>
              <w:t>Введение (1 час)</w:t>
            </w:r>
          </w:p>
        </w:tc>
      </w:tr>
      <w:tr w:rsidR="00D959CA" w:rsidRPr="00D959CA" w:rsidTr="009B4918">
        <w:trPr>
          <w:cantSplit/>
          <w:trHeight w:val="26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Введение. Постигаем тайны ОГЭ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Знакомство с целями, задачами, содержанием курса, со спецификацией ОГЭ, со структурой и содержанием экзаменационной работы, с критериями оценивания экзаменационной работы. Работа с демоверсией.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</w:tr>
      <w:tr w:rsidR="00D959CA" w:rsidRPr="00D959CA" w:rsidTr="009B4918">
        <w:trPr>
          <w:cantSplit/>
          <w:trHeight w:val="70"/>
        </w:trPr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9CA" w:rsidRPr="00D959CA" w:rsidRDefault="00D959CA" w:rsidP="00D959C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i/>
                <w:sz w:val="20"/>
                <w:szCs w:val="20"/>
                <w:lang w:eastAsia="en-US"/>
              </w:rPr>
            </w:pPr>
            <w:r w:rsidRPr="00D959CA">
              <w:rPr>
                <w:rFonts w:ascii="Times New Roman" w:hAnsi="Times New Roman"/>
                <w:b/>
                <w:bCs/>
                <w:i/>
                <w:color w:val="000000"/>
                <w:sz w:val="20"/>
                <w:szCs w:val="20"/>
                <w:shd w:val="clear" w:color="auto" w:fill="FFFFFF"/>
              </w:rPr>
              <w:t>Уравнения и неравенства (6 часов)</w:t>
            </w:r>
          </w:p>
        </w:tc>
      </w:tr>
      <w:tr w:rsidR="00D959CA" w:rsidRPr="00D959CA" w:rsidTr="009B4918">
        <w:trPr>
          <w:cantSplit/>
          <w:trHeight w:val="26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Линейные и квадратные уравнения.</w:t>
            </w:r>
          </w:p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 xml:space="preserve">Способы решения </w:t>
            </w:r>
          </w:p>
        </w:tc>
        <w:tc>
          <w:tcPr>
            <w:tcW w:w="6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Уметь решать уравнения, выполнять преобразования алгебраических выражений.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</w:tr>
      <w:tr w:rsidR="00D959CA" w:rsidRPr="00D959CA" w:rsidTr="009B4918">
        <w:trPr>
          <w:cantSplit/>
          <w:trHeight w:val="26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Дробно-рациональные уравнения. Методы введения новой переменной, разложения на множители</w:t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t>разований выражений</w:t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D959CA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Уметь решать уравнения, выполнять преобразования алгебраических выражений.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</w:tr>
      <w:tr w:rsidR="00D959CA" w:rsidRPr="00D959CA" w:rsidTr="009B4918">
        <w:trPr>
          <w:cantSplit/>
          <w:trHeight w:val="6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 xml:space="preserve">Системы уравнений.  Способы решения 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Уметь решать уравнения и их системы, выполнять преобразования алгебраических выражений.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</w:tr>
      <w:tr w:rsidR="00D959CA" w:rsidRPr="00D959CA" w:rsidTr="009B4918">
        <w:trPr>
          <w:cantSplit/>
          <w:trHeight w:val="6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 xml:space="preserve">Неравенства. Способы решения 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Уметь решать неравенства</w:t>
            </w:r>
            <w:proofErr w:type="gramStart"/>
            <w:r w:rsidRPr="00D959CA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D959CA">
              <w:rPr>
                <w:rFonts w:ascii="Times New Roman" w:hAnsi="Times New Roman"/>
                <w:sz w:val="20"/>
                <w:szCs w:val="20"/>
              </w:rPr>
              <w:t xml:space="preserve"> выполнять преобразования алгебраических выражений.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</w:tr>
      <w:tr w:rsidR="00D959CA" w:rsidRPr="00D959CA" w:rsidTr="009B4918">
        <w:trPr>
          <w:cantSplit/>
          <w:trHeight w:val="26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Системы неравенств. Способы решения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Уметь решать неравенства и их системы, выполнять преобразования алгебраических выражений.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</w:tr>
      <w:tr w:rsidR="00D959CA" w:rsidRPr="00D959CA" w:rsidTr="009B4918">
        <w:trPr>
          <w:cantSplit/>
          <w:trHeight w:val="26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Текстовые задачи. Решение задач с помощью уравнений и арифметическим способом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Уметь решать уравнения, выполнять преобразования алгебраических выражений, исследовать простейшие математические модели.</w:t>
            </w:r>
          </w:p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</w:tr>
      <w:tr w:rsidR="00D959CA" w:rsidRPr="00D959CA" w:rsidTr="009B4918">
        <w:trPr>
          <w:cantSplit/>
          <w:trHeight w:val="64"/>
        </w:trPr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</w:pPr>
            <w:r w:rsidRPr="00D959CA">
              <w:rPr>
                <w:rFonts w:ascii="Times New Roman" w:hAnsi="Times New Roman"/>
                <w:b/>
                <w:i/>
                <w:sz w:val="20"/>
                <w:szCs w:val="20"/>
              </w:rPr>
              <w:t>Функции (2 часа)</w:t>
            </w:r>
          </w:p>
        </w:tc>
      </w:tr>
      <w:tr w:rsidR="00D959CA" w:rsidRPr="00D959CA" w:rsidTr="009B4918">
        <w:trPr>
          <w:cantSplit/>
          <w:trHeight w:val="17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Числовые функции. Элементарные функции, их свойства и графики</w:t>
            </w:r>
          </w:p>
        </w:tc>
        <w:tc>
          <w:tcPr>
            <w:tcW w:w="6977" w:type="dxa"/>
            <w:tcBorders>
              <w:left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Уметь стро</w:t>
            </w:r>
            <w:r w:rsidRPr="00D959CA">
              <w:rPr>
                <w:rFonts w:ascii="Times New Roman" w:hAnsi="Times New Roman"/>
                <w:sz w:val="20"/>
                <w:szCs w:val="20"/>
              </w:rPr>
              <w:softHyphen/>
              <w:t>ить и чи</w:t>
            </w:r>
            <w:r w:rsidRPr="00D959CA">
              <w:rPr>
                <w:rFonts w:ascii="Times New Roman" w:hAnsi="Times New Roman"/>
                <w:sz w:val="20"/>
                <w:szCs w:val="20"/>
              </w:rPr>
              <w:softHyphen/>
              <w:t>тать графики функций.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</w:tr>
      <w:tr w:rsidR="00D959CA" w:rsidRPr="00D959CA" w:rsidTr="009B4918">
        <w:trPr>
          <w:cantSplit/>
          <w:trHeight w:val="17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Построение графиков сложных функций</w:t>
            </w:r>
          </w:p>
        </w:tc>
        <w:tc>
          <w:tcPr>
            <w:tcW w:w="6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Уметь стро</w:t>
            </w:r>
            <w:r w:rsidRPr="00D959CA">
              <w:rPr>
                <w:rFonts w:ascii="Times New Roman" w:hAnsi="Times New Roman"/>
                <w:sz w:val="20"/>
                <w:szCs w:val="20"/>
              </w:rPr>
              <w:softHyphen/>
              <w:t>ить и чи</w:t>
            </w:r>
            <w:r w:rsidRPr="00D959CA">
              <w:rPr>
                <w:rFonts w:ascii="Times New Roman" w:hAnsi="Times New Roman"/>
                <w:sz w:val="20"/>
                <w:szCs w:val="20"/>
              </w:rPr>
              <w:softHyphen/>
              <w:t>тать графики функций, выполнять преобразования алгебраических выражений, исследовать простейшие математические модели.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</w:tr>
      <w:tr w:rsidR="00D959CA" w:rsidRPr="00D959CA" w:rsidTr="009B4918">
        <w:trPr>
          <w:cantSplit/>
          <w:trHeight w:val="64"/>
        </w:trPr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i/>
                <w:sz w:val="20"/>
                <w:szCs w:val="20"/>
                <w:lang w:eastAsia="en-US"/>
              </w:rPr>
            </w:pPr>
            <w:r w:rsidRPr="00D959CA">
              <w:rPr>
                <w:rFonts w:ascii="Times New Roman" w:hAnsi="Times New Roman"/>
                <w:b/>
                <w:i/>
                <w:sz w:val="20"/>
                <w:szCs w:val="20"/>
              </w:rPr>
              <w:t>Геометрия (3 часа)</w:t>
            </w:r>
          </w:p>
        </w:tc>
      </w:tr>
      <w:tr w:rsidR="00D959CA" w:rsidRPr="00D959CA" w:rsidTr="009B4918">
        <w:trPr>
          <w:cantSplit/>
          <w:trHeight w:val="17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Треугольник. Виды треугольников. Признаки равенства и подобия треугольников. Формулы площадей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 xml:space="preserve">Уметь выполнять действия с геометрическими фигурами, координатами и векторами. </w:t>
            </w:r>
          </w:p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Проводить доказательные рассуждения при решении задач, оценивать логическую правильность рассуждений, распознавать ошибочные заключения.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</w:tr>
      <w:tr w:rsidR="00D959CA" w:rsidRPr="00D959CA" w:rsidTr="009B4918">
        <w:trPr>
          <w:cantSplit/>
          <w:trHeight w:val="17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Четырехугольники. Свойства четырехугольников.</w:t>
            </w:r>
            <w:r w:rsidRPr="00D959CA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Формулы площадей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 xml:space="preserve">Уметь выполнять действия с геометрическими фигурами, координатами и векторами. </w:t>
            </w:r>
          </w:p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Проводить доказательные рассуждения при решении задач, оценивать логическую правильность рассуждений, распознавать ошибочные заключения.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</w:tr>
      <w:tr w:rsidR="00D959CA" w:rsidRPr="00D959CA" w:rsidTr="009B4918">
        <w:trPr>
          <w:cantSplit/>
          <w:trHeight w:val="17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Окружность и круг.</w:t>
            </w:r>
            <w:r w:rsidRPr="00D959CA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Признаки и свойства</w:t>
            </w:r>
          </w:p>
        </w:tc>
        <w:tc>
          <w:tcPr>
            <w:tcW w:w="6977" w:type="dxa"/>
            <w:tcBorders>
              <w:left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 xml:space="preserve">Уметь выполнять действия с геометрическими фигурами, координатами и векторами. </w:t>
            </w:r>
          </w:p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Проводить доказательные рассуждения при решении задач, оценивать логическую правильность рассуждений, распознавать ошибочные заключения.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</w:tr>
      <w:tr w:rsidR="00D959CA" w:rsidRPr="00D959CA" w:rsidTr="009B4918">
        <w:trPr>
          <w:cantSplit/>
          <w:trHeight w:val="64"/>
        </w:trPr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i/>
                <w:sz w:val="20"/>
                <w:szCs w:val="20"/>
                <w:lang w:eastAsia="en-US"/>
              </w:rPr>
            </w:pPr>
            <w:r w:rsidRPr="00D959CA">
              <w:rPr>
                <w:rFonts w:ascii="Times New Roman" w:hAnsi="Times New Roman"/>
                <w:b/>
                <w:i/>
                <w:sz w:val="20"/>
                <w:szCs w:val="20"/>
              </w:rPr>
              <w:t>Теория вероятностей</w:t>
            </w:r>
            <w:r w:rsidRPr="00D959CA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D959CA">
              <w:rPr>
                <w:rFonts w:ascii="Times New Roman" w:hAnsi="Times New Roman"/>
                <w:b/>
                <w:i/>
                <w:sz w:val="20"/>
                <w:szCs w:val="20"/>
              </w:rPr>
              <w:t>(2 часа)</w:t>
            </w:r>
          </w:p>
        </w:tc>
      </w:tr>
      <w:tr w:rsidR="00D959CA" w:rsidRPr="00D959CA" w:rsidTr="009B4918">
        <w:trPr>
          <w:cantSplit/>
          <w:trHeight w:val="17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Теория вероятностей и комбинаторика</w:t>
            </w:r>
          </w:p>
        </w:tc>
        <w:tc>
          <w:tcPr>
            <w:tcW w:w="6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Решать практические задачи, требующие систематического перебора вариантов, сравнивать шансы наступления случайных событий, оценивать вероятности случайного события, сопоставлять и исследовать модели реальной ситуацией с использованием аппарата вероятности и статистики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</w:tr>
      <w:tr w:rsidR="00D959CA" w:rsidRPr="00D959CA" w:rsidTr="009B4918">
        <w:trPr>
          <w:cantSplit/>
          <w:trHeight w:val="17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Решение задач по теории вероятности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Решать практические задачи, требующие систематического перебора вариантов, сравнивать шансы наступления случайных событий, оценивать вероятности случайного события, сопоставлять и исследовать модели реальной ситуацией с использованием аппарата вероятности и статистики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</w:tr>
      <w:tr w:rsidR="00D959CA" w:rsidRPr="00D959CA" w:rsidTr="009B4918">
        <w:trPr>
          <w:cantSplit/>
          <w:trHeight w:val="64"/>
        </w:trPr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i/>
                <w:sz w:val="20"/>
                <w:szCs w:val="20"/>
                <w:lang w:eastAsia="en-US"/>
              </w:rPr>
            </w:pPr>
            <w:r w:rsidRPr="00D959CA">
              <w:rPr>
                <w:rFonts w:ascii="Times New Roman" w:hAnsi="Times New Roman"/>
                <w:b/>
                <w:i/>
                <w:sz w:val="20"/>
                <w:szCs w:val="20"/>
              </w:rPr>
              <w:t>Числовые последовательности (2 часа)</w:t>
            </w:r>
          </w:p>
        </w:tc>
      </w:tr>
      <w:tr w:rsidR="00D959CA" w:rsidRPr="00D959CA" w:rsidTr="009B4918">
        <w:trPr>
          <w:cantSplit/>
          <w:trHeight w:val="17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 xml:space="preserve">Арифметическая прогрессия. Формулы </w:t>
            </w:r>
          </w:p>
        </w:tc>
        <w:tc>
          <w:tcPr>
            <w:tcW w:w="6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Осуществлять практические расчёты по формулам; составлять несложные формулы, выражающие зависимости между величинами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</w:tr>
      <w:tr w:rsidR="00D959CA" w:rsidRPr="00D959CA" w:rsidTr="009B4918">
        <w:trPr>
          <w:cantSplit/>
          <w:trHeight w:val="17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Геометрическая прогрессия. Формулы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Осуществлять практические расчёты по формулам; составлять несложные формулы, выражающие зависимости между величинами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</w:tr>
      <w:tr w:rsidR="00D959CA" w:rsidRPr="00D959CA" w:rsidTr="009B4918">
        <w:trPr>
          <w:cantSplit/>
          <w:trHeight w:val="64"/>
        </w:trPr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i/>
                <w:sz w:val="20"/>
                <w:szCs w:val="20"/>
                <w:lang w:eastAsia="en-US"/>
              </w:rPr>
            </w:pPr>
            <w:r w:rsidRPr="00D959CA">
              <w:rPr>
                <w:rFonts w:ascii="Times New Roman" w:hAnsi="Times New Roman"/>
                <w:b/>
                <w:bCs/>
                <w:i/>
                <w:color w:val="000000"/>
                <w:sz w:val="20"/>
                <w:szCs w:val="20"/>
                <w:shd w:val="clear" w:color="auto" w:fill="FFFFFF"/>
              </w:rPr>
              <w:t>Обобщение (1 час)</w:t>
            </w:r>
          </w:p>
        </w:tc>
      </w:tr>
      <w:tr w:rsidR="00D959CA" w:rsidRPr="00D959CA" w:rsidTr="009B4918">
        <w:trPr>
          <w:cantSplit/>
          <w:trHeight w:val="17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Итоговый урок. Решение учебно-тренировочного теста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59CA">
              <w:rPr>
                <w:rFonts w:ascii="Times New Roman" w:hAnsi="Times New Roman"/>
                <w:sz w:val="20"/>
                <w:szCs w:val="20"/>
              </w:rPr>
              <w:t xml:space="preserve">Применение полученных знаний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CA" w:rsidRPr="00D959CA" w:rsidRDefault="00D959CA" w:rsidP="00D959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</w:tr>
    </w:tbl>
    <w:p w:rsidR="00D959CA" w:rsidRPr="00D959CA" w:rsidRDefault="00D959CA" w:rsidP="00D959C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959CA" w:rsidRPr="00D959CA" w:rsidRDefault="00D959CA" w:rsidP="00D959CA">
      <w:pPr>
        <w:spacing w:after="0" w:line="240" w:lineRule="auto"/>
        <w:rPr>
          <w:rFonts w:ascii="Times New Roman" w:hAnsi="Times New Roman"/>
        </w:rPr>
      </w:pPr>
    </w:p>
    <w:sectPr w:rsidR="00D959CA" w:rsidRPr="00D959CA" w:rsidSect="00D959CA">
      <w:footerReference w:type="default" r:id="rId9"/>
      <w:pgSz w:w="16838" w:h="11906" w:orient="landscape"/>
      <w:pgMar w:top="850" w:right="1134" w:bottom="1701" w:left="1134" w:header="708" w:footer="708" w:gutter="0"/>
      <w:pgNumType w:start="2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40348"/>
      <w:docPartObj>
        <w:docPartGallery w:val="Page Numbers (Bottom of Page)"/>
        <w:docPartUnique/>
      </w:docPartObj>
    </w:sdtPr>
    <w:sdtEndPr/>
    <w:sdtContent>
      <w:p w:rsidR="00C640FB" w:rsidRDefault="00D959CA">
        <w:pPr>
          <w:pStyle w:val="a8"/>
          <w:jc w:val="right"/>
        </w:pPr>
        <w:r w:rsidRPr="00596B9E">
          <w:rPr>
            <w:rFonts w:ascii="Times New Roman" w:hAnsi="Times New Roman"/>
            <w:sz w:val="20"/>
            <w:szCs w:val="20"/>
          </w:rPr>
          <w:fldChar w:fldCharType="begin"/>
        </w:r>
        <w:r w:rsidRPr="00596B9E">
          <w:rPr>
            <w:rFonts w:ascii="Times New Roman" w:hAnsi="Times New Roman"/>
            <w:sz w:val="20"/>
            <w:szCs w:val="20"/>
          </w:rPr>
          <w:instrText xml:space="preserve"> PAGE   \* MERGEFORMAT </w:instrText>
        </w:r>
        <w:r w:rsidRPr="00596B9E">
          <w:rPr>
            <w:rFonts w:ascii="Times New Roman" w:hAnsi="Times New Roman"/>
            <w:sz w:val="20"/>
            <w:szCs w:val="20"/>
          </w:rPr>
          <w:fldChar w:fldCharType="separate"/>
        </w:r>
        <w:r>
          <w:rPr>
            <w:rFonts w:ascii="Times New Roman" w:hAnsi="Times New Roman"/>
            <w:noProof/>
            <w:sz w:val="20"/>
            <w:szCs w:val="20"/>
          </w:rPr>
          <w:t>10</w:t>
        </w:r>
        <w:r w:rsidRPr="00596B9E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C640FB" w:rsidRDefault="00D959CA">
    <w:pPr>
      <w:pStyle w:val="a8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329A3"/>
    <w:multiLevelType w:val="hybridMultilevel"/>
    <w:tmpl w:val="00144306"/>
    <w:lvl w:ilvl="0" w:tplc="D406A13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8778C"/>
    <w:multiLevelType w:val="hybridMultilevel"/>
    <w:tmpl w:val="30269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3677D"/>
    <w:multiLevelType w:val="hybridMultilevel"/>
    <w:tmpl w:val="089CA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D400D"/>
    <w:multiLevelType w:val="hybridMultilevel"/>
    <w:tmpl w:val="F2508802"/>
    <w:lvl w:ilvl="0" w:tplc="D406A13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74233C"/>
    <w:multiLevelType w:val="hybridMultilevel"/>
    <w:tmpl w:val="CC86D96E"/>
    <w:lvl w:ilvl="0" w:tplc="D406A13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8953CB"/>
    <w:multiLevelType w:val="hybridMultilevel"/>
    <w:tmpl w:val="CE5ADE48"/>
    <w:lvl w:ilvl="0" w:tplc="D406A13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1672C3"/>
    <w:multiLevelType w:val="hybridMultilevel"/>
    <w:tmpl w:val="E28EFA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2F5C18"/>
    <w:multiLevelType w:val="hybridMultilevel"/>
    <w:tmpl w:val="D5E2FB6A"/>
    <w:lvl w:ilvl="0" w:tplc="DF7643E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7010F3"/>
    <w:multiLevelType w:val="hybridMultilevel"/>
    <w:tmpl w:val="FBE63B86"/>
    <w:lvl w:ilvl="0" w:tplc="D406A13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523A93"/>
    <w:multiLevelType w:val="hybridMultilevel"/>
    <w:tmpl w:val="BEECDA6E"/>
    <w:lvl w:ilvl="0" w:tplc="D406A13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660126"/>
    <w:multiLevelType w:val="hybridMultilevel"/>
    <w:tmpl w:val="4F5E62AA"/>
    <w:lvl w:ilvl="0" w:tplc="D406A13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8927EE"/>
    <w:multiLevelType w:val="hybridMultilevel"/>
    <w:tmpl w:val="3384A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005D5C"/>
    <w:multiLevelType w:val="hybridMultilevel"/>
    <w:tmpl w:val="AD0AD9C2"/>
    <w:lvl w:ilvl="0" w:tplc="D406A13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9039CC"/>
    <w:multiLevelType w:val="hybridMultilevel"/>
    <w:tmpl w:val="2AA0A74A"/>
    <w:lvl w:ilvl="0" w:tplc="D406A13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C72F3E"/>
    <w:multiLevelType w:val="hybridMultilevel"/>
    <w:tmpl w:val="BA863F6E"/>
    <w:lvl w:ilvl="0" w:tplc="D406A13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A3091D"/>
    <w:multiLevelType w:val="hybridMultilevel"/>
    <w:tmpl w:val="9F26F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4D08C8"/>
    <w:multiLevelType w:val="hybridMultilevel"/>
    <w:tmpl w:val="250C7EDC"/>
    <w:lvl w:ilvl="0" w:tplc="D406A13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ED4598"/>
    <w:multiLevelType w:val="hybridMultilevel"/>
    <w:tmpl w:val="17821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007057"/>
    <w:multiLevelType w:val="hybridMultilevel"/>
    <w:tmpl w:val="EFA412C2"/>
    <w:lvl w:ilvl="0" w:tplc="D406A13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661F1B"/>
    <w:multiLevelType w:val="hybridMultilevel"/>
    <w:tmpl w:val="040218A4"/>
    <w:lvl w:ilvl="0" w:tplc="D406A13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7453AB"/>
    <w:multiLevelType w:val="hybridMultilevel"/>
    <w:tmpl w:val="752A3DE6"/>
    <w:lvl w:ilvl="0" w:tplc="1C1473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"/>
  </w:num>
  <w:num w:numId="3">
    <w:abstractNumId w:val="11"/>
  </w:num>
  <w:num w:numId="4">
    <w:abstractNumId w:val="4"/>
  </w:num>
  <w:num w:numId="5">
    <w:abstractNumId w:val="6"/>
  </w:num>
  <w:num w:numId="6">
    <w:abstractNumId w:val="15"/>
  </w:num>
  <w:num w:numId="7">
    <w:abstractNumId w:val="1"/>
  </w:num>
  <w:num w:numId="8">
    <w:abstractNumId w:val="10"/>
  </w:num>
  <w:num w:numId="9">
    <w:abstractNumId w:val="8"/>
  </w:num>
  <w:num w:numId="10">
    <w:abstractNumId w:val="18"/>
  </w:num>
  <w:num w:numId="11">
    <w:abstractNumId w:val="16"/>
  </w:num>
  <w:num w:numId="12">
    <w:abstractNumId w:val="3"/>
  </w:num>
  <w:num w:numId="13">
    <w:abstractNumId w:val="5"/>
  </w:num>
  <w:num w:numId="14">
    <w:abstractNumId w:val="12"/>
  </w:num>
  <w:num w:numId="15">
    <w:abstractNumId w:val="9"/>
  </w:num>
  <w:num w:numId="16">
    <w:abstractNumId w:val="14"/>
  </w:num>
  <w:num w:numId="17">
    <w:abstractNumId w:val="19"/>
  </w:num>
  <w:num w:numId="18">
    <w:abstractNumId w:val="7"/>
  </w:num>
  <w:num w:numId="19">
    <w:abstractNumId w:val="13"/>
  </w:num>
  <w:num w:numId="20">
    <w:abstractNumId w:val="20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959CA"/>
    <w:rsid w:val="006C71B6"/>
    <w:rsid w:val="00D95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9C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5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59C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D959CA"/>
    <w:rPr>
      <w:color w:val="0000FF"/>
      <w:u w:val="single"/>
    </w:rPr>
  </w:style>
  <w:style w:type="paragraph" w:styleId="a6">
    <w:name w:val="List Paragraph"/>
    <w:basedOn w:val="a"/>
    <w:qFormat/>
    <w:rsid w:val="00D959CA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paragraph" w:customStyle="1" w:styleId="a7">
    <w:name w:val="Стиль"/>
    <w:rsid w:val="00D959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bullet1gif">
    <w:name w:val="msonormalbullet1.gif"/>
    <w:basedOn w:val="a"/>
    <w:rsid w:val="00D959CA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D959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959CA"/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uiPriority w:val="59"/>
    <w:rsid w:val="00D959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D959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b">
    <w:name w:val="Normal (Web)"/>
    <w:basedOn w:val="a"/>
    <w:uiPriority w:val="99"/>
    <w:semiHidden/>
    <w:unhideWhenUsed/>
    <w:rsid w:val="00D959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c">
    <w:name w:val="Emphasis"/>
    <w:basedOn w:val="a0"/>
    <w:qFormat/>
    <w:rsid w:val="00D959CA"/>
    <w:rPr>
      <w:i/>
      <w:iCs/>
    </w:rPr>
  </w:style>
  <w:style w:type="character" w:customStyle="1" w:styleId="c2">
    <w:name w:val="c2"/>
    <w:basedOn w:val="a0"/>
    <w:rsid w:val="00D959CA"/>
  </w:style>
  <w:style w:type="paragraph" w:customStyle="1" w:styleId="c19">
    <w:name w:val="c19"/>
    <w:basedOn w:val="a"/>
    <w:rsid w:val="00D959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52">
    <w:name w:val="c52"/>
    <w:basedOn w:val="a0"/>
    <w:rsid w:val="00D959CA"/>
  </w:style>
  <w:style w:type="character" w:customStyle="1" w:styleId="c16">
    <w:name w:val="c16"/>
    <w:basedOn w:val="a0"/>
    <w:rsid w:val="00D959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sdamgia.ru/&amp;sa=D&amp;ust=1486876683333000&amp;usg=AFQjCNHiamgbd4SnIGqtzjr5W4eBUmhJ_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www.alle%D1%85larin.ru&amp;sa=D&amp;ust=1486876683331000&amp;usg=AFQjCNFzGidGrnOYvQxb0sXlF66_TwD7E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e.edu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google.com/url?q=http://www.mathgia.ru&amp;sa=D&amp;ust=1486876683328000&amp;usg=AFQjCNHv3Zyqq8wtti2P6kVxB6Q6-act1Q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3479</Words>
  <Characters>19833</Characters>
  <Application>Microsoft Office Word</Application>
  <DocSecurity>0</DocSecurity>
  <Lines>165</Lines>
  <Paragraphs>46</Paragraphs>
  <ScaleCrop>false</ScaleCrop>
  <Company>HP</Company>
  <LinksUpToDate>false</LinksUpToDate>
  <CharactersWithSpaces>23266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2019-12-05T06:47:00Z</dcterms:created>
  <dcterms:modified xsi:type="dcterms:W3CDTF">2019-12-05T06:50:00Z</dcterms:modified>
</cp:coreProperties>
</file>