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Style w:val="c8"/>
          <w:b/>
          <w:bCs/>
          <w:color w:val="000000"/>
          <w:sz w:val="40"/>
          <w:szCs w:val="40"/>
        </w:rPr>
      </w:pPr>
      <w:proofErr w:type="spellStart"/>
      <w:r>
        <w:rPr>
          <w:rStyle w:val="c8"/>
          <w:b/>
          <w:bCs/>
          <w:color w:val="000000"/>
          <w:sz w:val="40"/>
          <w:szCs w:val="40"/>
        </w:rPr>
        <w:t>С.Зирган</w:t>
      </w:r>
      <w:proofErr w:type="spellEnd"/>
      <w:r>
        <w:rPr>
          <w:rStyle w:val="c8"/>
          <w:b/>
          <w:bCs/>
          <w:color w:val="000000"/>
          <w:sz w:val="40"/>
          <w:szCs w:val="40"/>
        </w:rPr>
        <w:t xml:space="preserve">, </w:t>
      </w:r>
      <w:proofErr w:type="spellStart"/>
      <w:r>
        <w:rPr>
          <w:rStyle w:val="c8"/>
          <w:b/>
          <w:bCs/>
          <w:color w:val="000000"/>
          <w:sz w:val="40"/>
          <w:szCs w:val="40"/>
        </w:rPr>
        <w:t>Мелеузский</w:t>
      </w:r>
      <w:proofErr w:type="spellEnd"/>
      <w:r>
        <w:rPr>
          <w:rStyle w:val="c8"/>
          <w:b/>
          <w:bCs/>
          <w:color w:val="000000"/>
          <w:sz w:val="40"/>
          <w:szCs w:val="40"/>
        </w:rPr>
        <w:t xml:space="preserve"> район республики Башкортостан.</w:t>
      </w:r>
      <w:bookmarkStart w:id="0" w:name="_GoBack"/>
      <w:bookmarkEnd w:id="0"/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8"/>
          <w:b/>
          <w:bCs/>
          <w:color w:val="000000"/>
          <w:sz w:val="40"/>
          <w:szCs w:val="40"/>
        </w:rPr>
        <w:t>Использование  ИКТ</w:t>
      </w:r>
      <w:proofErr w:type="gramEnd"/>
      <w:r>
        <w:rPr>
          <w:rStyle w:val="c8"/>
          <w:b/>
          <w:bCs/>
          <w:color w:val="000000"/>
          <w:sz w:val="40"/>
          <w:szCs w:val="40"/>
        </w:rPr>
        <w:t xml:space="preserve"> на уроках русского языка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Научить наших будущих граждан бережно, умело обращаться со словом, гордиться </w:t>
      </w:r>
      <w:proofErr w:type="gramStart"/>
      <w:r>
        <w:rPr>
          <w:rStyle w:val="c2"/>
          <w:color w:val="000000"/>
          <w:sz w:val="28"/>
          <w:szCs w:val="28"/>
        </w:rPr>
        <w:t>мощью,  красотой</w:t>
      </w:r>
      <w:proofErr w:type="gramEnd"/>
      <w:r>
        <w:rPr>
          <w:rStyle w:val="c2"/>
          <w:color w:val="000000"/>
          <w:sz w:val="28"/>
          <w:szCs w:val="28"/>
        </w:rPr>
        <w:t xml:space="preserve"> и уникальностью русского языка – важнейшая задача, стоящая перед преподавателем-словесником, особенно сейчас, когда так бурно развивается наука и техника, а компьютерные технологии прочно вошли в нашу жизнь.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А значит, </w:t>
      </w:r>
      <w:proofErr w:type="gramStart"/>
      <w:r>
        <w:rPr>
          <w:rStyle w:val="c2"/>
          <w:color w:val="000000"/>
          <w:sz w:val="28"/>
          <w:szCs w:val="28"/>
        </w:rPr>
        <w:t>задача  каждого</w:t>
      </w:r>
      <w:proofErr w:type="gramEnd"/>
      <w:r>
        <w:rPr>
          <w:rStyle w:val="c2"/>
          <w:color w:val="000000"/>
          <w:sz w:val="28"/>
          <w:szCs w:val="28"/>
        </w:rPr>
        <w:t xml:space="preserve"> педагога заключается не только в том, чтобы дать обучающимся знания, но и в том, чтобы научить своих воспитанников добывать эти знания и осваивать самостоятельно. Умение работать с разного рода информацией на сегодняшний день является весьма ценным достоянием.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Что же </w:t>
      </w:r>
      <w:proofErr w:type="gramStart"/>
      <w:r>
        <w:rPr>
          <w:rStyle w:val="c2"/>
          <w:color w:val="000000"/>
          <w:sz w:val="28"/>
          <w:szCs w:val="28"/>
        </w:rPr>
        <w:t>такое  ИКТ</w:t>
      </w:r>
      <w:proofErr w:type="gramEnd"/>
      <w:r>
        <w:rPr>
          <w:rStyle w:val="c2"/>
          <w:color w:val="000000"/>
          <w:sz w:val="28"/>
          <w:szCs w:val="28"/>
        </w:rPr>
        <w:t>?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Во-первых, это технологии, позволяющие искать, обрабатывать и усваивать информацию из различных источников, в том числе и из Интернета.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Во-вторых, это использование самого компьютера, различных видов программ как на уроках, так и во внеурочной деятельности.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Применение информационных технологий на уроках на сегодняшний день необходимо, и мотивировано, так как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информационные технологии позволяют эффективно организовать групповую и самостоятельную работу на уроке;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• способствуют совершенствованию практических умений и </w:t>
      </w:r>
      <w:proofErr w:type="gramStart"/>
      <w:r>
        <w:rPr>
          <w:rStyle w:val="c2"/>
          <w:color w:val="000000"/>
          <w:sz w:val="28"/>
          <w:szCs w:val="28"/>
        </w:rPr>
        <w:t>навыков</w:t>
      </w:r>
      <w:proofErr w:type="gramEnd"/>
      <w:r>
        <w:rPr>
          <w:rStyle w:val="c2"/>
          <w:color w:val="000000"/>
          <w:sz w:val="28"/>
          <w:szCs w:val="28"/>
        </w:rPr>
        <w:t xml:space="preserve"> обучающихся;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позволяют индивидуализировать процесс обучения;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повышают интерес к урокам русского языка;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активизируют познавательную деятельность обучающихся;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развивают творческий потенциал обучающихся;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осовременивают урок.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Основными целями внедрения ИКТ в учебно-воспитательный процесс являются: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использование элементов занимательности, повышающие интерес обучающихся к обучению;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повышение темпа урока;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увеличение объёма самостоятельной работы учащихся;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создание условий для обеспечения оперативного контроля знаний учащихся;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реализация идей развивающего обучения;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       реализация </w:t>
      </w:r>
      <w:proofErr w:type="spellStart"/>
      <w:r>
        <w:rPr>
          <w:rStyle w:val="c2"/>
          <w:color w:val="000000"/>
          <w:sz w:val="28"/>
          <w:szCs w:val="28"/>
        </w:rPr>
        <w:t>межпредметных</w:t>
      </w:r>
      <w:proofErr w:type="spellEnd"/>
      <w:r>
        <w:rPr>
          <w:rStyle w:val="c2"/>
          <w:color w:val="000000"/>
          <w:sz w:val="28"/>
          <w:szCs w:val="28"/>
        </w:rPr>
        <w:t xml:space="preserve"> связей;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       увеличение доли проектной работы обучающихся и преподавателей.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Основные направления использования компьютерных технологий на уроках.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Визуальная информация (иллюстративный, наглядный материал)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• демонстрационный материал (упражнения, опорные схемы, таблицы, понятия)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• Контроль за знаниями, умениями </w:t>
      </w:r>
      <w:proofErr w:type="gramStart"/>
      <w:r>
        <w:rPr>
          <w:rStyle w:val="c2"/>
          <w:color w:val="000000"/>
          <w:sz w:val="28"/>
          <w:szCs w:val="28"/>
        </w:rPr>
        <w:t>и  навыками</w:t>
      </w:r>
      <w:proofErr w:type="gramEnd"/>
      <w:r>
        <w:rPr>
          <w:rStyle w:val="c2"/>
          <w:color w:val="000000"/>
          <w:sz w:val="28"/>
          <w:szCs w:val="28"/>
        </w:rPr>
        <w:t xml:space="preserve"> обучающихся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Самостоятельная, частично - поисковая, творческая работа студентов.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Мне хотелось бы поделиться своим опытом использования компьютерных технологий на уроках русского языка.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Преподавателю  русского</w:t>
      </w:r>
      <w:proofErr w:type="gramEnd"/>
      <w:r>
        <w:rPr>
          <w:rStyle w:val="c2"/>
          <w:color w:val="000000"/>
          <w:sz w:val="28"/>
          <w:szCs w:val="28"/>
        </w:rPr>
        <w:t xml:space="preserve">  языка необходимо сформировать прочные орфографические и пунктуационные умения и навыки, обогатить словарный запас обучающихся, научить их владеть нормами литературного языка.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Бесспорным помощником в решении этих задач являются ИКТ.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Компьютер может использоваться на всех этапах обучения: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при объяснении нового материала;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при закреплении;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при повторении;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при контроле знаний, умений и навыков.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 этом для обучающегося он выполняет различные функции: преподавателя, рабочего инструмента, объекта обучения, сотрудничающего коллектива, игровой среды.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Компьютер, конечно, не может на уроках русского языка заменить живое слово учителя, но может стать хорошим помощником.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Долгое время я скептически относилась к использованию ИКТ на уроках, считая, что они умаляют роль преподавателя в образовательном процессе.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Чтобы организовать качественное использование ИКТ на уроке необходимо иметь достаточную подготовку в области использования средств ИКТ, а также должную мотивацию по переводу учебного процесса на современный уровень.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Моя подготовка в этой области складывалась из нескольких этапов: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1. Овладение компьютером на уровне пользователя (самообразование).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2. Прохождение курсов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3. Обучение использованию сети Интернет в учебном процессе (теоретическая подготовка). Изучение специальной литературы.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 ещё, моими учителями очень часто были мои студенты. Не секрет, что они сегодня компетентнее во многих вопросах, касающихся компьютерной техники. Мы учились вместе – учили друг друга!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Электронные учебники, DVD, дидактические материалы, создание проектов, презентации, чтение художественной, справочной литературы в электронном варианте, поиск материалов в Интернете – таковы возможности компьютера.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Уроки русского языка требуют особой подготовки и продуманного подхода со стороны преподавателя, как в плане объяснения новой темы, так и в плане проверки знаний учащихся, необходимых при итоговой аттестации. Каждая </w:t>
      </w:r>
      <w:proofErr w:type="gramStart"/>
      <w:r>
        <w:rPr>
          <w:rStyle w:val="c2"/>
          <w:color w:val="000000"/>
          <w:sz w:val="28"/>
          <w:szCs w:val="28"/>
        </w:rPr>
        <w:t>тема  требует</w:t>
      </w:r>
      <w:proofErr w:type="gramEnd"/>
      <w:r>
        <w:rPr>
          <w:rStyle w:val="c2"/>
          <w:color w:val="000000"/>
          <w:sz w:val="28"/>
          <w:szCs w:val="28"/>
        </w:rPr>
        <w:t xml:space="preserve"> точной отработки, учета знаний. Основным инструментарием в моей практике являются тесты, вариативные тестовые задания, которые необходимо проверять.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Современные условия и технологии позволяют данный процесс сделать наиболее эффективным, продуктивным и результативным.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При объяснении нового материала на </w:t>
      </w:r>
      <w:proofErr w:type="gramStart"/>
      <w:r>
        <w:rPr>
          <w:rStyle w:val="c2"/>
          <w:color w:val="000000"/>
          <w:sz w:val="28"/>
          <w:szCs w:val="28"/>
        </w:rPr>
        <w:t>уроке  я</w:t>
      </w:r>
      <w:proofErr w:type="gramEnd"/>
      <w:r>
        <w:rPr>
          <w:rStyle w:val="c2"/>
          <w:color w:val="000000"/>
          <w:sz w:val="28"/>
          <w:szCs w:val="28"/>
        </w:rPr>
        <w:t xml:space="preserve"> использую таблицы и схемы, проектируя их на большой экран. При этом существенно меняется технология объяснения – я комментирую информацию, появляющуюся на экране, по необходимости сопровождаю ее дополнительными объяснениями и примерами. </w:t>
      </w:r>
      <w:r>
        <w:rPr>
          <w:rStyle w:val="c0"/>
          <w:b/>
          <w:bCs/>
          <w:color w:val="000000"/>
          <w:sz w:val="28"/>
          <w:szCs w:val="28"/>
        </w:rPr>
        <w:t>(Приложение 1)  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Например, при изучении темы «Сложноподчиненные предложения» применение ИКТ позволяет использовать различные формы наглядности, которые демонстрируют не только статичную информацию, а и различные явления с применением цвета, движения, звуковых эффектов. Диалоговые и иллюстрированные возможности существенно влияют на мотивационную сферу учебного процесса.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mc:AlternateContent>
          <mc:Choice Requires="wps">
            <w:drawing>
              <wp:inline distT="0" distB="0" distL="0" distR="0" wp14:anchorId="733AE1C7" wp14:editId="6E98230B">
                <wp:extent cx="304800" cy="304800"/>
                <wp:effectExtent l="0" t="0" r="0" b="0"/>
                <wp:docPr id="2" name="AutoShape 1" descr="https://lh5.googleusercontent.com/Ukc2Os-jEQHAWIXPnG8yGNXmVSKXGKmwb9znKL7C8r-BBz5eHhIjdKrm15CWJ9YCJgTKoIepxnzRfY_8U4lxCstdm1RBjdFsHqjrnYqt4J4ZIuirllyH3X_gifZ9DvL_Z9rRW46Hyn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BECBF1" id="AutoShape 1" o:spid="_x0000_s1026" alt="https://lh5.googleusercontent.com/Ukc2Os-jEQHAWIXPnG8yGNXmVSKXGKmwb9znKL7C8r-BBz5eHhIjdKrm15CWJ9YCJgTKoIepxnzRfY_8U4lxCstdm1RBjdFsHqjrnYqt4J4ZIuirllyH3X_gifZ9DvL_Z9rRW46Hyn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" filled="f" stroked="f">
                <o:lock v:ext="edit" aspectratio="t"/>
                <w10:anchorlock/>
              </v:rect>
            </w:pict>
          </mc:Fallback>
        </mc:AlternateConten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Компьютер даёт широкие возможности и для анализа работы. В </w:t>
      </w:r>
      <w:proofErr w:type="gramStart"/>
      <w:r>
        <w:rPr>
          <w:rStyle w:val="c2"/>
          <w:color w:val="000000"/>
          <w:sz w:val="28"/>
          <w:szCs w:val="28"/>
        </w:rPr>
        <w:t>программе  </w:t>
      </w:r>
      <w:proofErr w:type="spellStart"/>
      <w:r>
        <w:rPr>
          <w:rStyle w:val="c2"/>
          <w:color w:val="000000"/>
          <w:sz w:val="28"/>
          <w:szCs w:val="28"/>
        </w:rPr>
        <w:t>Microsoft</w:t>
      </w:r>
      <w:proofErr w:type="spellEnd"/>
      <w:proofErr w:type="gram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Office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Excel</w:t>
      </w:r>
      <w:proofErr w:type="spellEnd"/>
      <w:r>
        <w:rPr>
          <w:rStyle w:val="c2"/>
          <w:color w:val="000000"/>
          <w:sz w:val="28"/>
          <w:szCs w:val="28"/>
        </w:rPr>
        <w:t xml:space="preserve">, </w:t>
      </w:r>
      <w:proofErr w:type="spellStart"/>
      <w:r>
        <w:rPr>
          <w:rStyle w:val="c2"/>
          <w:color w:val="000000"/>
          <w:sz w:val="28"/>
          <w:szCs w:val="28"/>
        </w:rPr>
        <w:t>Power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Point</w:t>
      </w:r>
      <w:proofErr w:type="spellEnd"/>
      <w:r>
        <w:rPr>
          <w:rStyle w:val="c2"/>
          <w:color w:val="000000"/>
          <w:sz w:val="28"/>
          <w:szCs w:val="28"/>
        </w:rPr>
        <w:t>. можно создать шаблон проверки диктанта, тестовых заданий, различного вида упражнений, где результаты работы будут автоматически просчитываться в процентах и выводиться в виде диаграмм.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Свою работу можно представить на аттестации в виде презентации и видеороликов. Это выглядит современно и наглядно.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Что они позволяют достигать на моих уроках?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Стимулирование познавательной деятельности обучающихся, которое достигается путем участия студента в создании презентаций по новому материалу, подготовке докладов, рефератов самостоятельному изучению дополнительного материала и составление презентаций — опорных конспектов, при закреплении материала на уроке;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Визуализация учебного материала;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Интеграция со смежными дисциплинами: русский язык и культура речи, языкознание, деловая культура, музыка.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Повышение мотивации учения обучающихся и закрепление интереса к русскому языку;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Разнообразие форм представления учебного материала, домашнего задания, заданий для самостоятельной работы;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Способствование развитию творческого подхода при выполнении учебных заданий.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Предлагаю рассмотреть конкретные примеры использования </w:t>
      </w:r>
      <w:proofErr w:type="spellStart"/>
      <w:r>
        <w:rPr>
          <w:rStyle w:val="c2"/>
          <w:color w:val="000000"/>
          <w:sz w:val="28"/>
          <w:szCs w:val="28"/>
        </w:rPr>
        <w:t>Power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Point</w:t>
      </w:r>
      <w:proofErr w:type="spellEnd"/>
      <w:r>
        <w:rPr>
          <w:rStyle w:val="c2"/>
          <w:color w:val="000000"/>
          <w:sz w:val="28"/>
          <w:szCs w:val="28"/>
        </w:rPr>
        <w:t xml:space="preserve"> на уроках русского языка</w:t>
      </w:r>
      <w:r>
        <w:rPr>
          <w:rStyle w:val="c0"/>
          <w:b/>
          <w:bCs/>
          <w:color w:val="000000"/>
          <w:sz w:val="28"/>
          <w:szCs w:val="28"/>
        </w:rPr>
        <w:t>. (Приложение 2)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Имея компьютер, преподаватель имеет неограниченные возможности в изготовлении печатных материалов к каждому уроку, учитывая все особенности групп </w:t>
      </w:r>
      <w:proofErr w:type="gramStart"/>
      <w:r>
        <w:rPr>
          <w:rStyle w:val="c2"/>
          <w:color w:val="000000"/>
          <w:sz w:val="28"/>
          <w:szCs w:val="28"/>
        </w:rPr>
        <w:t>и  индивидуальные</w:t>
      </w:r>
      <w:proofErr w:type="gramEnd"/>
      <w:r>
        <w:rPr>
          <w:rStyle w:val="c2"/>
          <w:color w:val="000000"/>
          <w:sz w:val="28"/>
          <w:szCs w:val="28"/>
        </w:rPr>
        <w:t xml:space="preserve"> особенности отдельных детей.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Для своих уроков я печатаю тестовые задания, карточки — задания, вопросы к олимпиаде и так далее.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Эффективность урока в случае использования печатных материалов, розданных ученикам, повышается вдвое: за урок можно не только изучить новый материал, но также закрепить его, отработать практические навыки. Хороший урок невозможно представить без хорошо сформулированной темы, постановки его целей и задач, планирования этапов, а также цели на каждом отдельном этапе урока.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Обычно для этого используется классная доска, на которой выписываются все необходимые термины, составляются таблицы и схемы. Теперь у меня есть прекрасная возможность заранее подготовить весь необходимый материал, расположить его в нужной последовательности и поместить на слайды. На слайдах я размещаю иллюстрации, которые </w:t>
      </w:r>
      <w:proofErr w:type="gramStart"/>
      <w:r>
        <w:rPr>
          <w:rStyle w:val="c2"/>
          <w:color w:val="000000"/>
          <w:sz w:val="28"/>
          <w:szCs w:val="28"/>
        </w:rPr>
        <w:t>заменяют  старые</w:t>
      </w:r>
      <w:proofErr w:type="gramEnd"/>
      <w:r>
        <w:rPr>
          <w:rStyle w:val="c2"/>
          <w:color w:val="000000"/>
          <w:sz w:val="28"/>
          <w:szCs w:val="28"/>
        </w:rPr>
        <w:t xml:space="preserve"> таблицы.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Наличие сканера, принтера в еще большей степени решает проблему наглядности на уроке. Если же в презентации уроков удастся вставить видеоролики и анимацию, то проблема наглядности решена полностью.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Понятно, что качество изображения на слайдах значительно лучше, чем на классной доске, и я имею прекрасную возможность больше внимания уделить обучающимся. Презентации </w:t>
      </w:r>
      <w:proofErr w:type="spellStart"/>
      <w:r>
        <w:rPr>
          <w:rStyle w:val="c2"/>
          <w:color w:val="000000"/>
          <w:sz w:val="28"/>
          <w:szCs w:val="28"/>
        </w:rPr>
        <w:t>Power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Point</w:t>
      </w:r>
      <w:proofErr w:type="spellEnd"/>
      <w:r>
        <w:rPr>
          <w:rStyle w:val="c2"/>
          <w:color w:val="000000"/>
          <w:sz w:val="28"/>
          <w:szCs w:val="28"/>
        </w:rPr>
        <w:t xml:space="preserve"> позволяют оживить урок, внести игровые моменты и в объяснение нового материала, и даже в опрос.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Для проведения уроков русского языка рекомендую использовать такие программные продукты, как «Фраза», «Кирилл и Мефодий. Русский язык. 5-11 класс», «ЕГЭ по русскому языку», «Уроки литературы» (мультимедийное приложение к урокам).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При использовании мультимедийных технологий знания приобретаются по разным каналам восприятия (зрительным, </w:t>
      </w:r>
      <w:proofErr w:type="spellStart"/>
      <w:r>
        <w:rPr>
          <w:rStyle w:val="c2"/>
          <w:color w:val="000000"/>
          <w:sz w:val="28"/>
          <w:szCs w:val="28"/>
        </w:rPr>
        <w:t>аудитивным</w:t>
      </w:r>
      <w:proofErr w:type="spellEnd"/>
      <w:r>
        <w:rPr>
          <w:rStyle w:val="c2"/>
          <w:color w:val="000000"/>
          <w:sz w:val="28"/>
          <w:szCs w:val="28"/>
        </w:rPr>
        <w:t>), поэтому лучше усваиваются, запоминаются на более долгий срок. Еще К. Ушинский отметил, что знания будут тем прочнее и полнее, чем большим количеством органов чувств они воспринимаются.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Я создаю презентации для разнообразия и привития интереса к предмету русского языка, особенно если это урок повторения, закрепления, урок-обобщение или зачёт.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Построение схем, таблиц в презентации позволяет экономить время, более эстетично оформлять учебный материал. Задания с последующей проверкой и самопроверкой активизируют внимание обучающихся, формируют орфографическую и пунктуационную зоркость. Использование кроссвордов, иллюстраций, рисунков, занимательных и обучающих тестов, воспитывают интерес к уроку, делают урок интереснее и более продуктивным.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Продуктивно повторять и обобщать пройденный материал, я даю учащимся задания создать тест, </w:t>
      </w:r>
      <w:proofErr w:type="spellStart"/>
      <w:r>
        <w:rPr>
          <w:rStyle w:val="c2"/>
          <w:color w:val="000000"/>
          <w:sz w:val="28"/>
          <w:szCs w:val="28"/>
        </w:rPr>
        <w:t>сканворд</w:t>
      </w:r>
      <w:proofErr w:type="spellEnd"/>
      <w:r>
        <w:rPr>
          <w:rStyle w:val="c2"/>
          <w:color w:val="000000"/>
          <w:sz w:val="28"/>
          <w:szCs w:val="28"/>
        </w:rPr>
        <w:t xml:space="preserve">, кроссворд или викторину. Предлагаю вашему вниманию </w:t>
      </w:r>
      <w:proofErr w:type="gramStart"/>
      <w:r>
        <w:rPr>
          <w:rStyle w:val="c2"/>
          <w:color w:val="000000"/>
          <w:sz w:val="28"/>
          <w:szCs w:val="28"/>
        </w:rPr>
        <w:t>викторину,  таблицу</w:t>
      </w:r>
      <w:proofErr w:type="gramEnd"/>
      <w:r>
        <w:rPr>
          <w:rStyle w:val="c2"/>
          <w:color w:val="000000"/>
          <w:sz w:val="28"/>
          <w:szCs w:val="28"/>
        </w:rPr>
        <w:t>, тесты, созданные моими первокурсниками. </w:t>
      </w:r>
      <w:r>
        <w:rPr>
          <w:rStyle w:val="c0"/>
          <w:b/>
          <w:bCs/>
          <w:color w:val="000000"/>
          <w:sz w:val="28"/>
          <w:szCs w:val="28"/>
        </w:rPr>
        <w:t>(Приложение 3).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Работа с Интернет-ресурсами позволила мне познакомиться с системой образовательных порталов, в частности с Федеральным порталом «Российское образование», Российским общеобразовательным порталом, и др.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 xml:space="preserve">Цифровые образовательные ресурсы являются электронным компонентом процесса изучения русского языка. </w:t>
      </w:r>
      <w:proofErr w:type="spellStart"/>
      <w:r>
        <w:rPr>
          <w:rStyle w:val="c2"/>
          <w:color w:val="000000"/>
          <w:sz w:val="28"/>
          <w:szCs w:val="28"/>
        </w:rPr>
        <w:t>ЦОРы</w:t>
      </w:r>
      <w:proofErr w:type="spellEnd"/>
      <w:r>
        <w:rPr>
          <w:rStyle w:val="c2"/>
          <w:color w:val="000000"/>
          <w:sz w:val="28"/>
          <w:szCs w:val="28"/>
        </w:rPr>
        <w:t xml:space="preserve"> поддерживают все этапы работы с учебным материалом, то есть могут быть использованы при объяснении, тренировке и контроле. Они предназначены как для коллективной, так и для индивидуальной учебной деятельности.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Предлагаю несколько видов работ, которые могут выполнить студенты с использованием средств сети Интернет: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Создание мультимедийной презентации по заданной теме.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(</w:t>
      </w:r>
      <w:r>
        <w:rPr>
          <w:rStyle w:val="c0"/>
          <w:b/>
          <w:bCs/>
          <w:color w:val="000000"/>
          <w:sz w:val="28"/>
          <w:szCs w:val="28"/>
        </w:rPr>
        <w:t>Приложение 4.</w:t>
      </w:r>
      <w:r>
        <w:rPr>
          <w:rStyle w:val="c2"/>
          <w:color w:val="000000"/>
          <w:sz w:val="28"/>
          <w:szCs w:val="28"/>
        </w:rPr>
        <w:t> Урок - зачёт по теме «Стили речи</w:t>
      </w:r>
      <w:proofErr w:type="gramStart"/>
      <w:r>
        <w:rPr>
          <w:rStyle w:val="c2"/>
          <w:color w:val="000000"/>
          <w:sz w:val="28"/>
          <w:szCs w:val="28"/>
        </w:rPr>
        <w:t>»,  внеклассное</w:t>
      </w:r>
      <w:proofErr w:type="gramEnd"/>
      <w:r>
        <w:rPr>
          <w:rStyle w:val="c2"/>
          <w:color w:val="000000"/>
          <w:sz w:val="28"/>
          <w:szCs w:val="28"/>
        </w:rPr>
        <w:t xml:space="preserve"> мероприятие по русскому языку ««Я русский бы выучил…»).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Но  создание</w:t>
      </w:r>
      <w:proofErr w:type="gramEnd"/>
      <w:r>
        <w:rPr>
          <w:rStyle w:val="c2"/>
          <w:color w:val="000000"/>
          <w:sz w:val="28"/>
          <w:szCs w:val="28"/>
        </w:rPr>
        <w:t xml:space="preserve"> полных самостоятельных версий презентаций можно поручать только студентам, обучающимся по специальности «Прикладная информатика». Студенты других специальностей могут быть авторами лишь нескольких слайдов или работать над ней совместно с преподавателем. Эта работа сложная и трудоёмкая и предлагаю её я не так часто и не всем студентам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1. Подбор иллюстраций, таблиц по теме с комментариями к ним.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Подготовка словарной работы.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В Интернете сейчас есть разнообразные словари, справочники, энциклопедии. Можно, предложить сделать подборку терминов по данной теме. Условие – они должны быть понятны им самим, чтобы при необходимости они могли объяснить их присутствующим на уроке.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3. Создание докладов и рефератов по теме. Это далеко не самый лёгкий вид работы. Хорошо продуманный и обсуждённый с преподавателем материал доклада, сопровождаемый иллюстрациями, таблицами на слайдах вполне может заменить лекцию. Мне нравится работа в содружестве – «преподаватель – студент»: доклад студента + моя презентация. Иногда находим готовые презентации к урокам в Интернете и используем их.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 После самостоятельной работы со средствами Интернет я предлагаю наиболее удачные работы оценить и преподавателям информатики, поэтому </w:t>
      </w:r>
      <w:proofErr w:type="gramStart"/>
      <w:r>
        <w:rPr>
          <w:rStyle w:val="c2"/>
          <w:color w:val="000000"/>
          <w:sz w:val="28"/>
          <w:szCs w:val="28"/>
        </w:rPr>
        <w:t>студент  может</w:t>
      </w:r>
      <w:proofErr w:type="gramEnd"/>
      <w:r>
        <w:rPr>
          <w:rStyle w:val="c2"/>
          <w:color w:val="000000"/>
          <w:sz w:val="28"/>
          <w:szCs w:val="28"/>
        </w:rPr>
        <w:t xml:space="preserve"> получить сразу две оценки за  выполненное задание.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Подготовка урока с </w:t>
      </w:r>
      <w:proofErr w:type="gramStart"/>
      <w:r>
        <w:rPr>
          <w:rStyle w:val="c2"/>
          <w:color w:val="000000"/>
          <w:sz w:val="28"/>
          <w:szCs w:val="28"/>
        </w:rPr>
        <w:t>помощью  компьютера</w:t>
      </w:r>
      <w:proofErr w:type="gramEnd"/>
      <w:r>
        <w:rPr>
          <w:rStyle w:val="c2"/>
          <w:color w:val="000000"/>
          <w:sz w:val="28"/>
          <w:szCs w:val="28"/>
        </w:rPr>
        <w:t xml:space="preserve"> не только даёт возможность преподавателю включить в урок  дополнительный материал для объяснения и закрепления темы, но и обеспечивает высокую степень наглядности, что необходимо при прохождении  данной темы. Пробелы в знаниях наших студентов носят индивидуальный характер - отсюда необходимость в индивидуальных формах, которые </w:t>
      </w:r>
      <w:proofErr w:type="gramStart"/>
      <w:r>
        <w:rPr>
          <w:rStyle w:val="c2"/>
          <w:color w:val="000000"/>
          <w:sz w:val="28"/>
          <w:szCs w:val="28"/>
        </w:rPr>
        <w:t>оптимально  реализуются</w:t>
      </w:r>
      <w:proofErr w:type="gramEnd"/>
      <w:r>
        <w:rPr>
          <w:rStyle w:val="c2"/>
          <w:color w:val="000000"/>
          <w:sz w:val="28"/>
          <w:szCs w:val="28"/>
        </w:rPr>
        <w:t xml:space="preserve"> в условиях компьютерного обучения.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  <w:bdr w:val="single" w:sz="2" w:space="0" w:color="000000" w:frame="1"/>
        </w:rPr>
        <mc:AlternateContent>
          <mc:Choice Requires="wps">
            <w:drawing>
              <wp:inline distT="0" distB="0" distL="0" distR="0" wp14:anchorId="34F492DE" wp14:editId="1B5C5286">
                <wp:extent cx="304800" cy="304800"/>
                <wp:effectExtent l="0" t="0" r="0" b="0"/>
                <wp:docPr id="1" name="AutoShape 2" descr="https://lh3.googleusercontent.com/d8TenAeorArI_ohlvVA3thWtPFT8pj1m340SKuTe8nzud6uPWn4JCeR3lpZjJQV9NRlGhE83J7t8EcBk61ZaFkAUrZWnYUi1KweaITT4T2k_5FM6PuDjf8JPrYpbRLJDULdNBHTodL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495904" id="AutoShape 2" o:spid="_x0000_s1026" alt="https://lh3.googleusercontent.com/d8TenAeorArI_ohlvVA3thWtPFT8pj1m340SKuTe8nzud6uPWn4JCeR3lpZjJQV9NRlGhE83J7t8EcBk61ZaFkAUrZWnYUi1KweaITT4T2k_5FM6PuDjf8JPrYpbRLJDULdNBHTodL4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" filled="f" stroked="f">
                <o:lock v:ext="edit" aspectratio="t"/>
                <w10:anchorlock/>
              </v:rect>
            </w:pict>
          </mc:Fallback>
        </mc:AlternateConten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Умение проверять и объяснять ошибки будет полезным при различных формах аттестации: диктанте, сочинении, изложении, тесте.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Тестовый контроль и формирование умений и навыков с помощью компьютера предполагает возможность быстрее и объективнее, чем при традиционном способе, выявить знание и незнание обучающихся. Этот способ </w:t>
      </w:r>
      <w:r>
        <w:rPr>
          <w:rStyle w:val="c2"/>
          <w:color w:val="000000"/>
          <w:sz w:val="28"/>
          <w:szCs w:val="28"/>
        </w:rPr>
        <w:lastRenderedPageBreak/>
        <w:t>организации учебного процесса удобен и прост для оценивания в современной системе обработке информации.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Помогают решить эти проблемы учебные компьютерные программы по русскому языку, которых в настоящее время создано достаточно много.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Учебные компьютерные программы по русскому языку позволяют решить ряд проблем: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повысить интерес учащихся к предмету;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повысить успеваемость и качество знаний учащихся;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сэкономить время на опрос обучающихся;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дают возможность студентам самостоятельно заниматься не только на уроках, но и в дома;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• помогают и мне, преподавателю, повысить уровень своих знаний.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Самостоятельная поисковая, творческая работа</w:t>
      </w:r>
      <w:r>
        <w:rPr>
          <w:rStyle w:val="c9"/>
          <w:rFonts w:ascii="Calibri" w:hAnsi="Calibri" w:cs="Calibri"/>
          <w:b/>
          <w:bCs/>
          <w:color w:val="000000"/>
          <w:sz w:val="22"/>
          <w:szCs w:val="22"/>
        </w:rPr>
        <w:t> </w:t>
      </w:r>
      <w:r>
        <w:rPr>
          <w:rStyle w:val="c0"/>
          <w:b/>
          <w:bCs/>
          <w:color w:val="000000"/>
          <w:sz w:val="28"/>
          <w:szCs w:val="28"/>
        </w:rPr>
        <w:t>обучающихся.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Компьютерные технологии дают самые широкие возможности для развития творческого потенциала обучающихся.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Преподаватель должен научить обучающегося грамотно использовать компьютер.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При умелом наставничестве педагога обучающийся учится среди обилия информации в Интернете находить нужную, учится обрабатывать эту информацию, что является наиболее важной задачей.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В последнее время мы сталкиваемся с тем, </w:t>
      </w:r>
      <w:proofErr w:type="gramStart"/>
      <w:r>
        <w:rPr>
          <w:rStyle w:val="c2"/>
          <w:color w:val="000000"/>
          <w:sz w:val="28"/>
          <w:szCs w:val="28"/>
        </w:rPr>
        <w:t>что  студенты</w:t>
      </w:r>
      <w:proofErr w:type="gramEnd"/>
      <w:r>
        <w:rPr>
          <w:rStyle w:val="c2"/>
          <w:color w:val="000000"/>
          <w:sz w:val="28"/>
          <w:szCs w:val="28"/>
        </w:rPr>
        <w:t xml:space="preserve"> приносят скаченные или переписанные с сайтов сочинения, работы,  бездумно и совершенно без усилий перепечатанные доклады и рефераты. Есть ли польза в такой «работе»?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На мой взгляд, минимальная: все - таки нашел, что искал, и сумел выкрутиться из проблемы. Что может сделать преподаватель, чтобы подобная работа все же приносила пользу?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Я предлагаю своим студентам </w:t>
      </w:r>
      <w:proofErr w:type="gramStart"/>
      <w:r>
        <w:rPr>
          <w:rStyle w:val="c2"/>
          <w:color w:val="000000"/>
          <w:sz w:val="28"/>
          <w:szCs w:val="28"/>
        </w:rPr>
        <w:t>обработать  найденный</w:t>
      </w:r>
      <w:proofErr w:type="gramEnd"/>
      <w:r>
        <w:rPr>
          <w:rStyle w:val="c2"/>
          <w:color w:val="000000"/>
          <w:sz w:val="28"/>
          <w:szCs w:val="28"/>
        </w:rPr>
        <w:t xml:space="preserve"> материал, преобразовав его, например, в виде опорной схемы, таблицы, презентации, тестовых заданий, вопросов по теме и т.п</w:t>
      </w:r>
      <w:r>
        <w:rPr>
          <w:rStyle w:val="c0"/>
          <w:b/>
          <w:bCs/>
          <w:color w:val="000000"/>
          <w:sz w:val="28"/>
          <w:szCs w:val="28"/>
        </w:rPr>
        <w:t>. (Приложение 5)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Самое элементарное применение компьютера ребятами – редактирование текстов, выполнение упражнений, тестовых заданий, набор текстов своих творческих работ.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  <w:sz w:val="28"/>
          <w:szCs w:val="28"/>
        </w:rPr>
        <w:t>Студенты  оформляют</w:t>
      </w:r>
      <w:proofErr w:type="gramEnd"/>
      <w:r>
        <w:rPr>
          <w:rStyle w:val="c2"/>
          <w:color w:val="000000"/>
          <w:sz w:val="28"/>
          <w:szCs w:val="28"/>
        </w:rPr>
        <w:t xml:space="preserve"> свои доклады, рефераты с помощью компьютера, делают сами рисунки, схемы,  тесты по заданной теме,  дидактический материал. Должна отметить, что ребятам нравится выполнять задания разной сложности на компьютере.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Это тот самый случай, когда приятное соединяется с полезным. Кроме этого, использование компьютерных, информационных технологий на наших уроках позволяет осуществлять интеграцию с информатикой, реализовывать приобретаемые на этом занятии навыки в практической деятельности.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Преимущество ИКТ – </w:t>
      </w:r>
      <w:proofErr w:type="gramStart"/>
      <w:r>
        <w:rPr>
          <w:rStyle w:val="c2"/>
          <w:color w:val="000000"/>
          <w:sz w:val="28"/>
          <w:szCs w:val="28"/>
        </w:rPr>
        <w:t>гибкость:  можно</w:t>
      </w:r>
      <w:proofErr w:type="gramEnd"/>
      <w:r>
        <w:rPr>
          <w:rStyle w:val="c2"/>
          <w:color w:val="000000"/>
          <w:sz w:val="28"/>
          <w:szCs w:val="28"/>
        </w:rPr>
        <w:t xml:space="preserve"> использовать один и тот же материал как на уроках объяснения нового материала, так и на повторительно-обобщающих уроках, как на уроках, так и во внеурочной деятельности и на индивидуальных занятиях с подгруппами.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 xml:space="preserve">Новые технологии, применённые </w:t>
      </w:r>
      <w:proofErr w:type="gramStart"/>
      <w:r>
        <w:rPr>
          <w:rStyle w:val="c2"/>
          <w:color w:val="000000"/>
          <w:sz w:val="28"/>
          <w:szCs w:val="28"/>
        </w:rPr>
        <w:t>на  уроках</w:t>
      </w:r>
      <w:proofErr w:type="gramEnd"/>
      <w:r>
        <w:rPr>
          <w:rStyle w:val="c2"/>
          <w:color w:val="000000"/>
          <w:sz w:val="28"/>
          <w:szCs w:val="28"/>
        </w:rPr>
        <w:t>, позволяют активизировать творческую инициативу обучающихся, вырабатывают умение самостоятельно добывать знания из различных источников, включая Интернет, сплачивает коллектив.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Главным результатом моей педагогической деятельности считаю создание ситуации успеха -  обстановки, располагающей обучающегося к деятельности, вызывающей положительные эмоции и направленной на то, чтобы мой студент обязательно справился с работой.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Используемые с этой целью активные формы и методы обучения различны, но назначение их одно: сделать сложное простым и доступным.    </w:t>
      </w:r>
    </w:p>
    <w:p w:rsidR="00FE4FAB" w:rsidRDefault="00FE4FAB" w:rsidP="00FE4FAB">
      <w:pPr>
        <w:pStyle w:val="c1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Таким образом, использование ИКТ на уроках значительно повышает не только эффективность обучения, но и помогает создать более продуктивную атмосферу на уроке, заинтересованность студентов в изучаемом материале. Кроме этого, владение и использование ИКТ – хороший способ не отстать от времени и от своих обучающихся.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bCs/>
          <w:color w:val="000000"/>
          <w:sz w:val="28"/>
          <w:szCs w:val="28"/>
        </w:rPr>
        <w:t>Список использованной литературы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1.      </w:t>
      </w:r>
      <w:proofErr w:type="spellStart"/>
      <w:r>
        <w:rPr>
          <w:rStyle w:val="c2"/>
          <w:color w:val="000000"/>
          <w:sz w:val="28"/>
          <w:szCs w:val="28"/>
        </w:rPr>
        <w:t>Л.А.Шкатова</w:t>
      </w:r>
      <w:proofErr w:type="spellEnd"/>
      <w:r>
        <w:rPr>
          <w:rStyle w:val="c2"/>
          <w:color w:val="000000"/>
          <w:sz w:val="28"/>
          <w:szCs w:val="28"/>
        </w:rPr>
        <w:t>. «Подумай и ответь». М. «Просвещение» 2009г.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2.      </w:t>
      </w:r>
      <w:proofErr w:type="spellStart"/>
      <w:r>
        <w:rPr>
          <w:rStyle w:val="c2"/>
          <w:color w:val="000000"/>
          <w:sz w:val="28"/>
          <w:szCs w:val="28"/>
        </w:rPr>
        <w:t>Г.Г.Граник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С.М.Бондаренко</w:t>
      </w:r>
      <w:proofErr w:type="spellEnd"/>
      <w:r>
        <w:rPr>
          <w:rStyle w:val="c2"/>
          <w:color w:val="000000"/>
          <w:sz w:val="28"/>
          <w:szCs w:val="28"/>
        </w:rPr>
        <w:t xml:space="preserve"> «Секреты </w:t>
      </w:r>
      <w:proofErr w:type="gramStart"/>
      <w:r>
        <w:rPr>
          <w:rStyle w:val="c2"/>
          <w:color w:val="000000"/>
          <w:sz w:val="28"/>
          <w:szCs w:val="28"/>
        </w:rPr>
        <w:t>пунктуации»  М.</w:t>
      </w:r>
      <w:proofErr w:type="gramEnd"/>
      <w:r>
        <w:rPr>
          <w:rStyle w:val="c2"/>
          <w:color w:val="000000"/>
          <w:sz w:val="28"/>
          <w:szCs w:val="28"/>
        </w:rPr>
        <w:t xml:space="preserve"> «Просвещение» 2007г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3.      </w:t>
      </w:r>
      <w:proofErr w:type="spellStart"/>
      <w:r>
        <w:rPr>
          <w:rStyle w:val="c2"/>
          <w:color w:val="000000"/>
          <w:sz w:val="28"/>
          <w:szCs w:val="28"/>
        </w:rPr>
        <w:t>А.Т.Арсирий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spellStart"/>
      <w:r>
        <w:rPr>
          <w:rStyle w:val="c2"/>
          <w:color w:val="000000"/>
          <w:sz w:val="28"/>
          <w:szCs w:val="28"/>
        </w:rPr>
        <w:t>Г.М.Дмитриева</w:t>
      </w:r>
      <w:proofErr w:type="spellEnd"/>
      <w:r>
        <w:rPr>
          <w:rStyle w:val="c2"/>
          <w:color w:val="000000"/>
          <w:sz w:val="28"/>
          <w:szCs w:val="28"/>
        </w:rPr>
        <w:t xml:space="preserve"> «Материалы по занимательной грамматике русского   языка» </w:t>
      </w:r>
      <w:proofErr w:type="spellStart"/>
      <w:r>
        <w:rPr>
          <w:rStyle w:val="c2"/>
          <w:color w:val="000000"/>
          <w:sz w:val="28"/>
          <w:szCs w:val="28"/>
        </w:rPr>
        <w:t>Учпедгиз</w:t>
      </w:r>
      <w:proofErr w:type="spellEnd"/>
      <w:r>
        <w:rPr>
          <w:rStyle w:val="c2"/>
          <w:color w:val="000000"/>
          <w:sz w:val="28"/>
          <w:szCs w:val="28"/>
        </w:rPr>
        <w:t>. М. 2008г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4.      </w:t>
      </w:r>
      <w:proofErr w:type="spellStart"/>
      <w:r>
        <w:rPr>
          <w:rStyle w:val="c2"/>
          <w:color w:val="000000"/>
          <w:sz w:val="28"/>
          <w:szCs w:val="28"/>
        </w:rPr>
        <w:t>Л.Т.Григорян</w:t>
      </w:r>
      <w:proofErr w:type="spellEnd"/>
      <w:r>
        <w:rPr>
          <w:rStyle w:val="c2"/>
          <w:color w:val="000000"/>
          <w:sz w:val="28"/>
          <w:szCs w:val="28"/>
        </w:rPr>
        <w:t xml:space="preserve"> </w:t>
      </w:r>
      <w:proofErr w:type="gramStart"/>
      <w:r>
        <w:rPr>
          <w:rStyle w:val="c2"/>
          <w:color w:val="000000"/>
          <w:sz w:val="28"/>
          <w:szCs w:val="28"/>
        </w:rPr>
        <w:t>« Язык</w:t>
      </w:r>
      <w:proofErr w:type="gramEnd"/>
      <w:r>
        <w:rPr>
          <w:rStyle w:val="c2"/>
          <w:color w:val="000000"/>
          <w:sz w:val="28"/>
          <w:szCs w:val="28"/>
        </w:rPr>
        <w:t xml:space="preserve"> мой – друг мой». М. «Просвещение» 2008г.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5.      Г.Г. </w:t>
      </w:r>
      <w:proofErr w:type="spellStart"/>
      <w:r>
        <w:rPr>
          <w:rStyle w:val="c2"/>
          <w:color w:val="000000"/>
          <w:sz w:val="28"/>
          <w:szCs w:val="28"/>
        </w:rPr>
        <w:t>Граник</w:t>
      </w:r>
      <w:proofErr w:type="spellEnd"/>
      <w:r>
        <w:rPr>
          <w:rStyle w:val="c2"/>
          <w:color w:val="000000"/>
          <w:sz w:val="28"/>
          <w:szCs w:val="28"/>
        </w:rPr>
        <w:t xml:space="preserve">, </w:t>
      </w:r>
      <w:proofErr w:type="spellStart"/>
      <w:r>
        <w:rPr>
          <w:rStyle w:val="c2"/>
          <w:color w:val="000000"/>
          <w:sz w:val="28"/>
          <w:szCs w:val="28"/>
        </w:rPr>
        <w:t>С.М.Бондаренко</w:t>
      </w:r>
      <w:proofErr w:type="spellEnd"/>
      <w:r>
        <w:rPr>
          <w:rStyle w:val="c2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c2"/>
          <w:color w:val="000000"/>
          <w:sz w:val="28"/>
          <w:szCs w:val="28"/>
        </w:rPr>
        <w:t>Л.А.Концевая</w:t>
      </w:r>
      <w:proofErr w:type="spellEnd"/>
      <w:r>
        <w:rPr>
          <w:rStyle w:val="c2"/>
          <w:color w:val="000000"/>
          <w:sz w:val="28"/>
          <w:szCs w:val="28"/>
        </w:rPr>
        <w:t xml:space="preserve">  Секреты</w:t>
      </w:r>
      <w:proofErr w:type="gramEnd"/>
      <w:r>
        <w:rPr>
          <w:rStyle w:val="c2"/>
          <w:color w:val="000000"/>
          <w:sz w:val="28"/>
          <w:szCs w:val="28"/>
        </w:rPr>
        <w:t xml:space="preserve"> орфографии.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 </w:t>
      </w:r>
      <w:proofErr w:type="spellStart"/>
      <w:proofErr w:type="gramStart"/>
      <w:r>
        <w:rPr>
          <w:rStyle w:val="c2"/>
          <w:color w:val="000000"/>
          <w:sz w:val="28"/>
          <w:szCs w:val="28"/>
        </w:rPr>
        <w:t>М.:Просвещение</w:t>
      </w:r>
      <w:proofErr w:type="spellEnd"/>
      <w:proofErr w:type="gramEnd"/>
      <w:r>
        <w:rPr>
          <w:rStyle w:val="c2"/>
          <w:color w:val="000000"/>
          <w:sz w:val="28"/>
          <w:szCs w:val="28"/>
        </w:rPr>
        <w:t xml:space="preserve">   2008г.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6.     Л.В. Петрашевская   Игра на уроке русского языка М.: </w:t>
      </w:r>
      <w:proofErr w:type="spellStart"/>
      <w:r>
        <w:rPr>
          <w:rStyle w:val="c2"/>
          <w:color w:val="000000"/>
          <w:sz w:val="28"/>
          <w:szCs w:val="28"/>
        </w:rPr>
        <w:t>Мирос-Маик</w:t>
      </w:r>
      <w:proofErr w:type="spellEnd"/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           «Наука -  Интерпериодика» 2008г.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7.      </w:t>
      </w:r>
      <w:proofErr w:type="spellStart"/>
      <w:r>
        <w:rPr>
          <w:rStyle w:val="c2"/>
          <w:color w:val="000000"/>
          <w:sz w:val="28"/>
          <w:szCs w:val="28"/>
        </w:rPr>
        <w:t>В.Ф.Шаталов</w:t>
      </w:r>
      <w:proofErr w:type="spellEnd"/>
      <w:r>
        <w:rPr>
          <w:rStyle w:val="c2"/>
          <w:color w:val="000000"/>
          <w:sz w:val="28"/>
          <w:szCs w:val="28"/>
        </w:rPr>
        <w:t xml:space="preserve"> Учить всех, учить каждого.  Педагогический поиск. 2009г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 8.    </w:t>
      </w:r>
      <w:proofErr w:type="spellStart"/>
      <w:proofErr w:type="gramStart"/>
      <w:r>
        <w:rPr>
          <w:rStyle w:val="c2"/>
          <w:color w:val="000000"/>
          <w:sz w:val="28"/>
          <w:szCs w:val="28"/>
        </w:rPr>
        <w:t>Г.И.Щукина</w:t>
      </w:r>
      <w:proofErr w:type="spellEnd"/>
      <w:r>
        <w:rPr>
          <w:rStyle w:val="c2"/>
          <w:color w:val="000000"/>
          <w:sz w:val="28"/>
          <w:szCs w:val="28"/>
        </w:rPr>
        <w:t xml:space="preserve">  Педагогические</w:t>
      </w:r>
      <w:proofErr w:type="gramEnd"/>
      <w:r>
        <w:rPr>
          <w:rStyle w:val="c2"/>
          <w:color w:val="000000"/>
          <w:sz w:val="28"/>
          <w:szCs w:val="28"/>
        </w:rPr>
        <w:t xml:space="preserve"> проблемы формирования познавательных интересов    учащихся   М.: Педагогика, 2008.- 208с.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9.Селевко Г.К. Современные образовательные технологии. Москва: «Народное образование» 2008 г.- 256 с.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10.http://edu.1september.ru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11.Портал «Сеть творческих учителей» http://it-n.ru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12.http://festival.1september.ru</w:t>
      </w:r>
    </w:p>
    <w:p w:rsidR="00FE4FAB" w:rsidRDefault="00FE4FAB" w:rsidP="00FE4FAB">
      <w:pPr>
        <w:pStyle w:val="c3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13.http://edu.of.ru</w:t>
      </w:r>
    </w:p>
    <w:p w:rsidR="002B5BCC" w:rsidRDefault="002B5BCC"/>
    <w:sectPr w:rsidR="002B5B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AB"/>
    <w:rsid w:val="002B5BCC"/>
    <w:rsid w:val="00FE4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1C811"/>
  <w15:chartTrackingRefBased/>
  <w15:docId w15:val="{7B76086B-9BEF-419A-8336-C53094191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FE4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E4FAB"/>
  </w:style>
  <w:style w:type="character" w:customStyle="1" w:styleId="c8">
    <w:name w:val="c8"/>
    <w:basedOn w:val="a0"/>
    <w:rsid w:val="00FE4FAB"/>
  </w:style>
  <w:style w:type="paragraph" w:customStyle="1" w:styleId="c1">
    <w:name w:val="c1"/>
    <w:basedOn w:val="a"/>
    <w:rsid w:val="00FE4F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E4FAB"/>
  </w:style>
  <w:style w:type="character" w:customStyle="1" w:styleId="c9">
    <w:name w:val="c9"/>
    <w:basedOn w:val="a0"/>
    <w:rsid w:val="00FE4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2487</Words>
  <Characters>14181</Characters>
  <Application>Microsoft Office Word</Application>
  <DocSecurity>0</DocSecurity>
  <Lines>118</Lines>
  <Paragraphs>33</Paragraphs>
  <ScaleCrop>false</ScaleCrop>
  <Company/>
  <LinksUpToDate>false</LinksUpToDate>
  <CharactersWithSpaces>16635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Lida</dc:creator>
  <cp:keywords/>
  <dc:description/>
  <cp:lastModifiedBy>Lida</cp:lastModifiedBy>
  <cp:revision>2</cp:revision>
  <dcterms:created xsi:type="dcterms:W3CDTF">2020-01-05T08:16:00Z</dcterms:created>
  <dcterms:modified xsi:type="dcterms:W3CDTF">2020-01-05T08:18:00Z</dcterms:modified>
</cp:coreProperties>
</file>