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18" w:rsidRDefault="00360D18" w:rsidP="00360D18">
      <w:pP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                                          ПОЯСНИТЕЛЬНАЯ ЗАПИСКА</w:t>
      </w:r>
    </w:p>
    <w:p w:rsidR="00360D18" w:rsidRDefault="00360D18" w:rsidP="00360D18">
      <w:pPr>
        <w:ind w:firstLine="851"/>
        <w:jc w:val="center"/>
        <w:rPr>
          <w:b/>
          <w:bCs/>
          <w:sz w:val="28"/>
          <w:szCs w:val="28"/>
          <w:lang w:val="ru-RU"/>
        </w:rPr>
      </w:pPr>
    </w:p>
    <w:p w:rsidR="00360D18" w:rsidRDefault="00360D18" w:rsidP="00360D18">
      <w:pPr>
        <w:spacing w:line="276" w:lineRule="auto"/>
        <w:ind w:firstLine="851"/>
        <w:jc w:val="both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eastAsia="Calibri" w:hAnsi="Times New Roman" w:cs="Times New Roman"/>
          <w:lang w:val="ru-RU"/>
        </w:rPr>
        <w:t>Рабочая программа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 w:cs="Times New Roman"/>
          <w:i/>
          <w:lang w:val="ru-RU"/>
        </w:rPr>
        <w:t>курса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«</w:t>
      </w:r>
      <w:r>
        <w:rPr>
          <w:rFonts w:ascii="Times New Roman" w:eastAsia="Calibri" w:hAnsi="Times New Roman" w:cs="Times New Roman"/>
          <w:i/>
          <w:lang w:val="ru-RU"/>
        </w:rPr>
        <w:t>Занимательная  математика »</w:t>
      </w:r>
      <w:r>
        <w:rPr>
          <w:rFonts w:ascii="Times New Roman" w:eastAsia="Calibri" w:hAnsi="Times New Roman" w:cs="Times New Roman"/>
          <w:lang w:val="ru-RU"/>
        </w:rPr>
        <w:t xml:space="preserve"> составлена </w:t>
      </w:r>
      <w:r>
        <w:rPr>
          <w:rFonts w:ascii="Times New Roman" w:eastAsia="SchoolBookC" w:hAnsi="Times New Roman" w:cs="Times New Roman"/>
          <w:lang w:val="ru-RU"/>
        </w:rPr>
        <w:t xml:space="preserve"> в соответствии с требованиями Федерального государственного образовательного стандарта </w:t>
      </w:r>
      <w:r>
        <w:rPr>
          <w:rFonts w:ascii="Times New Roman" w:eastAsia="SchoolBookC" w:hAnsi="Times New Roman" w:cs="Times New Roman"/>
          <w:b/>
          <w:lang w:val="ru-RU"/>
        </w:rPr>
        <w:t>начального</w:t>
      </w:r>
      <w:r>
        <w:rPr>
          <w:rFonts w:ascii="Times New Roman" w:eastAsia="SchoolBookC" w:hAnsi="Times New Roman" w:cs="Times New Roman"/>
          <w:lang w:val="ru-RU"/>
        </w:rPr>
        <w:t xml:space="preserve"> общего образования и </w:t>
      </w:r>
      <w:r>
        <w:rPr>
          <w:rFonts w:ascii="Times New Roman" w:eastAsia="Calibri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на основе авторской программы </w:t>
      </w:r>
      <w:proofErr w:type="spellStart"/>
      <w:r>
        <w:rPr>
          <w:rFonts w:ascii="Times New Roman" w:hAnsi="Times New Roman" w:cs="Times New Roman"/>
          <w:lang w:val="ru-RU"/>
        </w:rPr>
        <w:t>Кочуровой</w:t>
      </w:r>
      <w:proofErr w:type="spellEnd"/>
      <w:r>
        <w:rPr>
          <w:rFonts w:ascii="Times New Roman" w:hAnsi="Times New Roman" w:cs="Times New Roman"/>
          <w:lang w:val="ru-RU"/>
        </w:rPr>
        <w:t xml:space="preserve"> Э. Д. (Сборник программ внеурочной деятельности. 1-4 классы.</w:t>
      </w:r>
      <w:proofErr w:type="gramEnd"/>
      <w:r>
        <w:rPr>
          <w:rFonts w:ascii="Times New Roman" w:hAnsi="Times New Roman" w:cs="Times New Roman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lang w:val="ru-RU"/>
        </w:rPr>
        <w:t xml:space="preserve">ФГОС» – М.: </w:t>
      </w:r>
      <w:proofErr w:type="spellStart"/>
      <w:r>
        <w:rPr>
          <w:rFonts w:ascii="Times New Roman" w:hAnsi="Times New Roman" w:cs="Times New Roman"/>
          <w:lang w:val="ru-RU"/>
        </w:rPr>
        <w:t>Вентана</w:t>
      </w:r>
      <w:proofErr w:type="spellEnd"/>
      <w:r>
        <w:rPr>
          <w:rFonts w:ascii="Times New Roman" w:hAnsi="Times New Roman" w:cs="Times New Roman"/>
          <w:lang w:val="ru-RU"/>
        </w:rPr>
        <w:t>-Граф, 2012)</w:t>
      </w:r>
      <w:proofErr w:type="gramEnd"/>
    </w:p>
    <w:p w:rsidR="00360D18" w:rsidRDefault="00360D18" w:rsidP="00360D18">
      <w:pPr>
        <w:spacing w:line="276" w:lineRule="auto"/>
        <w:ind w:firstLine="540"/>
        <w:jc w:val="center"/>
        <w:rPr>
          <w:rFonts w:ascii="Times New Roman" w:hAnsi="Times New Roman" w:cs="Times New Roman"/>
          <w:i/>
          <w:lang w:val="ru-RU"/>
        </w:rPr>
      </w:pPr>
    </w:p>
    <w:p w:rsidR="00360D18" w:rsidRDefault="00360D18" w:rsidP="00360D18">
      <w:pPr>
        <w:spacing w:line="276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Общая характеристика курса </w:t>
      </w:r>
    </w:p>
    <w:p w:rsidR="00360D18" w:rsidRDefault="00360D18" w:rsidP="00360D18">
      <w:pPr>
        <w:spacing w:line="276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lang w:val="ru-RU"/>
        </w:rPr>
        <w:t>Курс «Занимательная математика» входит во внеурочную</w:t>
      </w:r>
      <w:r>
        <w:rPr>
          <w:rFonts w:ascii="Times New Roman" w:hAnsi="Times New Roman" w:cs="Times New Roman"/>
          <w:i/>
          <w:i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деятельность по направлению </w:t>
      </w:r>
      <w:proofErr w:type="spellStart"/>
      <w:r>
        <w:rPr>
          <w:rFonts w:ascii="Times New Roman" w:hAnsi="Times New Roman" w:cs="Times New Roman"/>
          <w:i/>
          <w:iCs/>
          <w:lang w:val="ru-RU"/>
        </w:rPr>
        <w:t>общеинтеллектуальное</w:t>
      </w:r>
      <w:proofErr w:type="spellEnd"/>
      <w:r>
        <w:rPr>
          <w:rFonts w:ascii="Times New Roman" w:hAnsi="Times New Roman" w:cs="Times New Roman"/>
          <w:i/>
          <w:i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развитие личности.</w:t>
      </w:r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lang w:val="ru-RU"/>
        </w:rPr>
        <w:t>Цель данного курса</w:t>
      </w:r>
      <w:r>
        <w:rPr>
          <w:rFonts w:ascii="Times New Roman" w:hAnsi="Times New Roman" w:cs="Times New Roman"/>
          <w:lang w:val="ru-RU"/>
        </w:rPr>
        <w:t xml:space="preserve"> заключается в  развитии математических способностей учащихся, формировании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Содержание курса «Весёлая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</w:t>
      </w:r>
      <w:r>
        <w:rPr>
          <w:rFonts w:ascii="Times New Roman" w:hAnsi="Times New Roman" w:cs="Times New Roman"/>
          <w:i/>
          <w:iCs/>
          <w:lang w:val="ru-RU"/>
        </w:rPr>
        <w:t>мения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lang w:val="ru-RU"/>
        </w:rPr>
        <w:t xml:space="preserve">решать учебную задачу творчески. </w:t>
      </w:r>
      <w:r>
        <w:rPr>
          <w:rFonts w:ascii="Times New Roman" w:hAnsi="Times New Roman" w:cs="Times New Roman"/>
          <w:lang w:val="ru-RU"/>
        </w:rPr>
        <w:t>Содержание может быть использовано для показа учащимся возможностей применения тех знаний и умений, которыми они овладевают на уроках математики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- ответ.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Курс  «Занимательная  математика» учитывает возрастные особенности младших школьников и поэтому предусматривает следующий порядок  </w:t>
      </w:r>
      <w:r>
        <w:rPr>
          <w:rFonts w:ascii="Times New Roman" w:hAnsi="Times New Roman" w:cs="Times New Roman"/>
          <w:i/>
          <w:iCs/>
          <w:lang w:val="ru-RU"/>
        </w:rPr>
        <w:t xml:space="preserve">организации. </w:t>
      </w:r>
      <w:r>
        <w:rPr>
          <w:rFonts w:ascii="Times New Roman" w:hAnsi="Times New Roman" w:cs="Times New Roman"/>
          <w:lang w:val="ru-RU"/>
        </w:rPr>
        <w:t xml:space="preserve"> Средства компьютерного моделирования позволяют визуализировать, анимировать способы действий, процессы, например движение </w:t>
      </w:r>
      <w:r>
        <w:rPr>
          <w:rFonts w:ascii="Times New Roman" w:hAnsi="Times New Roman" w:cs="Times New Roman"/>
          <w:i/>
          <w:iCs/>
          <w:lang w:val="ru-RU"/>
        </w:rPr>
        <w:t>подвижной деятельности учащихся</w:t>
      </w:r>
      <w:r>
        <w:rPr>
          <w:rFonts w:ascii="Times New Roman" w:hAnsi="Times New Roman" w:cs="Times New Roman"/>
          <w:lang w:val="ru-RU"/>
        </w:rPr>
        <w:t xml:space="preserve">, которая не мешает умственной работе. </w:t>
      </w:r>
      <w:proofErr w:type="gramStart"/>
      <w:r>
        <w:rPr>
          <w:rFonts w:ascii="Times New Roman" w:hAnsi="Times New Roman" w:cs="Times New Roman"/>
          <w:lang w:val="ru-RU"/>
        </w:rPr>
        <w:t>С этой целью включены подвижные математические игры, предусмотрена последовательная смена одним учеником «центров» деятельности в течение одного занятия; передвижение по классу в ходе выполнения математических заданий на листах бумаги, расположенных на стенах классной комнаты маркерных досках и др. Во время занятий важно поддерживать прямое общение между детьми (возможность подходить друг к другу, переговариваться, обмениваться мыслями).</w:t>
      </w:r>
      <w:proofErr w:type="gramEnd"/>
      <w:r>
        <w:rPr>
          <w:rFonts w:ascii="Times New Roman" w:hAnsi="Times New Roman" w:cs="Times New Roman"/>
          <w:lang w:val="ru-RU"/>
        </w:rPr>
        <w:t xml:space="preserve"> При организации занятий целесообразно использовать принцип игр «Ручеёк», «Пересадки», принцип </w:t>
      </w:r>
      <w:r>
        <w:rPr>
          <w:rFonts w:ascii="Times New Roman" w:hAnsi="Times New Roman" w:cs="Times New Roman"/>
          <w:lang w:val="ru-RU"/>
        </w:rPr>
        <w:lastRenderedPageBreak/>
        <w:t>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 Содержание курса отвечает требованиям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Ценностными ориентирами содержания</w:t>
      </w:r>
      <w:r>
        <w:rPr>
          <w:rFonts w:ascii="Times New Roman" w:hAnsi="Times New Roman" w:cs="Times New Roman"/>
          <w:i/>
          <w:i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данного курса  являются: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– формирование умения рассуждать как компонента логической грамотности;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– освоение эвристических приемов рассуждений;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– формирование интеллектуальных умений, связанных с выбором стратегии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решения, анализом ситуации, сопоставлением данных;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– развитие познавательной активности и самостоятельности учащихся;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– формирование способностей наблюдать, сравнивать, обобщать, находить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простейшие закономерности, использовать догадку, строить и проверять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простейшие гипотезы;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– формирование пространственных представлений и  </w:t>
      </w:r>
      <w:proofErr w:type="gramStart"/>
      <w:r>
        <w:rPr>
          <w:rFonts w:ascii="Times New Roman" w:hAnsi="Times New Roman" w:cs="Times New Roman"/>
          <w:lang w:val="ru-RU"/>
        </w:rPr>
        <w:t>пространственного</w:t>
      </w:r>
      <w:proofErr w:type="gramEnd"/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воображения;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– привлечение учащихся к обмену информацией в ходе свободного общения на занятиях.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                                       Место курса в учебном плане</w:t>
      </w:r>
    </w:p>
    <w:p w:rsidR="00360D18" w:rsidRDefault="00360D18" w:rsidP="00360D18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Программа рассчитана на 37 часов в год с проведением занятий 1 раз в неделю, продолжительность занятия 30-35 минут. 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предметные результаты изучения курса</w:t>
      </w:r>
    </w:p>
    <w:p w:rsidR="00360D18" w:rsidRDefault="00360D18" w:rsidP="00360D18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«Занимательная  математика».</w:t>
      </w:r>
    </w:p>
    <w:p w:rsidR="00360D18" w:rsidRDefault="00360D18" w:rsidP="00360D18">
      <w:pPr>
        <w:spacing w:line="276" w:lineRule="auto"/>
        <w:ind w:firstLine="54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u w:val="single"/>
          <w:lang w:val="ru-RU"/>
        </w:rPr>
        <w:t>Личностными результатами</w:t>
      </w:r>
      <w:r>
        <w:rPr>
          <w:rFonts w:ascii="Times New Roman" w:hAnsi="Times New Roman" w:cs="Times New Roman"/>
          <w:i/>
          <w:i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изучения данного  курса являются: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развитие внимательности, настойчивости, целеустремленности, умения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преодолевать трудности – качеств весьма важных в практической деятельности любого человека;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воспитание чувства справедливости, ответственности;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развитие самостоятельности суждений, независимости и нестандартности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мышления.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i/>
          <w:iCs/>
          <w:u w:val="single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i/>
          <w:iCs/>
          <w:u w:val="single"/>
          <w:lang w:val="ru-RU"/>
        </w:rPr>
        <w:t xml:space="preserve"> результаты</w:t>
      </w:r>
      <w:r>
        <w:rPr>
          <w:rFonts w:ascii="Times New Roman" w:hAnsi="Times New Roman" w:cs="Times New Roman"/>
          <w:i/>
          <w:i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представлены в содержании программы в разделе «Универсальные учебные действия». 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u w:val="single"/>
          <w:lang w:val="ru-RU"/>
        </w:rPr>
        <w:t>Предметные результаты</w:t>
      </w:r>
      <w:r>
        <w:rPr>
          <w:rFonts w:ascii="Times New Roman" w:hAnsi="Times New Roman" w:cs="Times New Roman"/>
          <w:i/>
          <w:i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отражены в содержании программы </w:t>
      </w:r>
    </w:p>
    <w:p w:rsidR="00360D18" w:rsidRDefault="00360D18" w:rsidP="00360D18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программы курса</w:t>
      </w:r>
    </w:p>
    <w:p w:rsidR="00360D18" w:rsidRDefault="00360D18" w:rsidP="00360D18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60D18" w:rsidRDefault="00360D18" w:rsidP="00360D18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Числа. Арифметические действия. Величины.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Названия и последовательность чисел от 1 до 20. Подсчёт числа точек на верхних гранях выпавших кубиков. 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Числа от 1 до 100. Решение и составление ребусов, содержащих числа. Сложение и вычитание чисел в пределах 100. Таблица умножения однозначных чисел и соответствующие случаи деления.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Числовые головоломки: соединение чисел знаками действия так, чтобы в ответе получилось заданное число и др. 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Заполнение числовых кроссвордов (</w:t>
      </w:r>
      <w:proofErr w:type="spellStart"/>
      <w:r>
        <w:rPr>
          <w:rFonts w:ascii="Times New Roman" w:hAnsi="Times New Roman" w:cs="Times New Roman"/>
          <w:lang w:val="ru-RU"/>
        </w:rPr>
        <w:t>судоку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какуро</w:t>
      </w:r>
      <w:proofErr w:type="spellEnd"/>
      <w:r>
        <w:rPr>
          <w:rFonts w:ascii="Times New Roman" w:hAnsi="Times New Roman" w:cs="Times New Roman"/>
          <w:lang w:val="ru-RU"/>
        </w:rPr>
        <w:t xml:space="preserve"> и др.)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Числа от 1 до 1000. Сложение и вычитание чисел в пределах 1000. Числа-великаны (миллион и др.) Числовой палиндром: число, которое читается одинаково слева направо и справа налево.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Поиск и чтение слов, связанных с математикой (в таблице, ходом шахматного коня и др.). Занимательные задания с римскими цифрами.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Время. Единицы времени. Масса. Единицы массы. Литр.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>Форма организации обучения - математические игры: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«Веселый счёт» – игра-соревнование; игры с игральными кубиками. Игры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рождения». 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>Игры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</w:t>
      </w:r>
      <w:proofErr w:type="gramEnd"/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Игры с мячом: «Наоборот», «Не урони мяч».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Игры с набором «Карточки-считалочки» (</w:t>
      </w:r>
      <w:proofErr w:type="spellStart"/>
      <w:r>
        <w:rPr>
          <w:rFonts w:ascii="Times New Roman" w:hAnsi="Times New Roman" w:cs="Times New Roman"/>
          <w:lang w:val="ru-RU"/>
        </w:rPr>
        <w:t>сорбонки</w:t>
      </w:r>
      <w:proofErr w:type="spellEnd"/>
      <w:r>
        <w:rPr>
          <w:rFonts w:ascii="Times New Roman" w:hAnsi="Times New Roman" w:cs="Times New Roman"/>
          <w:lang w:val="ru-RU"/>
        </w:rPr>
        <w:t>) – двусторонние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карточки: на одной стороне – задание, на другой – ответ.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Математические пирамиды: «Сложение в пределах 10; 20; 100», «Вычитание в пределах 10; 20; 100», «Умножение», «Деление».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Работа с палитрой – основой с цветными фишками и комплектом заданий к палитре по темам: «Сложение и вычитание до 100» и др.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>Игры «Крестики-нолики», «Крестики-нолики на бесконечной доске», Морской бой» и др., конструкторы «Часы», «Весы» из электронного учебного пособия «Математика и конструирование»</w:t>
      </w:r>
      <w:proofErr w:type="gramEnd"/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lang w:val="ru-RU"/>
        </w:rPr>
      </w:pPr>
      <w:r>
        <w:rPr>
          <w:rFonts w:ascii="Times New Roman" w:hAnsi="Times New Roman" w:cs="Times New Roman"/>
          <w:b/>
          <w:bCs/>
          <w:i/>
          <w:iCs/>
          <w:lang w:val="ru-RU"/>
        </w:rPr>
        <w:t xml:space="preserve">                             Универсальные учебные действия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Сравнивать </w:t>
      </w:r>
      <w:r>
        <w:rPr>
          <w:rFonts w:ascii="Times New Roman" w:hAnsi="Times New Roman" w:cs="Times New Roman"/>
          <w:lang w:val="ru-RU"/>
        </w:rPr>
        <w:t xml:space="preserve">разные приемы действий, </w:t>
      </w:r>
      <w:r>
        <w:rPr>
          <w:rFonts w:ascii="Times New Roman" w:hAnsi="Times New Roman" w:cs="Times New Roman"/>
          <w:i/>
          <w:iCs/>
          <w:lang w:val="ru-RU"/>
        </w:rPr>
        <w:t xml:space="preserve">выбирать </w:t>
      </w:r>
      <w:r>
        <w:rPr>
          <w:rFonts w:ascii="Times New Roman" w:hAnsi="Times New Roman" w:cs="Times New Roman"/>
          <w:lang w:val="ru-RU"/>
        </w:rPr>
        <w:t>удобные способы для выполнения конкретного задания.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Моделировать </w:t>
      </w:r>
      <w:r>
        <w:rPr>
          <w:rFonts w:ascii="Times New Roman" w:hAnsi="Times New Roman" w:cs="Times New Roman"/>
          <w:lang w:val="ru-RU"/>
        </w:rPr>
        <w:t xml:space="preserve">в процессе совместного обсуждения алгоритм решения числового кроссворда; </w:t>
      </w:r>
      <w:r>
        <w:rPr>
          <w:rFonts w:ascii="Times New Roman" w:hAnsi="Times New Roman" w:cs="Times New Roman"/>
          <w:i/>
          <w:iCs/>
          <w:lang w:val="ru-RU"/>
        </w:rPr>
        <w:t xml:space="preserve">использовать </w:t>
      </w:r>
      <w:r>
        <w:rPr>
          <w:rFonts w:ascii="Times New Roman" w:hAnsi="Times New Roman" w:cs="Times New Roman"/>
          <w:lang w:val="ru-RU"/>
        </w:rPr>
        <w:t>его в ходе самостоятельной работы.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Применять </w:t>
      </w:r>
      <w:r>
        <w:rPr>
          <w:rFonts w:ascii="Times New Roman" w:hAnsi="Times New Roman" w:cs="Times New Roman"/>
          <w:lang w:val="ru-RU"/>
        </w:rPr>
        <w:t>изученные способы учебной работы и приёмы вычислений для работы с числовыми головоломками.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Анализировать </w:t>
      </w:r>
      <w:r>
        <w:rPr>
          <w:rFonts w:ascii="Times New Roman" w:hAnsi="Times New Roman" w:cs="Times New Roman"/>
          <w:lang w:val="ru-RU"/>
        </w:rPr>
        <w:t xml:space="preserve">правила игры. </w:t>
      </w:r>
      <w:r>
        <w:rPr>
          <w:rFonts w:ascii="Times New Roman" w:hAnsi="Times New Roman" w:cs="Times New Roman"/>
          <w:i/>
          <w:iCs/>
          <w:lang w:val="ru-RU"/>
        </w:rPr>
        <w:t xml:space="preserve">Действовать </w:t>
      </w:r>
      <w:r>
        <w:rPr>
          <w:rFonts w:ascii="Times New Roman" w:hAnsi="Times New Roman" w:cs="Times New Roman"/>
          <w:lang w:val="ru-RU"/>
        </w:rPr>
        <w:t>в соответствии с заданными правилами.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lastRenderedPageBreak/>
        <w:t xml:space="preserve">Включаться </w:t>
      </w:r>
      <w:r>
        <w:rPr>
          <w:rFonts w:ascii="Times New Roman" w:hAnsi="Times New Roman" w:cs="Times New Roman"/>
          <w:lang w:val="ru-RU"/>
        </w:rPr>
        <w:t xml:space="preserve">в групповую работу. </w:t>
      </w:r>
      <w:r>
        <w:rPr>
          <w:rFonts w:ascii="Times New Roman" w:hAnsi="Times New Roman" w:cs="Times New Roman"/>
          <w:i/>
          <w:iCs/>
          <w:lang w:val="ru-RU"/>
        </w:rPr>
        <w:t xml:space="preserve">Участвовать </w:t>
      </w:r>
      <w:r>
        <w:rPr>
          <w:rFonts w:ascii="Times New Roman" w:hAnsi="Times New Roman" w:cs="Times New Roman"/>
          <w:lang w:val="ru-RU"/>
        </w:rPr>
        <w:t>в обсуждении проблемных вопросов, высказывать собственное мнение и аргументировать его.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Выполнять </w:t>
      </w:r>
      <w:r>
        <w:rPr>
          <w:rFonts w:ascii="Times New Roman" w:hAnsi="Times New Roman" w:cs="Times New Roman"/>
          <w:lang w:val="ru-RU"/>
        </w:rPr>
        <w:t xml:space="preserve">пробное учебное действие, </w:t>
      </w:r>
      <w:r>
        <w:rPr>
          <w:rFonts w:ascii="Times New Roman" w:hAnsi="Times New Roman" w:cs="Times New Roman"/>
          <w:i/>
          <w:iCs/>
          <w:lang w:val="ru-RU"/>
        </w:rPr>
        <w:t xml:space="preserve">фиксировать </w:t>
      </w:r>
      <w:r>
        <w:rPr>
          <w:rFonts w:ascii="Times New Roman" w:hAnsi="Times New Roman" w:cs="Times New Roman"/>
          <w:lang w:val="ru-RU"/>
        </w:rPr>
        <w:t>индивидуальное затруднение в пробном действии.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Аргументировать </w:t>
      </w:r>
      <w:r>
        <w:rPr>
          <w:rFonts w:ascii="Times New Roman" w:hAnsi="Times New Roman" w:cs="Times New Roman"/>
          <w:lang w:val="ru-RU"/>
        </w:rPr>
        <w:t xml:space="preserve">свою позицию в коммуникации, </w:t>
      </w:r>
      <w:r>
        <w:rPr>
          <w:rFonts w:ascii="Times New Roman" w:hAnsi="Times New Roman" w:cs="Times New Roman"/>
          <w:i/>
          <w:iCs/>
          <w:lang w:val="ru-RU"/>
        </w:rPr>
        <w:t xml:space="preserve">учитывать </w:t>
      </w:r>
      <w:r>
        <w:rPr>
          <w:rFonts w:ascii="Times New Roman" w:hAnsi="Times New Roman" w:cs="Times New Roman"/>
          <w:lang w:val="ru-RU"/>
        </w:rPr>
        <w:t>разные мнения,</w:t>
      </w:r>
      <w:r>
        <w:rPr>
          <w:rFonts w:ascii="Times New Roman" w:hAnsi="Times New Roman" w:cs="Times New Roman"/>
          <w:i/>
          <w:iCs/>
          <w:lang w:val="ru-RU"/>
        </w:rPr>
        <w:t xml:space="preserve"> использовать </w:t>
      </w:r>
      <w:r>
        <w:rPr>
          <w:rFonts w:ascii="Times New Roman" w:hAnsi="Times New Roman" w:cs="Times New Roman"/>
          <w:lang w:val="ru-RU"/>
        </w:rPr>
        <w:t>критерии для обоснования своего суждения.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Сопоставлять </w:t>
      </w:r>
      <w:r>
        <w:rPr>
          <w:rFonts w:ascii="Times New Roman" w:hAnsi="Times New Roman" w:cs="Times New Roman"/>
          <w:lang w:val="ru-RU"/>
        </w:rPr>
        <w:t>полученный (промежуточный, итоговый) результат с заданным условием.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Контролировать </w:t>
      </w:r>
      <w:r>
        <w:rPr>
          <w:rFonts w:ascii="Times New Roman" w:hAnsi="Times New Roman" w:cs="Times New Roman"/>
          <w:lang w:val="ru-RU"/>
        </w:rPr>
        <w:t>свою деятельность: обнаруживать и исправлять ошибки.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Мир занимательных задач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Задачи, допускающие несколько способов решения. Задачи с недостаточными, некорректными данными, с избыточным составом условия.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Последовательность «шагов» (алгоритм) решения задачи.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Задачи, имеющие несколько решений. Обратные задачи и задания.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Ориентировка в тексте задачи, выделение условия и вопроса, данных и искомых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чисел (величин). Выбор необходимой информации, содержащейся в тексте задачи, на рисунки или в таблице, для ответа на заданные вопросы.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Старинные задачи. Логические задачи. Задачи на переливание. Составление аналогичных задач и заданий.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Нестандартные задачи. Использование знаково-символических сре</w:t>
      </w:r>
      <w:proofErr w:type="gramStart"/>
      <w:r>
        <w:rPr>
          <w:rFonts w:ascii="Times New Roman" w:hAnsi="Times New Roman" w:cs="Times New Roman"/>
          <w:lang w:val="ru-RU"/>
        </w:rPr>
        <w:t>дств дл</w:t>
      </w:r>
      <w:proofErr w:type="gramEnd"/>
      <w:r>
        <w:rPr>
          <w:rFonts w:ascii="Times New Roman" w:hAnsi="Times New Roman" w:cs="Times New Roman"/>
          <w:lang w:val="ru-RU"/>
        </w:rPr>
        <w:t>я моделирования ситуаций, описанных в задачах.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Задачи, решаемые способом перебора. «Открытые» задачи и задания.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Задачи и задания по проверке готовых решений, в том числе и неверных. Анализ и оценка готовых решений задачи, выбор верных решений. 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Решение олимпиадных задач международного конкурса «Кенгуру».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Воспроизведение способа решения задачи. Выбор наиболее эффективных способов решения.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lang w:val="ru-RU"/>
        </w:rPr>
      </w:pPr>
      <w:r>
        <w:rPr>
          <w:rFonts w:ascii="Times New Roman" w:hAnsi="Times New Roman" w:cs="Times New Roman"/>
          <w:b/>
          <w:bCs/>
          <w:i/>
          <w:iCs/>
          <w:lang w:val="ru-RU"/>
        </w:rPr>
        <w:t xml:space="preserve">                              Универсальные учебные действия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 Анализировать </w:t>
      </w:r>
      <w:r>
        <w:rPr>
          <w:rFonts w:ascii="Times New Roman" w:hAnsi="Times New Roman" w:cs="Times New Roman"/>
          <w:lang w:val="ru-RU"/>
        </w:rPr>
        <w:t>текст задачи: ориентироваться в тексте, выделять условие и вопрос, данные и искомые числа (величины).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Искать и выбирать </w:t>
      </w:r>
      <w:r>
        <w:rPr>
          <w:rFonts w:ascii="Times New Roman" w:hAnsi="Times New Roman" w:cs="Times New Roman"/>
          <w:lang w:val="ru-RU"/>
        </w:rPr>
        <w:t>необходимую информацию, содержащуюся в тексте задачи, на рисунке или в таблице, для ответа на заданные вопросы.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Моделировать </w:t>
      </w:r>
      <w:r>
        <w:rPr>
          <w:rFonts w:ascii="Times New Roman" w:hAnsi="Times New Roman" w:cs="Times New Roman"/>
          <w:lang w:val="ru-RU"/>
        </w:rPr>
        <w:t xml:space="preserve">ситуацию, описанную в тексте задачи. 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Использовать </w:t>
      </w:r>
      <w:r>
        <w:rPr>
          <w:rFonts w:ascii="Times New Roman" w:hAnsi="Times New Roman" w:cs="Times New Roman"/>
          <w:lang w:val="ru-RU"/>
        </w:rPr>
        <w:t>соответствующие знаково-символические средства для моделирования ситуации.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Конструировать </w:t>
      </w:r>
      <w:r>
        <w:rPr>
          <w:rFonts w:ascii="Times New Roman" w:hAnsi="Times New Roman" w:cs="Times New Roman"/>
          <w:lang w:val="ru-RU"/>
        </w:rPr>
        <w:t>последовательность «шагов» (алгоритм) решения задачи.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Объяснять (обосновывать) </w:t>
      </w:r>
      <w:r>
        <w:rPr>
          <w:rFonts w:ascii="Times New Roman" w:hAnsi="Times New Roman" w:cs="Times New Roman"/>
          <w:lang w:val="ru-RU"/>
        </w:rPr>
        <w:t>выполняемые и выполненные действия.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Воспроизводить </w:t>
      </w:r>
      <w:r>
        <w:rPr>
          <w:rFonts w:ascii="Times New Roman" w:hAnsi="Times New Roman" w:cs="Times New Roman"/>
          <w:lang w:val="ru-RU"/>
        </w:rPr>
        <w:t>способ решения задачи.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Сопоставлять </w:t>
      </w:r>
      <w:r>
        <w:rPr>
          <w:rFonts w:ascii="Times New Roman" w:hAnsi="Times New Roman" w:cs="Times New Roman"/>
          <w:lang w:val="ru-RU"/>
        </w:rPr>
        <w:t>полученный (промежуточный, итоговый) результат с заданным условием.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Анализировать </w:t>
      </w:r>
      <w:r>
        <w:rPr>
          <w:rFonts w:ascii="Times New Roman" w:hAnsi="Times New Roman" w:cs="Times New Roman"/>
          <w:lang w:val="ru-RU"/>
        </w:rPr>
        <w:t>предложенные варианты решения задачи, выбирать из них верные.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Выбрать </w:t>
      </w:r>
      <w:r>
        <w:rPr>
          <w:rFonts w:ascii="Times New Roman" w:hAnsi="Times New Roman" w:cs="Times New Roman"/>
          <w:lang w:val="ru-RU"/>
        </w:rPr>
        <w:t>наиболее эффективный способ решения задачи.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lastRenderedPageBreak/>
        <w:t xml:space="preserve">Оценивать </w:t>
      </w:r>
      <w:r>
        <w:rPr>
          <w:rFonts w:ascii="Times New Roman" w:hAnsi="Times New Roman" w:cs="Times New Roman"/>
          <w:lang w:val="ru-RU"/>
        </w:rPr>
        <w:t>предъявленное готовое решение задачи (верно, неверно).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Участвовать </w:t>
      </w:r>
      <w:r>
        <w:rPr>
          <w:rFonts w:ascii="Times New Roman" w:hAnsi="Times New Roman" w:cs="Times New Roman"/>
          <w:lang w:val="ru-RU"/>
        </w:rPr>
        <w:t>в учебном диалоге, оценивать процесс поиска и результат решения задачи.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Конструировать </w:t>
      </w:r>
      <w:r>
        <w:rPr>
          <w:rFonts w:ascii="Times New Roman" w:hAnsi="Times New Roman" w:cs="Times New Roman"/>
          <w:lang w:val="ru-RU"/>
        </w:rPr>
        <w:t>несложные задачи.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Геометрическая мозаика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стрелка 1</w:t>
      </w:r>
      <w:r>
        <w:rPr>
          <w:rFonts w:ascii="Times New Roman" w:eastAsia="MonotypeCorsiva" w:hAnsi="Times New Roman" w:cs="Times New Roman"/>
          <w:i/>
          <w:iCs/>
          <w:lang w:val="ru-RU"/>
        </w:rPr>
        <w:t xml:space="preserve">→ </w:t>
      </w:r>
      <w:r>
        <w:rPr>
          <w:rFonts w:ascii="Times New Roman" w:hAnsi="Times New Roman" w:cs="Times New Roman"/>
          <w:lang w:val="ru-RU"/>
        </w:rPr>
        <w:t>1</w:t>
      </w:r>
      <w:r>
        <w:rPr>
          <w:rFonts w:ascii="Times New Roman" w:eastAsia="MonotypeCorsiva" w:hAnsi="Times New Roman" w:cs="Times New Roman"/>
          <w:i/>
          <w:iCs/>
          <w:lang w:val="ru-RU"/>
        </w:rPr>
        <w:t>↓</w:t>
      </w:r>
      <w:r>
        <w:rPr>
          <w:rFonts w:ascii="Times New Roman" w:hAnsi="Times New Roman" w:cs="Times New Roman"/>
          <w:lang w:val="ru-RU"/>
        </w:rPr>
        <w:t>, указывающие направление движения.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Геометрические узоры. Закономерности в узорах. Симметрия. Фигуры, имеющие одну и несколько осей симметрии.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Расположение деталей фигуры в исходной конструкции (треугольники, таны, уголки, спички). Части фигуры. Место заданной фигуры в конструкции.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Разрезание и составление фигур. Деление заданной фигуры на равные по площади части. Поиск заданных фигур в фигурах сложной конфигурации. Решение задач, формирующих геометрическую наблюдательность.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Объёмные фигуры: цилиндр, конус, пирамида, шар, куб. Моделирование из проволоки. Создание объёмных фигур из разверток: цилиндр, призма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>шестиугольная, призма треугольная, куб, конус, четырёхугольная пирамида, октаэдр, параллелепипед, усеченный конус, усеченная пирамида, пятиугольная пирамида, икосаэдр.</w:t>
      </w:r>
      <w:proofErr w:type="gramEnd"/>
      <w:r>
        <w:rPr>
          <w:rFonts w:ascii="Times New Roman" w:hAnsi="Times New Roman" w:cs="Times New Roman"/>
          <w:lang w:val="ru-RU"/>
        </w:rPr>
        <w:t xml:space="preserve"> (По выбору учащихся.)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i/>
          <w:iCs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>Форма организации обучения – работа с конструкторами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Моделирование фигур из одинаковых треугольников, уголков.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Танграм</w:t>
      </w:r>
      <w:proofErr w:type="spellEnd"/>
      <w:r>
        <w:rPr>
          <w:rFonts w:ascii="Times New Roman" w:hAnsi="Times New Roman" w:cs="Times New Roman"/>
          <w:lang w:val="ru-RU"/>
        </w:rPr>
        <w:t>: древняя китайская головоломка. «Сложи квадрат»4. «Спичечный»  конструктор.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ЛЕГО-конструкторы. Набор «Геометрические тела».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>Конструкторы «</w:t>
      </w:r>
      <w:proofErr w:type="spellStart"/>
      <w:r>
        <w:rPr>
          <w:rFonts w:ascii="Times New Roman" w:hAnsi="Times New Roman" w:cs="Times New Roman"/>
          <w:lang w:val="ru-RU"/>
        </w:rPr>
        <w:t>Танграм</w:t>
      </w:r>
      <w:proofErr w:type="spellEnd"/>
      <w:r>
        <w:rPr>
          <w:rFonts w:ascii="Times New Roman" w:hAnsi="Times New Roman" w:cs="Times New Roman"/>
          <w:lang w:val="ru-RU"/>
        </w:rPr>
        <w:t>», «Спички», «Полимино», «Кубики», «Паркеты и мозаики», «Монтажник», «Строитель» и др. из электронного учебного пособия «Математика и конструирование».</w:t>
      </w:r>
      <w:proofErr w:type="gramEnd"/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lang w:val="ru-RU"/>
        </w:rPr>
      </w:pPr>
      <w:r>
        <w:rPr>
          <w:rFonts w:ascii="Times New Roman" w:hAnsi="Times New Roman" w:cs="Times New Roman"/>
          <w:b/>
          <w:bCs/>
          <w:i/>
          <w:iCs/>
          <w:lang w:val="ru-RU"/>
        </w:rPr>
        <w:t xml:space="preserve">                        </w:t>
      </w:r>
    </w:p>
    <w:p w:rsidR="00360D18" w:rsidRDefault="00360D18" w:rsidP="00360D18">
      <w:pPr>
        <w:spacing w:line="276" w:lineRule="auto"/>
        <w:ind w:firstLine="540"/>
        <w:jc w:val="center"/>
        <w:rPr>
          <w:rFonts w:ascii="Times New Roman" w:hAnsi="Times New Roman" w:cs="Times New Roman"/>
          <w:b/>
          <w:bCs/>
          <w:i/>
          <w:iCs/>
          <w:lang w:val="ru-RU"/>
        </w:rPr>
      </w:pPr>
      <w:r>
        <w:rPr>
          <w:rFonts w:ascii="Times New Roman" w:hAnsi="Times New Roman" w:cs="Times New Roman"/>
          <w:b/>
          <w:bCs/>
          <w:i/>
          <w:iCs/>
          <w:lang w:val="ru-RU"/>
        </w:rPr>
        <w:t>Универсальные учебные действия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Ориентироваться </w:t>
      </w:r>
      <w:r>
        <w:rPr>
          <w:rFonts w:ascii="Times New Roman" w:hAnsi="Times New Roman" w:cs="Times New Roman"/>
          <w:lang w:val="ru-RU"/>
        </w:rPr>
        <w:t>в понятиях «влево», «вправо», «вверх», «вниз».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Ориентироваться </w:t>
      </w:r>
      <w:r>
        <w:rPr>
          <w:rFonts w:ascii="Times New Roman" w:hAnsi="Times New Roman" w:cs="Times New Roman"/>
          <w:lang w:val="ru-RU"/>
        </w:rPr>
        <w:t>на точку начала движения, на числа и стрелки 1</w:t>
      </w:r>
      <w:r>
        <w:rPr>
          <w:rFonts w:ascii="Times New Roman" w:eastAsia="MonotypeCorsiva" w:hAnsi="Times New Roman" w:cs="Times New Roman"/>
          <w:i/>
          <w:iCs/>
          <w:lang w:val="ru-RU"/>
        </w:rPr>
        <w:t xml:space="preserve">→ </w:t>
      </w:r>
      <w:r>
        <w:rPr>
          <w:rFonts w:ascii="Times New Roman" w:hAnsi="Times New Roman" w:cs="Times New Roman"/>
          <w:lang w:val="ru-RU"/>
        </w:rPr>
        <w:t>1</w:t>
      </w:r>
      <w:r>
        <w:rPr>
          <w:rFonts w:ascii="Times New Roman" w:eastAsia="MonotypeCorsiva" w:hAnsi="Times New Roman" w:cs="Times New Roman"/>
          <w:i/>
          <w:iCs/>
          <w:lang w:val="ru-RU"/>
        </w:rPr>
        <w:t xml:space="preserve">↓ </w:t>
      </w:r>
      <w:r>
        <w:rPr>
          <w:rFonts w:ascii="Times New Roman" w:hAnsi="Times New Roman" w:cs="Times New Roman"/>
          <w:lang w:val="ru-RU"/>
        </w:rPr>
        <w:t>и др.,  указывающие направление движения.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Проводить </w:t>
      </w:r>
      <w:r>
        <w:rPr>
          <w:rFonts w:ascii="Times New Roman" w:hAnsi="Times New Roman" w:cs="Times New Roman"/>
          <w:lang w:val="ru-RU"/>
        </w:rPr>
        <w:t>линии по заданному маршруту (алгоритму).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Выделять </w:t>
      </w:r>
      <w:r>
        <w:rPr>
          <w:rFonts w:ascii="Times New Roman" w:hAnsi="Times New Roman" w:cs="Times New Roman"/>
          <w:lang w:val="ru-RU"/>
        </w:rPr>
        <w:t>фигуру заданной формы на сложном чертеже.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Анализировать </w:t>
      </w:r>
      <w:r>
        <w:rPr>
          <w:rFonts w:ascii="Times New Roman" w:hAnsi="Times New Roman" w:cs="Times New Roman"/>
          <w:lang w:val="ru-RU"/>
        </w:rPr>
        <w:t>расположение деталей (танов, треугольников, уголков, спичек) в исходной конструкции.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Составлять </w:t>
      </w:r>
      <w:r>
        <w:rPr>
          <w:rFonts w:ascii="Times New Roman" w:hAnsi="Times New Roman" w:cs="Times New Roman"/>
          <w:lang w:val="ru-RU"/>
        </w:rPr>
        <w:t xml:space="preserve">фигуры из частей. </w:t>
      </w:r>
      <w:r>
        <w:rPr>
          <w:rFonts w:ascii="Times New Roman" w:hAnsi="Times New Roman" w:cs="Times New Roman"/>
          <w:i/>
          <w:iCs/>
          <w:lang w:val="ru-RU"/>
        </w:rPr>
        <w:t xml:space="preserve">Определять </w:t>
      </w:r>
      <w:r>
        <w:rPr>
          <w:rFonts w:ascii="Times New Roman" w:hAnsi="Times New Roman" w:cs="Times New Roman"/>
          <w:lang w:val="ru-RU"/>
        </w:rPr>
        <w:t>место заданной детали в конструкции.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lastRenderedPageBreak/>
        <w:t xml:space="preserve">Выявлять </w:t>
      </w:r>
      <w:r>
        <w:rPr>
          <w:rFonts w:ascii="Times New Roman" w:hAnsi="Times New Roman" w:cs="Times New Roman"/>
          <w:lang w:val="ru-RU"/>
        </w:rPr>
        <w:t xml:space="preserve">закономерности в расположении деталей; </w:t>
      </w:r>
      <w:r>
        <w:rPr>
          <w:rFonts w:ascii="Times New Roman" w:hAnsi="Times New Roman" w:cs="Times New Roman"/>
          <w:i/>
          <w:iCs/>
          <w:lang w:val="ru-RU"/>
        </w:rPr>
        <w:t xml:space="preserve">составлять </w:t>
      </w:r>
      <w:r>
        <w:rPr>
          <w:rFonts w:ascii="Times New Roman" w:hAnsi="Times New Roman" w:cs="Times New Roman"/>
          <w:lang w:val="ru-RU"/>
        </w:rPr>
        <w:t>детали в соответствии с заданным контуром конструкции.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Сопоставлять </w:t>
      </w:r>
      <w:r>
        <w:rPr>
          <w:rFonts w:ascii="Times New Roman" w:hAnsi="Times New Roman" w:cs="Times New Roman"/>
          <w:lang w:val="ru-RU"/>
        </w:rPr>
        <w:t>полученный (промежуточный, итоговый) результат с заданным условием.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Объяснять (доказывать) </w:t>
      </w:r>
      <w:r>
        <w:rPr>
          <w:rFonts w:ascii="Times New Roman" w:hAnsi="Times New Roman" w:cs="Times New Roman"/>
          <w:lang w:val="ru-RU"/>
        </w:rPr>
        <w:t>выбор деталей или способа действия при заданном условии.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Анализировать </w:t>
      </w:r>
      <w:r>
        <w:rPr>
          <w:rFonts w:ascii="Times New Roman" w:hAnsi="Times New Roman" w:cs="Times New Roman"/>
          <w:lang w:val="ru-RU"/>
        </w:rPr>
        <w:t>предложенные возможные варианты верного решения.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Моделировать </w:t>
      </w:r>
      <w:r>
        <w:rPr>
          <w:rFonts w:ascii="Times New Roman" w:hAnsi="Times New Roman" w:cs="Times New Roman"/>
          <w:lang w:val="ru-RU"/>
        </w:rPr>
        <w:t>объёмные фигуры из различных материалов (проволока,  пластилин и др.) и из развёрток.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Осуществлять </w:t>
      </w:r>
      <w:r>
        <w:rPr>
          <w:rFonts w:ascii="Times New Roman" w:hAnsi="Times New Roman" w:cs="Times New Roman"/>
          <w:lang w:val="ru-RU"/>
        </w:rPr>
        <w:t>развернутые действия контроля и самоконтроля: сравнивать построенную конструкцию с образцом.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tabs>
          <w:tab w:val="left" w:pos="142"/>
          <w:tab w:val="left" w:pos="709"/>
        </w:tabs>
        <w:ind w:right="28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Планируемые результаты освоения программы курса</w:t>
      </w:r>
    </w:p>
    <w:p w:rsidR="00360D18" w:rsidRDefault="00360D18" w:rsidP="00360D18">
      <w:pPr>
        <w:tabs>
          <w:tab w:val="left" w:pos="142"/>
          <w:tab w:val="left" w:pos="709"/>
        </w:tabs>
        <w:ind w:right="28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0D18" w:rsidRDefault="00360D18" w:rsidP="00360D18">
      <w:pPr>
        <w:tabs>
          <w:tab w:val="left" w:pos="142"/>
          <w:tab w:val="left" w:pos="709"/>
        </w:tabs>
        <w:ind w:right="283"/>
        <w:rPr>
          <w:rFonts w:ascii="Times New Roman" w:hAnsi="Times New Roman" w:cs="Times New Roman"/>
          <w:b/>
          <w:i/>
          <w:lang w:val="ru-RU"/>
        </w:rPr>
      </w:pPr>
      <w:r>
        <w:rPr>
          <w:rFonts w:ascii="Times New Roman" w:hAnsi="Times New Roman" w:cs="Times New Roman"/>
          <w:b/>
          <w:i/>
          <w:lang w:val="ru-RU"/>
        </w:rPr>
        <w:t>Ученик научится: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line="240" w:lineRule="auto"/>
        <w:ind w:left="84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находить и устанавливать закономерности в рядах фигур, в узорах, простейшие числовые закономерности;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line="240" w:lineRule="auto"/>
        <w:ind w:left="84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складывать и вычитать числа в пределах 20 с переходом через разряд;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line="240" w:lineRule="auto"/>
        <w:ind w:left="84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конструкции по заданному образцу, решать задачи на перекладывание палочек;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line="240" w:lineRule="auto"/>
        <w:ind w:left="48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конструировать многоугольники и фигуры из заданных элементов;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line="240" w:lineRule="auto"/>
        <w:ind w:left="84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и составлять ребусы, содержащие числа;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line="240" w:lineRule="auto"/>
        <w:ind w:left="84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заполнять простейшие числовые кроссворды </w:t>
      </w:r>
      <w:proofErr w:type="spellStart"/>
      <w:r>
        <w:rPr>
          <w:rFonts w:ascii="Times New Roman" w:hAnsi="Times New Roman"/>
          <w:sz w:val="24"/>
          <w:szCs w:val="24"/>
        </w:rPr>
        <w:t>судоку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line="240" w:lineRule="auto"/>
        <w:ind w:left="84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геометрические задачи;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line="240" w:lineRule="auto"/>
        <w:ind w:left="84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окружность с помощью циркуля;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line="240" w:lineRule="auto"/>
        <w:ind w:left="84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время по часам с точностью до часа;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after="0" w:line="240" w:lineRule="auto"/>
        <w:ind w:left="840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таблицей умножения.</w:t>
      </w:r>
    </w:p>
    <w:p w:rsidR="00360D18" w:rsidRDefault="00360D18" w:rsidP="00360D18">
      <w:pPr>
        <w:tabs>
          <w:tab w:val="left" w:pos="142"/>
          <w:tab w:val="left" w:pos="709"/>
        </w:tabs>
        <w:ind w:right="283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t>Ученик получит возможность научиться: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after="0"/>
        <w:ind w:left="765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устанавливать сложные закономерности;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spacing w:after="0"/>
        <w:ind w:left="765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находить заданные фигуры в фигурах сложной конфигурации;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ind w:left="765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решать задачи на деление фигуры на заданные части;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ind w:left="765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решать нестандартные задачи, задачи повышенной сложности;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ind w:left="765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заполнять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судоку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повышенной сложности;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ind w:left="765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складывать и вычитать в пределах 100 с использованием математической пирамиды;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ind w:left="765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определять точное время по механическим часам;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ind w:left="765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наглядно представлять условие задачи и ее результат в форме таблицы, схемы, диаграммы;</w:t>
      </w:r>
    </w:p>
    <w:p w:rsidR="00360D18" w:rsidRDefault="00360D18" w:rsidP="00360D18">
      <w:pPr>
        <w:pStyle w:val="a4"/>
        <w:tabs>
          <w:tab w:val="left" w:pos="142"/>
          <w:tab w:val="left" w:pos="709"/>
        </w:tabs>
        <w:ind w:left="765" w:right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анализировать и решать олимпиадные задания.</w:t>
      </w: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0D18" w:rsidRDefault="00360D18" w:rsidP="00360D18">
      <w:pPr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0D18" w:rsidRDefault="00360D18" w:rsidP="00360D18">
      <w:pPr>
        <w:shd w:val="clear" w:color="auto" w:fill="FFFFFF"/>
        <w:spacing w:before="382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Учебно-методическое и материально-техническое обеспечение программы </w:t>
      </w:r>
    </w:p>
    <w:p w:rsidR="00360D18" w:rsidRDefault="00360D18" w:rsidP="00360D18">
      <w:pPr>
        <w:shd w:val="clear" w:color="auto" w:fill="FFFFFF"/>
        <w:spacing w:before="382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0D18" w:rsidRDefault="00360D18" w:rsidP="00360D18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Кубики (игральные) с точками или цифрами.</w:t>
      </w:r>
    </w:p>
    <w:p w:rsidR="00360D18" w:rsidRDefault="00360D18" w:rsidP="00360D18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autoSpaceDE w:val="0"/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Комплекты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карточек</w:t>
      </w:r>
      <w:proofErr w:type="spellEnd"/>
      <w:r>
        <w:rPr>
          <w:rFonts w:ascii="Times New Roman" w:hAnsi="Times New Roman" w:cs="Times New Roman"/>
        </w:rPr>
        <w:t xml:space="preserve"> с </w:t>
      </w:r>
      <w:proofErr w:type="spellStart"/>
      <w:r>
        <w:rPr>
          <w:rFonts w:ascii="Times New Roman" w:hAnsi="Times New Roman" w:cs="Times New Roman"/>
        </w:rPr>
        <w:t>числами</w:t>
      </w:r>
      <w:proofErr w:type="spellEnd"/>
      <w:r>
        <w:rPr>
          <w:rFonts w:ascii="Times New Roman" w:hAnsi="Times New Roman" w:cs="Times New Roman"/>
        </w:rPr>
        <w:t>: 1)0, 1,2, 3,4, ...,9(10);</w:t>
      </w:r>
    </w:p>
    <w:p w:rsidR="00360D18" w:rsidRDefault="00360D18" w:rsidP="00360D18">
      <w:pPr>
        <w:shd w:val="clear" w:color="auto" w:fill="FFFFFF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2)10, 20, 30</w:t>
      </w:r>
      <w:proofErr w:type="gramStart"/>
      <w:r>
        <w:rPr>
          <w:rFonts w:ascii="Times New Roman" w:hAnsi="Times New Roman" w:cs="Times New Roman"/>
        </w:rPr>
        <w:t>,40</w:t>
      </w:r>
      <w:proofErr w:type="gramEnd"/>
      <w:r>
        <w:rPr>
          <w:rFonts w:ascii="Times New Roman" w:hAnsi="Times New Roman" w:cs="Times New Roman"/>
        </w:rPr>
        <w:t>, ...,90; 3)100, 200,300,400, ...,900.</w:t>
      </w:r>
    </w:p>
    <w:p w:rsidR="00360D18" w:rsidRDefault="00360D18" w:rsidP="00360D18">
      <w:pPr>
        <w:widowControl w:val="0"/>
        <w:numPr>
          <w:ilvl w:val="0"/>
          <w:numId w:val="2"/>
        </w:numPr>
        <w:shd w:val="clear" w:color="auto" w:fill="FFFFFF"/>
        <w:tabs>
          <w:tab w:val="left" w:pos="734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«Математический веер» с цифрами и знаками.</w:t>
      </w:r>
    </w:p>
    <w:p w:rsidR="00360D18" w:rsidRDefault="00360D18" w:rsidP="00360D18">
      <w:pPr>
        <w:widowControl w:val="0"/>
        <w:numPr>
          <w:ilvl w:val="0"/>
          <w:numId w:val="2"/>
        </w:numPr>
        <w:shd w:val="clear" w:color="auto" w:fill="FFFFFF"/>
        <w:tabs>
          <w:tab w:val="left" w:pos="734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Игра «Русское лото» (числа от 1 до 100).</w:t>
      </w:r>
    </w:p>
    <w:p w:rsidR="00360D18" w:rsidRDefault="00360D18" w:rsidP="00360D18">
      <w:pPr>
        <w:widowControl w:val="0"/>
        <w:numPr>
          <w:ilvl w:val="0"/>
          <w:numId w:val="3"/>
        </w:numPr>
        <w:shd w:val="clear" w:color="auto" w:fill="FFFFFF"/>
        <w:tabs>
          <w:tab w:val="left" w:pos="742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Электронные издания для младших школьников; «Математика </w:t>
      </w:r>
      <w:r>
        <w:rPr>
          <w:rFonts w:ascii="Times New Roman" w:hAnsi="Times New Roman" w:cs="Times New Roman"/>
          <w:bCs/>
          <w:lang w:val="ru-RU"/>
        </w:rPr>
        <w:t xml:space="preserve">и </w:t>
      </w:r>
      <w:r>
        <w:rPr>
          <w:rFonts w:ascii="Times New Roman" w:hAnsi="Times New Roman" w:cs="Times New Roman"/>
          <w:lang w:val="ru-RU"/>
        </w:rPr>
        <w:t xml:space="preserve">конструирование», «Считай и побеждай», «Весёлая математика» </w:t>
      </w:r>
      <w:r>
        <w:rPr>
          <w:rFonts w:ascii="Times New Roman" w:hAnsi="Times New Roman" w:cs="Times New Roman"/>
          <w:bCs/>
          <w:lang w:val="ru-RU"/>
        </w:rPr>
        <w:t xml:space="preserve">и </w:t>
      </w:r>
      <w:r>
        <w:rPr>
          <w:rFonts w:ascii="Times New Roman" w:hAnsi="Times New Roman" w:cs="Times New Roman"/>
          <w:lang w:val="ru-RU"/>
        </w:rPr>
        <w:t>др.</w:t>
      </w:r>
    </w:p>
    <w:p w:rsidR="00360D18" w:rsidRDefault="00360D18" w:rsidP="00360D18">
      <w:pPr>
        <w:widowControl w:val="0"/>
        <w:numPr>
          <w:ilvl w:val="0"/>
          <w:numId w:val="3"/>
        </w:numPr>
        <w:shd w:val="clear" w:color="auto" w:fill="FFFFFF"/>
        <w:tabs>
          <w:tab w:val="left" w:pos="742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Игра «Математическое домино» (все случаи таблицы умноже</w:t>
      </w:r>
      <w:r>
        <w:rPr>
          <w:rFonts w:ascii="Times New Roman" w:hAnsi="Times New Roman" w:cs="Times New Roman"/>
          <w:lang w:val="ru-RU"/>
        </w:rPr>
        <w:softHyphen/>
        <w:t>ния).</w:t>
      </w:r>
    </w:p>
    <w:p w:rsidR="00360D18" w:rsidRDefault="00360D18" w:rsidP="00360D18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Математический набор «Карточки-считалочки» (</w:t>
      </w:r>
      <w:proofErr w:type="spellStart"/>
      <w:r>
        <w:rPr>
          <w:rFonts w:ascii="Times New Roman" w:hAnsi="Times New Roman" w:cs="Times New Roman"/>
          <w:lang w:val="ru-RU"/>
        </w:rPr>
        <w:t>сорбонки</w:t>
      </w:r>
      <w:proofErr w:type="spellEnd"/>
      <w:r>
        <w:rPr>
          <w:rFonts w:ascii="Times New Roman" w:hAnsi="Times New Roman" w:cs="Times New Roman"/>
          <w:lang w:val="ru-RU"/>
        </w:rPr>
        <w:t xml:space="preserve">) для закрепления таблицы умножения и деления. </w:t>
      </w:r>
      <w:proofErr w:type="spellStart"/>
      <w:r>
        <w:rPr>
          <w:rFonts w:ascii="Times New Roman" w:hAnsi="Times New Roman" w:cs="Times New Roman"/>
        </w:rPr>
        <w:t>Карточки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двусторонние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одной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стороне</w:t>
      </w:r>
      <w:proofErr w:type="spellEnd"/>
      <w:r>
        <w:rPr>
          <w:rFonts w:ascii="Times New Roman" w:hAnsi="Times New Roman" w:cs="Times New Roman"/>
        </w:rPr>
        <w:t xml:space="preserve"> — </w:t>
      </w:r>
      <w:proofErr w:type="spellStart"/>
      <w:r>
        <w:rPr>
          <w:rFonts w:ascii="Times New Roman" w:hAnsi="Times New Roman" w:cs="Times New Roman"/>
        </w:rPr>
        <w:t>задание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другой</w:t>
      </w:r>
      <w:proofErr w:type="spellEnd"/>
      <w:r>
        <w:rPr>
          <w:rFonts w:ascii="Times New Roman" w:hAnsi="Times New Roman" w:cs="Times New Roman"/>
        </w:rPr>
        <w:t xml:space="preserve"> — </w:t>
      </w:r>
      <w:proofErr w:type="spellStart"/>
      <w:r>
        <w:rPr>
          <w:rFonts w:ascii="Times New Roman" w:hAnsi="Times New Roman" w:cs="Times New Roman"/>
        </w:rPr>
        <w:t>ответ</w:t>
      </w:r>
      <w:proofErr w:type="spellEnd"/>
      <w:r>
        <w:rPr>
          <w:rFonts w:ascii="Times New Roman" w:hAnsi="Times New Roman" w:cs="Times New Roman"/>
        </w:rPr>
        <w:t>.</w:t>
      </w:r>
    </w:p>
    <w:p w:rsidR="00360D18" w:rsidRDefault="00360D18" w:rsidP="00360D18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Часовой циферблат с подвижными стрелками.</w:t>
      </w:r>
    </w:p>
    <w:p w:rsidR="00360D18" w:rsidRDefault="00360D18" w:rsidP="00360D18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spacing w:line="276" w:lineRule="auto"/>
        <w:rPr>
          <w:rFonts w:ascii="Times New Roman" w:hAnsi="Times New Roman" w:cs="Times New Roman"/>
          <w:spacing w:val="-1"/>
        </w:rPr>
      </w:pPr>
      <w:proofErr w:type="spellStart"/>
      <w:r>
        <w:rPr>
          <w:rFonts w:ascii="Times New Roman" w:hAnsi="Times New Roman" w:cs="Times New Roman"/>
          <w:spacing w:val="-1"/>
        </w:rPr>
        <w:t>Набор</w:t>
      </w:r>
      <w:proofErr w:type="spellEnd"/>
      <w:r>
        <w:rPr>
          <w:rFonts w:ascii="Times New Roman" w:hAnsi="Times New Roman" w:cs="Times New Roman"/>
          <w:spacing w:val="-1"/>
        </w:rPr>
        <w:t xml:space="preserve"> «</w:t>
      </w:r>
      <w:proofErr w:type="spellStart"/>
      <w:r>
        <w:rPr>
          <w:rFonts w:ascii="Times New Roman" w:hAnsi="Times New Roman" w:cs="Times New Roman"/>
          <w:spacing w:val="-1"/>
        </w:rPr>
        <w:t>Геометрические</w:t>
      </w:r>
      <w:proofErr w:type="spellEnd"/>
      <w:r>
        <w:rPr>
          <w:rFonts w:ascii="Times New Roman" w:hAnsi="Times New Roman" w:cs="Times New Roman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тела</w:t>
      </w:r>
      <w:proofErr w:type="spellEnd"/>
      <w:r>
        <w:rPr>
          <w:rFonts w:ascii="Times New Roman" w:hAnsi="Times New Roman" w:cs="Times New Roman"/>
          <w:spacing w:val="-1"/>
        </w:rPr>
        <w:t>».</w:t>
      </w:r>
    </w:p>
    <w:p w:rsidR="00360D18" w:rsidRDefault="00360D18" w:rsidP="00360D18">
      <w:pPr>
        <w:widowControl w:val="0"/>
        <w:numPr>
          <w:ilvl w:val="0"/>
          <w:numId w:val="5"/>
        </w:numPr>
        <w:shd w:val="clear" w:color="auto" w:fill="FFFFFF"/>
        <w:tabs>
          <w:tab w:val="left" w:pos="648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Математические настольные игры: математические пирамиды </w:t>
      </w:r>
      <w:r>
        <w:rPr>
          <w:rFonts w:ascii="Times New Roman" w:hAnsi="Times New Roman" w:cs="Times New Roman"/>
          <w:spacing w:val="-1"/>
          <w:lang w:val="ru-RU"/>
        </w:rPr>
        <w:t xml:space="preserve">«Сложение в пределах 10; 20; 100», «Вычитание в пределах 10; 20; 100» </w:t>
      </w:r>
      <w:r>
        <w:rPr>
          <w:rFonts w:ascii="Times New Roman" w:hAnsi="Times New Roman" w:cs="Times New Roman"/>
          <w:lang w:val="ru-RU"/>
        </w:rPr>
        <w:t>«Умножение», «Деление» и др.</w:t>
      </w:r>
    </w:p>
    <w:p w:rsidR="00360D18" w:rsidRDefault="00360D18" w:rsidP="00360D18">
      <w:pPr>
        <w:widowControl w:val="0"/>
        <w:numPr>
          <w:ilvl w:val="0"/>
          <w:numId w:val="5"/>
        </w:numPr>
        <w:shd w:val="clear" w:color="auto" w:fill="FFFFFF"/>
        <w:tabs>
          <w:tab w:val="left" w:pos="648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"/>
          <w:lang w:val="ru-RU"/>
        </w:rPr>
        <w:t>Палитра — основа с цветными фишками и комплект заданий к па</w:t>
      </w:r>
      <w:r>
        <w:rPr>
          <w:rFonts w:ascii="Times New Roman" w:hAnsi="Times New Roman" w:cs="Times New Roman"/>
          <w:lang w:val="ru-RU"/>
        </w:rPr>
        <w:t>литре по темам «Сложение и вычитание до 10; до 100; до 1000», «Умножение и деление» и др.</w:t>
      </w:r>
    </w:p>
    <w:p w:rsidR="00360D18" w:rsidRDefault="00360D18" w:rsidP="00360D18">
      <w:pPr>
        <w:widowControl w:val="0"/>
        <w:numPr>
          <w:ilvl w:val="0"/>
          <w:numId w:val="5"/>
        </w:numPr>
        <w:shd w:val="clear" w:color="auto" w:fill="FFFFFF"/>
        <w:tabs>
          <w:tab w:val="left" w:pos="648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Набор «Карточки с математическими заданиями и планшет»: запись стираемым фломастером результатов действий на прозрачной  плёнке.</w:t>
      </w:r>
    </w:p>
    <w:p w:rsidR="00360D18" w:rsidRDefault="00360D18" w:rsidP="00360D18">
      <w:pPr>
        <w:shd w:val="clear" w:color="auto" w:fill="FFFFFF"/>
        <w:tabs>
          <w:tab w:val="left" w:pos="670"/>
        </w:tabs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-17"/>
          <w:lang w:val="ru-RU"/>
        </w:rPr>
        <w:t xml:space="preserve">13. </w:t>
      </w:r>
      <w:r>
        <w:rPr>
          <w:rFonts w:ascii="Times New Roman" w:hAnsi="Times New Roman" w:cs="Times New Roman"/>
          <w:spacing w:val="-2"/>
          <w:lang w:val="ru-RU"/>
        </w:rPr>
        <w:t xml:space="preserve">Плакат «Говорящая таблица умножения» </w:t>
      </w:r>
      <w:r>
        <w:rPr>
          <w:rFonts w:ascii="Times New Roman" w:hAnsi="Times New Roman" w:cs="Times New Roman"/>
          <w:i/>
          <w:iCs/>
          <w:spacing w:val="-2"/>
          <w:lang w:val="ru-RU"/>
        </w:rPr>
        <w:t xml:space="preserve">/ А.А. Бахметьев ж </w:t>
      </w:r>
      <w:r>
        <w:rPr>
          <w:rFonts w:ascii="Times New Roman" w:hAnsi="Times New Roman" w:cs="Times New Roman"/>
          <w:spacing w:val="-2"/>
          <w:lang w:val="ru-RU"/>
        </w:rPr>
        <w:t>др. -</w:t>
      </w:r>
      <w:r>
        <w:rPr>
          <w:rFonts w:ascii="Times New Roman" w:hAnsi="Times New Roman" w:cs="Times New Roman"/>
          <w:spacing w:val="-2"/>
          <w:lang w:val="ru-RU"/>
        </w:rPr>
        <w:br/>
      </w:r>
      <w:r>
        <w:rPr>
          <w:rFonts w:ascii="Times New Roman" w:hAnsi="Times New Roman" w:cs="Times New Roman"/>
          <w:lang w:val="ru-RU"/>
        </w:rPr>
        <w:t>М.</w:t>
      </w:r>
      <w:proofErr w:type="gramStart"/>
      <w:r>
        <w:rPr>
          <w:rFonts w:ascii="Times New Roman" w:hAnsi="Times New Roman" w:cs="Times New Roman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lang w:val="ru-RU"/>
        </w:rPr>
        <w:t xml:space="preserve"> Знаток, 2009.</w:t>
      </w:r>
    </w:p>
    <w:p w:rsidR="00360D18" w:rsidRDefault="00360D18" w:rsidP="00360D18">
      <w:pPr>
        <w:widowControl w:val="0"/>
        <w:shd w:val="clear" w:color="auto" w:fill="FFFFFF"/>
        <w:tabs>
          <w:tab w:val="left" w:pos="655"/>
        </w:tabs>
        <w:autoSpaceDE w:val="0"/>
        <w:spacing w:line="276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lang w:val="ru-RU"/>
        </w:rPr>
        <w:t>14.Таблицы для начальной школы. Математика: в 6 сериях. Математика вокруг нас: 10 п.л. формата А</w:t>
      </w:r>
      <w:proofErr w:type="gramStart"/>
      <w:r>
        <w:rPr>
          <w:rFonts w:ascii="Times New Roman" w:hAnsi="Times New Roman" w:cs="Times New Roman"/>
          <w:lang w:val="ru-RU"/>
        </w:rPr>
        <w:t>1</w:t>
      </w:r>
      <w:proofErr w:type="gramEnd"/>
      <w:r>
        <w:rPr>
          <w:rFonts w:ascii="Times New Roman" w:hAnsi="Times New Roman" w:cs="Times New Roman"/>
          <w:lang w:val="ru-RU"/>
        </w:rPr>
        <w:t xml:space="preserve"> / </w:t>
      </w:r>
      <w:r>
        <w:rPr>
          <w:rFonts w:ascii="Times New Roman" w:hAnsi="Times New Roman" w:cs="Times New Roman"/>
          <w:i/>
          <w:iCs/>
          <w:lang w:val="ru-RU"/>
        </w:rPr>
        <w:t xml:space="preserve">Е.Э. </w:t>
      </w:r>
      <w:proofErr w:type="spellStart"/>
      <w:r>
        <w:rPr>
          <w:rFonts w:ascii="Times New Roman" w:hAnsi="Times New Roman" w:cs="Times New Roman"/>
          <w:i/>
          <w:iCs/>
          <w:lang w:val="ru-RU"/>
        </w:rPr>
        <w:t>Кочурова</w:t>
      </w:r>
      <w:proofErr w:type="spellEnd"/>
      <w:r>
        <w:rPr>
          <w:rFonts w:ascii="Times New Roman" w:hAnsi="Times New Roman" w:cs="Times New Roman"/>
          <w:i/>
          <w:iCs/>
          <w:lang w:val="ru-RU"/>
        </w:rPr>
        <w:t xml:space="preserve">, А.С. Анютина, СМ. </w:t>
      </w:r>
      <w:proofErr w:type="spellStart"/>
      <w:r>
        <w:rPr>
          <w:rFonts w:ascii="Times New Roman" w:hAnsi="Times New Roman" w:cs="Times New Roman"/>
          <w:i/>
          <w:iCs/>
        </w:rPr>
        <w:t>Разуваева</w:t>
      </w:r>
      <w:proofErr w:type="spellEnd"/>
      <w:r>
        <w:rPr>
          <w:rFonts w:ascii="Times New Roman" w:hAnsi="Times New Roman" w:cs="Times New Roman"/>
          <w:i/>
          <w:iCs/>
        </w:rPr>
        <w:t xml:space="preserve">, </w:t>
      </w:r>
    </w:p>
    <w:p w:rsidR="00360D18" w:rsidRDefault="00360D18" w:rsidP="00360D18">
      <w:pPr>
        <w:shd w:val="clear" w:color="auto" w:fill="FFFFFF"/>
        <w:tabs>
          <w:tab w:val="left" w:pos="655"/>
        </w:tabs>
        <w:spacing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К..М. Тихомирова. </w:t>
      </w:r>
      <w:r>
        <w:rPr>
          <w:rFonts w:ascii="Times New Roman" w:hAnsi="Times New Roman" w:cs="Times New Roman"/>
          <w:lang w:val="ru-RU"/>
        </w:rPr>
        <w:t>- М.: ВАРСОН, 2010.</w:t>
      </w:r>
    </w:p>
    <w:p w:rsidR="00360D18" w:rsidRDefault="00360D18" w:rsidP="00360D18">
      <w:pPr>
        <w:widowControl w:val="0"/>
        <w:numPr>
          <w:ilvl w:val="0"/>
          <w:numId w:val="6"/>
        </w:numPr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Таблицы для начальной школы. Математика: в 6 сериях. Математика вокруг нас</w:t>
      </w:r>
      <w:proofErr w:type="gramStart"/>
      <w:r>
        <w:rPr>
          <w:rFonts w:ascii="Times New Roman" w:hAnsi="Times New Roman" w:cs="Times New Roman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lang w:val="ru-RU"/>
        </w:rPr>
        <w:t xml:space="preserve"> методические рекомендации / </w:t>
      </w:r>
      <w:r>
        <w:rPr>
          <w:rFonts w:ascii="Times New Roman" w:hAnsi="Times New Roman" w:cs="Times New Roman"/>
          <w:i/>
          <w:iCs/>
          <w:lang w:val="ru-RU"/>
        </w:rPr>
        <w:t xml:space="preserve">Е.Э. </w:t>
      </w:r>
      <w:proofErr w:type="spellStart"/>
      <w:r>
        <w:rPr>
          <w:rFonts w:ascii="Times New Roman" w:hAnsi="Times New Roman" w:cs="Times New Roman"/>
          <w:i/>
          <w:iCs/>
          <w:lang w:val="ru-RU"/>
        </w:rPr>
        <w:t>Кочурова</w:t>
      </w:r>
      <w:proofErr w:type="spellEnd"/>
      <w:r>
        <w:rPr>
          <w:rFonts w:ascii="Times New Roman" w:hAnsi="Times New Roman" w:cs="Times New Roman"/>
          <w:i/>
          <w:iCs/>
          <w:lang w:val="ru-RU"/>
        </w:rPr>
        <w:t xml:space="preserve">,  А.С. Анютина, СИ. Разуваева, К.М. Тихомирова. </w:t>
      </w:r>
      <w:r>
        <w:rPr>
          <w:rFonts w:ascii="Times New Roman" w:hAnsi="Times New Roman" w:cs="Times New Roman"/>
          <w:lang w:val="ru-RU"/>
        </w:rPr>
        <w:t>— М.</w:t>
      </w:r>
      <w:proofErr w:type="gramStart"/>
      <w:r>
        <w:rPr>
          <w:rFonts w:ascii="Times New Roman" w:hAnsi="Times New Roman" w:cs="Times New Roman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BAPCOI</w:t>
      </w:r>
      <w:r>
        <w:rPr>
          <w:rFonts w:ascii="Times New Roman" w:hAnsi="Times New Roman" w:cs="Times New Roman"/>
          <w:lang w:val="ru-RU"/>
        </w:rPr>
        <w:t xml:space="preserve"> 2011</w:t>
      </w:r>
    </w:p>
    <w:p w:rsidR="00360D18" w:rsidRDefault="00360D18" w:rsidP="00360D18">
      <w:pPr>
        <w:shd w:val="clear" w:color="auto" w:fill="FFFFFF"/>
        <w:spacing w:before="302" w:line="276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Интернет-ресурсы</w:t>
      </w:r>
    </w:p>
    <w:p w:rsidR="00360D18" w:rsidRDefault="00360D18" w:rsidP="00360D18">
      <w:pPr>
        <w:shd w:val="clear" w:color="auto" w:fill="FFFFFF"/>
        <w:spacing w:before="43"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</w:t>
      </w:r>
      <w:hyperlink r:id="rId6" w:history="1">
        <w:r>
          <w:rPr>
            <w:rStyle w:val="a3"/>
            <w:rFonts w:ascii="Times New Roman" w:hAnsi="Times New Roman"/>
          </w:rPr>
          <w:t>http</w:t>
        </w:r>
        <w:r w:rsidRPr="00360D18">
          <w:rPr>
            <w:rStyle w:val="a3"/>
            <w:rFonts w:ascii="Times New Roman" w:hAnsi="Times New Roman"/>
            <w:lang w:val="ru-RU"/>
          </w:rPr>
          <w:t>://</w:t>
        </w:r>
        <w:r>
          <w:rPr>
            <w:rStyle w:val="a3"/>
            <w:rFonts w:ascii="Times New Roman" w:hAnsi="Times New Roman"/>
          </w:rPr>
          <w:t>www</w:t>
        </w:r>
        <w:r w:rsidRPr="00360D1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>
          <w:rPr>
            <w:rStyle w:val="a3"/>
            <w:rFonts w:ascii="Times New Roman" w:hAnsi="Times New Roman"/>
          </w:rPr>
          <w:t>vneuroka</w:t>
        </w:r>
        <w:proofErr w:type="spellEnd"/>
        <w:r w:rsidRPr="00360D1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>
          <w:rPr>
            <w:rStyle w:val="a3"/>
            <w:rFonts w:ascii="Times New Roman" w:hAnsi="Times New Roman"/>
          </w:rPr>
          <w:t>ru</w:t>
        </w:r>
        <w:proofErr w:type="spellEnd"/>
        <w:r w:rsidRPr="00360D18">
          <w:rPr>
            <w:rStyle w:val="a3"/>
            <w:rFonts w:ascii="Times New Roman" w:hAnsi="Times New Roman"/>
            <w:lang w:val="ru-RU"/>
          </w:rPr>
          <w:t>/</w:t>
        </w:r>
        <w:r>
          <w:rPr>
            <w:rStyle w:val="a3"/>
            <w:rFonts w:ascii="Times New Roman" w:hAnsi="Times New Roman"/>
          </w:rPr>
          <w:t>mathematics</w:t>
        </w:r>
        <w:r w:rsidRPr="00360D1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>
          <w:rPr>
            <w:rStyle w:val="a3"/>
            <w:rFonts w:ascii="Times New Roman" w:hAnsi="Times New Roman"/>
          </w:rPr>
          <w:t>php</w:t>
        </w:r>
        <w:proofErr w:type="spellEnd"/>
      </w:hyperlink>
      <w:r>
        <w:rPr>
          <w:rFonts w:ascii="Times New Roman" w:hAnsi="Times New Roman" w:cs="Times New Roman"/>
          <w:lang w:val="ru-RU"/>
        </w:rPr>
        <w:t xml:space="preserve">   —   Математика. Математический мир. </w:t>
      </w:r>
    </w:p>
    <w:p w:rsidR="00360D18" w:rsidRDefault="00360D18" w:rsidP="00360D18">
      <w:pPr>
        <w:shd w:val="clear" w:color="auto" w:fill="FFFFFF"/>
        <w:spacing w:before="43" w:line="276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2. </w:t>
      </w:r>
      <w:hyperlink r:id="rId7" w:history="1">
        <w:r>
          <w:rPr>
            <w:rStyle w:val="a3"/>
            <w:rFonts w:ascii="Times New Roman" w:hAnsi="Times New Roman"/>
          </w:rPr>
          <w:t>http</w:t>
        </w:r>
        <w:r w:rsidRPr="00360D18">
          <w:rPr>
            <w:rStyle w:val="a3"/>
            <w:rFonts w:ascii="Times New Roman" w:hAnsi="Times New Roman"/>
            <w:lang w:val="ru-RU"/>
          </w:rPr>
          <w:t>://</w:t>
        </w:r>
        <w:proofErr w:type="spellStart"/>
        <w:r>
          <w:rPr>
            <w:rStyle w:val="a3"/>
            <w:rFonts w:ascii="Times New Roman" w:hAnsi="Times New Roman"/>
          </w:rPr>
          <w:t>konkurs</w:t>
        </w:r>
        <w:proofErr w:type="spellEnd"/>
        <w:r w:rsidRPr="00360D18">
          <w:rPr>
            <w:rStyle w:val="a3"/>
            <w:rFonts w:ascii="Times New Roman" w:hAnsi="Times New Roman"/>
            <w:lang w:val="ru-RU"/>
          </w:rPr>
          <w:t>-</w:t>
        </w:r>
        <w:proofErr w:type="spellStart"/>
        <w:r>
          <w:rPr>
            <w:rStyle w:val="a3"/>
            <w:rFonts w:ascii="Times New Roman" w:hAnsi="Times New Roman"/>
          </w:rPr>
          <w:t>kenguru</w:t>
        </w:r>
        <w:proofErr w:type="spellEnd"/>
        <w:r w:rsidRPr="00360D1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>
          <w:rPr>
            <w:rStyle w:val="a3"/>
            <w:rFonts w:ascii="Times New Roman" w:hAnsi="Times New Roman"/>
          </w:rPr>
          <w:t>ru</w:t>
        </w:r>
        <w:proofErr w:type="spellEnd"/>
      </w:hyperlink>
      <w:r>
        <w:rPr>
          <w:rFonts w:ascii="Times New Roman" w:hAnsi="Times New Roman" w:cs="Times New Roman"/>
          <w:lang w:val="ru-RU"/>
        </w:rPr>
        <w:t xml:space="preserve"> — российская страница международ</w:t>
      </w:r>
      <w:r>
        <w:rPr>
          <w:rFonts w:ascii="Times New Roman" w:hAnsi="Times New Roman" w:cs="Times New Roman"/>
          <w:lang w:val="ru-RU"/>
        </w:rPr>
        <w:softHyphen/>
        <w:t>ного математического конкурса «Кенгуру».</w:t>
      </w:r>
    </w:p>
    <w:p w:rsidR="00360D18" w:rsidRDefault="000C3DCA" w:rsidP="00360D18">
      <w:pPr>
        <w:widowControl w:val="0"/>
        <w:numPr>
          <w:ilvl w:val="0"/>
          <w:numId w:val="7"/>
        </w:numPr>
        <w:shd w:val="clear" w:color="auto" w:fill="FFFFFF"/>
        <w:tabs>
          <w:tab w:val="left" w:pos="655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hyperlink r:id="rId8" w:history="1">
        <w:r w:rsidR="00360D18">
          <w:rPr>
            <w:rStyle w:val="a3"/>
            <w:rFonts w:ascii="Times New Roman" w:hAnsi="Times New Roman"/>
          </w:rPr>
          <w:t>http</w:t>
        </w:r>
        <w:r w:rsidR="00360D18" w:rsidRPr="00360D18">
          <w:rPr>
            <w:rStyle w:val="a3"/>
            <w:rFonts w:ascii="Times New Roman" w:hAnsi="Times New Roman"/>
            <w:lang w:val="ru-RU"/>
          </w:rPr>
          <w:t>://4</w:t>
        </w:r>
        <w:proofErr w:type="spellStart"/>
        <w:r w:rsidR="00360D18">
          <w:rPr>
            <w:rStyle w:val="a3"/>
            <w:rFonts w:ascii="Times New Roman" w:hAnsi="Times New Roman"/>
          </w:rPr>
          <w:t>stupeni</w:t>
        </w:r>
        <w:proofErr w:type="spellEnd"/>
        <w:r w:rsidR="00360D18" w:rsidRPr="00360D1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 w:rsidR="00360D18">
          <w:rPr>
            <w:rStyle w:val="a3"/>
            <w:rFonts w:ascii="Times New Roman" w:hAnsi="Times New Roman"/>
          </w:rPr>
          <w:t>ru</w:t>
        </w:r>
        <w:proofErr w:type="spellEnd"/>
        <w:r w:rsidR="00360D18" w:rsidRPr="00360D18">
          <w:rPr>
            <w:rStyle w:val="a3"/>
            <w:rFonts w:ascii="Times New Roman" w:hAnsi="Times New Roman"/>
            <w:lang w:val="ru-RU"/>
          </w:rPr>
          <w:t>/</w:t>
        </w:r>
        <w:proofErr w:type="spellStart"/>
        <w:r w:rsidR="00360D18">
          <w:rPr>
            <w:rStyle w:val="a3"/>
            <w:rFonts w:ascii="Times New Roman" w:hAnsi="Times New Roman"/>
          </w:rPr>
          <w:t>stady</w:t>
        </w:r>
        <w:proofErr w:type="spellEnd"/>
      </w:hyperlink>
      <w:r w:rsidR="00360D18">
        <w:rPr>
          <w:rFonts w:ascii="Times New Roman" w:hAnsi="Times New Roman" w:cs="Times New Roman"/>
          <w:lang w:val="ru-RU"/>
        </w:rPr>
        <w:t xml:space="preserve"> — клуб учителей начальной школы. 4 ступени.</w:t>
      </w:r>
    </w:p>
    <w:p w:rsidR="00360D18" w:rsidRDefault="000C3DCA" w:rsidP="00360D18">
      <w:pPr>
        <w:widowControl w:val="0"/>
        <w:numPr>
          <w:ilvl w:val="0"/>
          <w:numId w:val="7"/>
        </w:numPr>
        <w:shd w:val="clear" w:color="auto" w:fill="FFFFFF"/>
        <w:tabs>
          <w:tab w:val="left" w:pos="655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hyperlink r:id="rId9" w:history="1">
        <w:r w:rsidR="00360D18">
          <w:rPr>
            <w:rStyle w:val="a3"/>
            <w:rFonts w:ascii="Times New Roman" w:hAnsi="Times New Roman"/>
          </w:rPr>
          <w:t>http</w:t>
        </w:r>
        <w:r w:rsidR="00360D18" w:rsidRPr="00360D18">
          <w:rPr>
            <w:rStyle w:val="a3"/>
            <w:rFonts w:ascii="Times New Roman" w:hAnsi="Times New Roman"/>
            <w:lang w:val="ru-RU"/>
          </w:rPr>
          <w:t>://</w:t>
        </w:r>
        <w:r w:rsidR="00360D18">
          <w:rPr>
            <w:rStyle w:val="a3"/>
            <w:rFonts w:ascii="Times New Roman" w:hAnsi="Times New Roman"/>
          </w:rPr>
          <w:t>www</w:t>
        </w:r>
        <w:r w:rsidR="00360D18" w:rsidRPr="00360D18">
          <w:rPr>
            <w:rStyle w:val="a3"/>
            <w:rFonts w:ascii="Times New Roman" w:hAnsi="Times New Roman"/>
            <w:lang w:val="ru-RU"/>
          </w:rPr>
          <w:t>.</w:t>
        </w:r>
        <w:r w:rsidR="00360D18">
          <w:rPr>
            <w:rStyle w:val="a3"/>
            <w:rFonts w:ascii="Times New Roman" w:hAnsi="Times New Roman"/>
          </w:rPr>
          <w:t>develop</w:t>
        </w:r>
        <w:r w:rsidR="00360D18" w:rsidRPr="00360D18">
          <w:rPr>
            <w:rStyle w:val="a3"/>
            <w:rFonts w:ascii="Times New Roman" w:hAnsi="Times New Roman"/>
            <w:lang w:val="ru-RU"/>
          </w:rPr>
          <w:t>-</w:t>
        </w:r>
        <w:r w:rsidR="00360D18">
          <w:rPr>
            <w:rStyle w:val="a3"/>
            <w:rFonts w:ascii="Times New Roman" w:hAnsi="Times New Roman"/>
          </w:rPr>
          <w:t>kinder</w:t>
        </w:r>
        <w:r w:rsidR="00360D18" w:rsidRPr="00360D18">
          <w:rPr>
            <w:rStyle w:val="a3"/>
            <w:rFonts w:ascii="Times New Roman" w:hAnsi="Times New Roman"/>
            <w:lang w:val="ru-RU"/>
          </w:rPr>
          <w:t>.</w:t>
        </w:r>
        <w:r w:rsidR="00360D18">
          <w:rPr>
            <w:rStyle w:val="a3"/>
            <w:rFonts w:ascii="Times New Roman" w:hAnsi="Times New Roman"/>
          </w:rPr>
          <w:t>com</w:t>
        </w:r>
      </w:hyperlink>
      <w:r w:rsidR="00360D18">
        <w:rPr>
          <w:rFonts w:ascii="Times New Roman" w:hAnsi="Times New Roman" w:cs="Times New Roman"/>
          <w:lang w:val="ru-RU"/>
        </w:rPr>
        <w:t xml:space="preserve"> — «Сократ» — развивающие игры и конкурсы.</w:t>
      </w:r>
    </w:p>
    <w:p w:rsidR="00360D18" w:rsidRDefault="000C3DCA" w:rsidP="00360D18">
      <w:pPr>
        <w:widowControl w:val="0"/>
        <w:numPr>
          <w:ilvl w:val="0"/>
          <w:numId w:val="7"/>
        </w:numPr>
        <w:shd w:val="clear" w:color="auto" w:fill="FFFFFF"/>
        <w:tabs>
          <w:tab w:val="left" w:pos="670"/>
        </w:tabs>
        <w:autoSpaceDE w:val="0"/>
        <w:spacing w:line="276" w:lineRule="auto"/>
        <w:rPr>
          <w:rFonts w:ascii="Times New Roman" w:hAnsi="Times New Roman" w:cs="Times New Roman"/>
          <w:lang w:val="ru-RU"/>
        </w:rPr>
      </w:pPr>
      <w:hyperlink r:id="rId10" w:history="1">
        <w:r w:rsidR="00360D18">
          <w:rPr>
            <w:rStyle w:val="a3"/>
            <w:rFonts w:ascii="Times New Roman" w:hAnsi="Times New Roman"/>
          </w:rPr>
          <w:t>http</w:t>
        </w:r>
        <w:r w:rsidR="00360D18" w:rsidRPr="00360D18">
          <w:rPr>
            <w:rStyle w:val="a3"/>
            <w:rFonts w:ascii="Times New Roman" w:hAnsi="Times New Roman"/>
            <w:lang w:val="ru-RU"/>
          </w:rPr>
          <w:t>://</w:t>
        </w:r>
        <w:r w:rsidR="00360D18">
          <w:rPr>
            <w:rStyle w:val="a3"/>
            <w:rFonts w:ascii="Times New Roman" w:hAnsi="Times New Roman"/>
          </w:rPr>
          <w:t>puzzle</w:t>
        </w:r>
        <w:r w:rsidR="00360D18" w:rsidRPr="00360D18">
          <w:rPr>
            <w:rStyle w:val="a3"/>
            <w:rFonts w:ascii="Times New Roman" w:hAnsi="Times New Roman"/>
            <w:lang w:val="ru-RU"/>
          </w:rPr>
          <w:t>-</w:t>
        </w:r>
        <w:proofErr w:type="spellStart"/>
        <w:r w:rsidR="00360D18">
          <w:rPr>
            <w:rStyle w:val="a3"/>
            <w:rFonts w:ascii="Times New Roman" w:hAnsi="Times New Roman"/>
          </w:rPr>
          <w:t>ru</w:t>
        </w:r>
        <w:proofErr w:type="spellEnd"/>
        <w:r w:rsidR="00360D18" w:rsidRPr="00360D18">
          <w:rPr>
            <w:rStyle w:val="a3"/>
            <w:rFonts w:ascii="Times New Roman" w:hAnsi="Times New Roman"/>
            <w:lang w:val="ru-RU"/>
          </w:rPr>
          <w:t>.</w:t>
        </w:r>
        <w:proofErr w:type="spellStart"/>
        <w:r w:rsidR="00360D18">
          <w:rPr>
            <w:rStyle w:val="a3"/>
            <w:rFonts w:ascii="Times New Roman" w:hAnsi="Times New Roman"/>
          </w:rPr>
          <w:t>bIogspot</w:t>
        </w:r>
        <w:proofErr w:type="spellEnd"/>
        <w:r w:rsidR="00360D18" w:rsidRPr="00360D18">
          <w:rPr>
            <w:rStyle w:val="a3"/>
            <w:rFonts w:ascii="Times New Roman" w:hAnsi="Times New Roman"/>
            <w:lang w:val="ru-RU"/>
          </w:rPr>
          <w:t>.</w:t>
        </w:r>
        <w:r w:rsidR="00360D18">
          <w:rPr>
            <w:rStyle w:val="a3"/>
            <w:rFonts w:ascii="Times New Roman" w:hAnsi="Times New Roman"/>
          </w:rPr>
          <w:t>com</w:t>
        </w:r>
      </w:hyperlink>
      <w:r w:rsidR="00360D18">
        <w:rPr>
          <w:rFonts w:ascii="Times New Roman" w:hAnsi="Times New Roman" w:cs="Times New Roman"/>
          <w:lang w:val="ru-RU"/>
        </w:rPr>
        <w:t xml:space="preserve"> — головоломки, загадки, задачи </w:t>
      </w:r>
      <w:proofErr w:type="gramStart"/>
      <w:r w:rsidR="00360D18">
        <w:rPr>
          <w:rFonts w:ascii="Times New Roman" w:hAnsi="Times New Roman" w:cs="Times New Roman"/>
          <w:lang w:val="ru-RU"/>
        </w:rPr>
        <w:t>и  задачки</w:t>
      </w:r>
      <w:proofErr w:type="gramEnd"/>
      <w:r w:rsidR="00360D18">
        <w:rPr>
          <w:rFonts w:ascii="Times New Roman" w:hAnsi="Times New Roman" w:cs="Times New Roman"/>
          <w:lang w:val="ru-RU"/>
        </w:rPr>
        <w:t>, фокусы, ребусы.</w:t>
      </w:r>
    </w:p>
    <w:p w:rsidR="00360D18" w:rsidRDefault="000C3DCA" w:rsidP="000C3DCA">
      <w:pPr>
        <w:shd w:val="clear" w:color="auto" w:fill="FFFFFF"/>
        <w:tabs>
          <w:tab w:val="left" w:pos="2193"/>
          <w:tab w:val="center" w:pos="4677"/>
        </w:tabs>
        <w:spacing w:before="382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</w:t>
      </w:r>
      <w:r w:rsidR="00360D18">
        <w:rPr>
          <w:rFonts w:ascii="Times New Roman" w:hAnsi="Times New Roman" w:cs="Times New Roman"/>
          <w:b/>
          <w:sz w:val="28"/>
          <w:szCs w:val="28"/>
          <w:lang w:val="ru-RU"/>
        </w:rPr>
        <w:t>Список используемой литературы</w:t>
      </w:r>
    </w:p>
    <w:p w:rsidR="00360D18" w:rsidRDefault="00360D18" w:rsidP="00360D18">
      <w:pPr>
        <w:widowControl w:val="0"/>
        <w:numPr>
          <w:ilvl w:val="0"/>
          <w:numId w:val="8"/>
        </w:numPr>
        <w:shd w:val="clear" w:color="auto" w:fill="FFFFFF"/>
        <w:autoSpaceDE w:val="0"/>
        <w:spacing w:before="72"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spacing w:val="-2"/>
          <w:lang w:val="ru-RU"/>
        </w:rPr>
        <w:t xml:space="preserve">Гороховская Г.Г. </w:t>
      </w:r>
      <w:r>
        <w:rPr>
          <w:rFonts w:ascii="Times New Roman" w:hAnsi="Times New Roman" w:cs="Times New Roman"/>
          <w:spacing w:val="-2"/>
          <w:lang w:val="ru-RU"/>
        </w:rPr>
        <w:t>Решение нестандартных задач — средство разви</w:t>
      </w:r>
      <w:r>
        <w:rPr>
          <w:rFonts w:ascii="Times New Roman" w:hAnsi="Times New Roman" w:cs="Times New Roman"/>
          <w:lang w:val="ru-RU"/>
        </w:rPr>
        <w:t>тия логического мышления младших школьников // Начальная школа. 2009. - № 7.</w:t>
      </w:r>
    </w:p>
    <w:p w:rsidR="00360D18" w:rsidRDefault="00360D18" w:rsidP="00360D18">
      <w:pPr>
        <w:widowControl w:val="0"/>
        <w:numPr>
          <w:ilvl w:val="0"/>
          <w:numId w:val="8"/>
        </w:numPr>
        <w:shd w:val="clear" w:color="auto" w:fill="FFFFFF"/>
        <w:autoSpaceDE w:val="0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lang w:val="ru-RU"/>
        </w:rPr>
        <w:lastRenderedPageBreak/>
        <w:t xml:space="preserve">Турин Ю.В., </w:t>
      </w:r>
      <w:proofErr w:type="spellStart"/>
      <w:r>
        <w:rPr>
          <w:rFonts w:ascii="Times New Roman" w:hAnsi="Times New Roman" w:cs="Times New Roman"/>
          <w:i/>
          <w:iCs/>
          <w:lang w:val="ru-RU"/>
        </w:rPr>
        <w:t>Жакова</w:t>
      </w:r>
      <w:proofErr w:type="spellEnd"/>
      <w:r>
        <w:rPr>
          <w:rFonts w:ascii="Times New Roman" w:hAnsi="Times New Roman" w:cs="Times New Roman"/>
          <w:i/>
          <w:iCs/>
          <w:lang w:val="ru-RU"/>
        </w:rPr>
        <w:t xml:space="preserve"> О.В. </w:t>
      </w:r>
      <w:r>
        <w:rPr>
          <w:rFonts w:ascii="Times New Roman" w:hAnsi="Times New Roman" w:cs="Times New Roman"/>
          <w:lang w:val="ru-RU"/>
        </w:rPr>
        <w:t xml:space="preserve">Большая книга игр и развлечений. </w:t>
      </w:r>
      <w:proofErr w:type="spellStart"/>
      <w:proofErr w:type="gramStart"/>
      <w:r>
        <w:rPr>
          <w:rFonts w:ascii="Times New Roman" w:hAnsi="Times New Roman" w:cs="Times New Roman"/>
        </w:rPr>
        <w:t>СПб</w:t>
      </w:r>
      <w:proofErr w:type="spellEnd"/>
      <w:r>
        <w:rPr>
          <w:rFonts w:ascii="Times New Roman" w:hAnsi="Times New Roman" w:cs="Times New Roman"/>
        </w:rPr>
        <w:t>.: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Кристалл</w:t>
      </w:r>
      <w:proofErr w:type="spellEnd"/>
      <w:r>
        <w:rPr>
          <w:rFonts w:ascii="Times New Roman" w:hAnsi="Times New Roman" w:cs="Times New Roman"/>
        </w:rPr>
        <w:t>; М.: ОНИКС, 2000.</w:t>
      </w:r>
    </w:p>
    <w:p w:rsidR="00360D18" w:rsidRDefault="00360D18" w:rsidP="00360D18">
      <w:pPr>
        <w:widowControl w:val="0"/>
        <w:numPr>
          <w:ilvl w:val="0"/>
          <w:numId w:val="8"/>
        </w:numPr>
        <w:shd w:val="clear" w:color="auto" w:fill="FFFFFF"/>
        <w:autoSpaceDE w:val="0"/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  <w:lang w:val="ru-RU"/>
        </w:rPr>
        <w:t xml:space="preserve">Зубков Л.Б. </w:t>
      </w:r>
      <w:r>
        <w:rPr>
          <w:rFonts w:ascii="Times New Roman" w:hAnsi="Times New Roman" w:cs="Times New Roman"/>
          <w:lang w:val="ru-RU"/>
        </w:rPr>
        <w:t>Игры с числами и словами. — СПб</w:t>
      </w:r>
      <w:proofErr w:type="gramStart"/>
      <w:r>
        <w:rPr>
          <w:rFonts w:ascii="Times New Roman" w:hAnsi="Times New Roman" w:cs="Times New Roman"/>
          <w:lang w:val="ru-RU"/>
        </w:rPr>
        <w:t xml:space="preserve">.: </w:t>
      </w:r>
      <w:proofErr w:type="gramEnd"/>
      <w:r>
        <w:rPr>
          <w:rFonts w:ascii="Times New Roman" w:hAnsi="Times New Roman" w:cs="Times New Roman"/>
          <w:lang w:val="ru-RU"/>
        </w:rPr>
        <w:t>Кристалл, 2001</w:t>
      </w:r>
    </w:p>
    <w:p w:rsidR="00360D18" w:rsidRDefault="00360D18" w:rsidP="00360D18">
      <w:pPr>
        <w:widowControl w:val="0"/>
        <w:numPr>
          <w:ilvl w:val="0"/>
          <w:numId w:val="8"/>
        </w:numPr>
        <w:shd w:val="clear" w:color="auto" w:fill="FFFFFF"/>
        <w:autoSpaceDE w:val="0"/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Игры со спичками: Задачи и развлечения / сост. </w:t>
      </w:r>
      <w:r>
        <w:rPr>
          <w:rFonts w:ascii="Times New Roman" w:hAnsi="Times New Roman" w:cs="Times New Roman"/>
          <w:i/>
          <w:iCs/>
          <w:lang w:val="ru-RU"/>
        </w:rPr>
        <w:t xml:space="preserve">А.Т. Улицкий,  Л.А. Улицкий. — </w:t>
      </w:r>
      <w:r>
        <w:rPr>
          <w:rFonts w:ascii="Times New Roman" w:hAnsi="Times New Roman" w:cs="Times New Roman"/>
          <w:lang w:val="ru-RU"/>
        </w:rPr>
        <w:t>Минск</w:t>
      </w:r>
      <w:proofErr w:type="gramStart"/>
      <w:r>
        <w:rPr>
          <w:rFonts w:ascii="Times New Roman" w:hAnsi="Times New Roman" w:cs="Times New Roman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lang w:val="ru-RU"/>
        </w:rPr>
        <w:t xml:space="preserve"> Фирма «</w:t>
      </w:r>
      <w:proofErr w:type="spellStart"/>
      <w:r>
        <w:rPr>
          <w:rFonts w:ascii="Times New Roman" w:hAnsi="Times New Roman" w:cs="Times New Roman"/>
          <w:lang w:val="ru-RU"/>
        </w:rPr>
        <w:t>Вуал</w:t>
      </w:r>
      <w:proofErr w:type="spellEnd"/>
      <w:r>
        <w:rPr>
          <w:rFonts w:ascii="Times New Roman" w:hAnsi="Times New Roman" w:cs="Times New Roman"/>
          <w:lang w:val="ru-RU"/>
        </w:rPr>
        <w:t>», 1993.</w:t>
      </w:r>
    </w:p>
    <w:p w:rsidR="00360D18" w:rsidRDefault="00360D18" w:rsidP="00360D18">
      <w:pPr>
        <w:widowControl w:val="0"/>
        <w:numPr>
          <w:ilvl w:val="0"/>
          <w:numId w:val="8"/>
        </w:numPr>
        <w:shd w:val="clear" w:color="auto" w:fill="FFFFFF"/>
        <w:autoSpaceDE w:val="0"/>
        <w:spacing w:line="276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i/>
          <w:iCs/>
          <w:spacing w:val="-2"/>
          <w:lang w:val="ru-RU"/>
        </w:rPr>
        <w:t>Лавлинскова</w:t>
      </w:r>
      <w:proofErr w:type="spellEnd"/>
      <w:r>
        <w:rPr>
          <w:rFonts w:ascii="Times New Roman" w:hAnsi="Times New Roman" w:cs="Times New Roman"/>
          <w:i/>
          <w:iCs/>
          <w:spacing w:val="-2"/>
          <w:lang w:val="ru-RU"/>
        </w:rPr>
        <w:t xml:space="preserve"> Е.Ю. </w:t>
      </w:r>
      <w:r>
        <w:rPr>
          <w:rFonts w:ascii="Times New Roman" w:hAnsi="Times New Roman" w:cs="Times New Roman"/>
          <w:spacing w:val="-2"/>
          <w:lang w:val="ru-RU"/>
        </w:rPr>
        <w:t>Методика работы с задачами повышенной труд</w:t>
      </w:r>
      <w:r>
        <w:rPr>
          <w:rFonts w:ascii="Times New Roman" w:hAnsi="Times New Roman" w:cs="Times New Roman"/>
          <w:lang w:val="ru-RU"/>
        </w:rPr>
        <w:t>ности. - М., 2006.</w:t>
      </w:r>
    </w:p>
    <w:p w:rsidR="00360D18" w:rsidRDefault="00360D18" w:rsidP="00360D18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/>
          <w:iCs/>
        </w:rPr>
        <w:t>C</w:t>
      </w:r>
      <w:proofErr w:type="spellStart"/>
      <w:r>
        <w:rPr>
          <w:rFonts w:ascii="Times New Roman" w:hAnsi="Times New Roman" w:cs="Times New Roman"/>
          <w:i/>
          <w:iCs/>
          <w:lang w:val="ru-RU"/>
        </w:rPr>
        <w:t>ухин</w:t>
      </w:r>
      <w:proofErr w:type="spellEnd"/>
      <w:r>
        <w:rPr>
          <w:rFonts w:ascii="Times New Roman" w:hAnsi="Times New Roman" w:cs="Times New Roman"/>
          <w:i/>
          <w:iCs/>
          <w:lang w:val="ru-RU"/>
        </w:rPr>
        <w:t xml:space="preserve"> И.Г. </w:t>
      </w:r>
      <w:r>
        <w:rPr>
          <w:rFonts w:ascii="Times New Roman" w:hAnsi="Times New Roman" w:cs="Times New Roman"/>
          <w:lang w:val="ru-RU"/>
        </w:rPr>
        <w:t>800 новых логических и математических головоломок. -СПб</w:t>
      </w:r>
      <w:proofErr w:type="gramStart"/>
      <w:r>
        <w:rPr>
          <w:rFonts w:ascii="Times New Roman" w:hAnsi="Times New Roman" w:cs="Times New Roman"/>
          <w:lang w:val="ru-RU"/>
        </w:rPr>
        <w:t xml:space="preserve">.: </w:t>
      </w:r>
      <w:proofErr w:type="gramEnd"/>
      <w:r>
        <w:rPr>
          <w:rFonts w:ascii="Times New Roman" w:hAnsi="Times New Roman" w:cs="Times New Roman"/>
          <w:lang w:val="ru-RU"/>
        </w:rPr>
        <w:t>Союз, 2001.</w:t>
      </w:r>
    </w:p>
    <w:p w:rsidR="00360D18" w:rsidRDefault="00360D18" w:rsidP="00360D18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lang w:val="ru-RU"/>
        </w:rPr>
        <w:t>Сухин</w:t>
      </w:r>
      <w:proofErr w:type="spellEnd"/>
      <w:r>
        <w:rPr>
          <w:rFonts w:ascii="Times New Roman" w:hAnsi="Times New Roman" w:cs="Times New Roman"/>
          <w:i/>
          <w:iCs/>
          <w:lang w:val="ru-RU"/>
        </w:rPr>
        <w:t xml:space="preserve"> И.Г. </w:t>
      </w:r>
      <w:proofErr w:type="spellStart"/>
      <w:r>
        <w:rPr>
          <w:rFonts w:ascii="Times New Roman" w:hAnsi="Times New Roman" w:cs="Times New Roman"/>
          <w:lang w:val="ru-RU"/>
        </w:rPr>
        <w:t>Судоку</w:t>
      </w:r>
      <w:proofErr w:type="spellEnd"/>
      <w:r>
        <w:rPr>
          <w:rFonts w:ascii="Times New Roman" w:hAnsi="Times New Roman" w:cs="Times New Roman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lang w:val="ru-RU"/>
        </w:rPr>
        <w:t>суперсудоку</w:t>
      </w:r>
      <w:proofErr w:type="spellEnd"/>
      <w:r>
        <w:rPr>
          <w:rFonts w:ascii="Times New Roman" w:hAnsi="Times New Roman" w:cs="Times New Roman"/>
          <w:lang w:val="ru-RU"/>
        </w:rPr>
        <w:t xml:space="preserve"> на шестнадцати клетках для детей.</w:t>
      </w:r>
      <w:r>
        <w:rPr>
          <w:rFonts w:ascii="Times New Roman" w:hAnsi="Times New Roman" w:cs="Times New Roman"/>
          <w:i/>
          <w:i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- М.: </w:t>
      </w:r>
      <w:r>
        <w:rPr>
          <w:rFonts w:ascii="Times New Roman" w:hAnsi="Times New Roman" w:cs="Times New Roman"/>
        </w:rPr>
        <w:t>ACT</w:t>
      </w:r>
      <w:r>
        <w:rPr>
          <w:rFonts w:ascii="Times New Roman" w:hAnsi="Times New Roman" w:cs="Times New Roman"/>
          <w:lang w:val="ru-RU"/>
        </w:rPr>
        <w:t>, 2006.</w:t>
      </w:r>
    </w:p>
    <w:p w:rsidR="00360D18" w:rsidRDefault="00360D18" w:rsidP="00360D18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lang w:val="ru-RU"/>
        </w:rPr>
        <w:t>Труднев</w:t>
      </w:r>
      <w:proofErr w:type="spellEnd"/>
      <w:r>
        <w:rPr>
          <w:rFonts w:ascii="Times New Roman" w:hAnsi="Times New Roman" w:cs="Times New Roman"/>
          <w:i/>
          <w:iCs/>
          <w:lang w:val="ru-RU"/>
        </w:rPr>
        <w:t xml:space="preserve"> В.П. </w:t>
      </w:r>
      <w:r>
        <w:rPr>
          <w:rFonts w:ascii="Times New Roman" w:hAnsi="Times New Roman" w:cs="Times New Roman"/>
          <w:lang w:val="ru-RU"/>
        </w:rPr>
        <w:t xml:space="preserve">Внеклассная работа по математике в начальной </w:t>
      </w:r>
      <w:proofErr w:type="gramStart"/>
      <w:r>
        <w:rPr>
          <w:rFonts w:ascii="Times New Roman" w:hAnsi="Times New Roman" w:cs="Times New Roman"/>
          <w:lang w:val="ru-RU"/>
        </w:rPr>
        <w:t>школе :</w:t>
      </w:r>
      <w:proofErr w:type="gramEnd"/>
      <w:r>
        <w:rPr>
          <w:rFonts w:ascii="Times New Roman" w:hAnsi="Times New Roman" w:cs="Times New Roman"/>
          <w:lang w:val="ru-RU"/>
        </w:rPr>
        <w:t xml:space="preserve"> пособие для учителей. — М.: Просвещение, 1975.</w:t>
      </w: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widowControl w:val="0"/>
        <w:shd w:val="clear" w:color="auto" w:fill="FFFFFF"/>
        <w:tabs>
          <w:tab w:val="left" w:pos="670"/>
        </w:tabs>
        <w:autoSpaceDE w:val="0"/>
        <w:spacing w:before="50" w:line="276" w:lineRule="auto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ind w:left="398"/>
        <w:jc w:val="center"/>
        <w:textAlignment w:val="top"/>
        <w:rPr>
          <w:rFonts w:ascii="Times New Roman" w:hAnsi="Times New Roman" w:cs="Times New Roman"/>
          <w:lang w:val="ru-RU"/>
        </w:rPr>
      </w:pPr>
    </w:p>
    <w:p w:rsidR="00360D18" w:rsidRDefault="00360D18" w:rsidP="00360D18">
      <w:pPr>
        <w:spacing w:line="276" w:lineRule="auto"/>
        <w:ind w:left="398"/>
        <w:jc w:val="center"/>
        <w:textAlignment w:val="top"/>
        <w:rPr>
          <w:rFonts w:ascii="Verdana" w:hAnsi="Verdana" w:cs="Times New Roman"/>
          <w:b/>
          <w:bCs/>
          <w:color w:val="3D3838"/>
          <w:sz w:val="28"/>
          <w:szCs w:val="28"/>
          <w:lang w:val="ru-RU" w:eastAsia="ru-RU"/>
        </w:rPr>
      </w:pPr>
    </w:p>
    <w:p w:rsidR="00360D18" w:rsidRDefault="00360D18" w:rsidP="00360D18">
      <w:pPr>
        <w:spacing w:line="276" w:lineRule="auto"/>
        <w:ind w:left="398"/>
        <w:jc w:val="center"/>
        <w:textAlignment w:val="top"/>
        <w:rPr>
          <w:rFonts w:ascii="Verdana" w:hAnsi="Verdana" w:cs="Times New Roman"/>
          <w:b/>
          <w:bCs/>
          <w:color w:val="3D3838"/>
          <w:sz w:val="28"/>
          <w:szCs w:val="28"/>
          <w:lang w:val="ru-RU" w:eastAsia="ru-RU"/>
        </w:rPr>
      </w:pPr>
    </w:p>
    <w:p w:rsidR="000C3DCA" w:rsidRDefault="000C3DCA" w:rsidP="00360D18">
      <w:pPr>
        <w:rPr>
          <w:b/>
          <w:color w:val="000000"/>
          <w:lang w:val="ru-RU"/>
        </w:rPr>
      </w:pPr>
    </w:p>
    <w:p w:rsidR="000C3DCA" w:rsidRDefault="000C3DCA" w:rsidP="00360D18">
      <w:pPr>
        <w:rPr>
          <w:b/>
          <w:color w:val="000000"/>
          <w:lang w:val="ru-RU"/>
        </w:rPr>
      </w:pPr>
    </w:p>
    <w:p w:rsidR="00360D18" w:rsidRDefault="000C3DCA" w:rsidP="00360D18">
      <w:pPr>
        <w:rPr>
          <w:rFonts w:ascii="Times New Roman" w:hAnsi="Times New Roman"/>
          <w:b/>
          <w:color w:val="000000"/>
          <w:lang w:val="ru-RU"/>
        </w:rPr>
      </w:pPr>
      <w:r>
        <w:rPr>
          <w:b/>
          <w:color w:val="000000"/>
          <w:lang w:val="ru-RU"/>
        </w:rPr>
        <w:lastRenderedPageBreak/>
        <w:t xml:space="preserve">                              </w:t>
      </w:r>
      <w:bookmarkStart w:id="0" w:name="_GoBack"/>
      <w:bookmarkEnd w:id="0"/>
      <w:r w:rsidR="00360D18">
        <w:rPr>
          <w:rFonts w:ascii="Times New Roman" w:hAnsi="Times New Roman"/>
          <w:b/>
          <w:color w:val="000000"/>
          <w:lang w:val="ru-RU"/>
        </w:rPr>
        <w:t>Календарно-тематическое планирование  курса</w:t>
      </w:r>
    </w:p>
    <w:p w:rsidR="00360D18" w:rsidRDefault="00360D18" w:rsidP="00360D18">
      <w:pPr>
        <w:rPr>
          <w:rFonts w:ascii="Times New Roman" w:hAnsi="Times New Roman"/>
          <w:b/>
          <w:color w:val="000000"/>
          <w:lang w:val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Количество часов в неделю____________________</w:t>
      </w:r>
    </w:p>
    <w:p w:rsidR="00360D18" w:rsidRDefault="00360D18" w:rsidP="00360D18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</w:t>
      </w:r>
      <w:proofErr w:type="spellStart"/>
      <w:r>
        <w:rPr>
          <w:rFonts w:ascii="Times New Roman" w:hAnsi="Times New Roman"/>
        </w:rPr>
        <w:t>Количество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часов</w:t>
      </w:r>
      <w:proofErr w:type="spellEnd"/>
      <w:r>
        <w:rPr>
          <w:rFonts w:ascii="Times New Roman" w:hAnsi="Times New Roman"/>
        </w:rPr>
        <w:t xml:space="preserve"> в </w:t>
      </w:r>
      <w:proofErr w:type="spellStart"/>
      <w:r>
        <w:rPr>
          <w:rFonts w:ascii="Times New Roman" w:hAnsi="Times New Roman"/>
        </w:rPr>
        <w:t>год</w:t>
      </w:r>
      <w:proofErr w:type="spellEnd"/>
      <w:r>
        <w:rPr>
          <w:rFonts w:ascii="Times New Roman" w:hAnsi="Times New Roman"/>
        </w:rPr>
        <w:t xml:space="preserve">       ___________________</w:t>
      </w:r>
      <w:r>
        <w:rPr>
          <w:rFonts w:ascii="Times New Roman" w:hAnsi="Times New Roman"/>
          <w:lang w:val="ru-RU"/>
        </w:rPr>
        <w:t>_</w:t>
      </w:r>
    </w:p>
    <w:p w:rsidR="00360D18" w:rsidRDefault="00360D18" w:rsidP="00360D18">
      <w:pPr>
        <w:rPr>
          <w:rFonts w:ascii="Times New Roman" w:hAnsi="Times New Roman"/>
          <w:lang w:val="ru-RU"/>
        </w:rPr>
      </w:pPr>
    </w:p>
    <w:tbl>
      <w:tblPr>
        <w:tblW w:w="9923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7370"/>
        <w:gridCol w:w="992"/>
        <w:gridCol w:w="850"/>
      </w:tblGrid>
      <w:tr w:rsidR="00360D18" w:rsidTr="00360D18"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 w:line="276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7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 w:line="276" w:lineRule="auto"/>
              <w:rPr>
                <w:rFonts w:ascii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lang w:val="ru-RU" w:eastAsia="ru-RU"/>
              </w:rPr>
              <w:t xml:space="preserve">                         Содержание учебного материала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 w:line="276" w:lineRule="auto"/>
              <w:rPr>
                <w:rFonts w:ascii="Times New Roman" w:hAnsi="Times New Roman" w:cs="Times New Roman"/>
                <w:b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Дата</w:t>
            </w:r>
            <w:proofErr w:type="spellEnd"/>
          </w:p>
          <w:p w:rsidR="00360D18" w:rsidRDefault="00360D18">
            <w:pPr>
              <w:spacing w:before="184" w:after="184" w:line="276" w:lineRule="auto"/>
              <w:rPr>
                <w:rFonts w:ascii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lang w:val="ru-RU" w:eastAsia="ru-RU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60D18" w:rsidRDefault="00360D18">
            <w:pPr>
              <w:spacing w:before="184" w:after="184" w:line="276" w:lineRule="auto"/>
              <w:rPr>
                <w:rFonts w:ascii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lang w:val="ru-RU" w:eastAsia="ru-RU"/>
              </w:rPr>
              <w:t>Дата</w:t>
            </w:r>
          </w:p>
          <w:p w:rsidR="00360D18" w:rsidRDefault="00360D18">
            <w:pPr>
              <w:spacing w:before="184" w:after="184" w:line="276" w:lineRule="auto"/>
              <w:rPr>
                <w:rFonts w:ascii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lang w:val="ru-RU" w:eastAsia="ru-RU"/>
              </w:rPr>
              <w:t>факт</w:t>
            </w: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царица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наук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06.09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люди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научились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считать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13.09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Как</w:t>
            </w: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 xml:space="preserve"> люди научились записывать цифры.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20.09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 xml:space="preserve">Все началось с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пятерни</w:t>
            </w:r>
            <w:proofErr w:type="gramStart"/>
            <w:r>
              <w:rPr>
                <w:rFonts w:ascii="Times New Roman" w:hAnsi="Times New Roman" w:cs="Times New Roman"/>
                <w:lang w:val="ru-RU" w:eastAsia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val="ru-RU" w:eastAsia="ru-RU"/>
              </w:rPr>
              <w:t>ервобытный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«компьютер», который всегда нами.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27.09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hRule="exact" w:val="718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Геометрия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вокруг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нас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04.10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Игра – занятие «Путешествие по стране МАТЕМАТИКА»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11.10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Развивающие игры. Путешествие по стране «Красная Шапочка»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18.10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Цифра ноль. История открытия ноля.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25.10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hRule="exact" w:val="714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Экскурс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историю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чисел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01.11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hRule="exact" w:val="71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10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возникновения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знаков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«+»,</w:t>
            </w:r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«-», «=».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08.11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hRule="exact" w:val="706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11.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линейки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15.11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val="535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Праздник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10.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22.11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 xml:space="preserve">Внеклассное занятие «Кто нам в школе помогает: чертит, </w:t>
            </w:r>
            <w:proofErr w:type="gramStart"/>
            <w:r>
              <w:rPr>
                <w:rFonts w:ascii="Times New Roman" w:hAnsi="Times New Roman" w:cs="Times New Roman"/>
                <w:lang w:val="ru-RU" w:eastAsia="ru-RU"/>
              </w:rPr>
              <w:t>пишет</w:t>
            </w:r>
            <w:proofErr w:type="gramEnd"/>
            <w:r>
              <w:rPr>
                <w:rFonts w:ascii="Times New Roman" w:hAnsi="Times New Roman" w:cs="Times New Roman"/>
                <w:lang w:val="ru-RU" w:eastAsia="ru-RU"/>
              </w:rPr>
              <w:t xml:space="preserve"> стирает?»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29.11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Математические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игры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06.12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hRule="exact" w:val="702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Математические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ребусы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13.12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Заседание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Клуба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знатоков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математики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20.12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hRule="exact" w:val="651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17.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Математический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КВН.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27.12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hRule="exact" w:val="704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игры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Танграмм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03.01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стихах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10.01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Математические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сказки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17.01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Час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веселой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математики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24.01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Математический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бой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31.01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Проект «Создание задачника по математике»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07.02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олимпиадных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14.02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25.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олимпиадных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задач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21.02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26.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олимпиадных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задач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28.02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27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олимпиадных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задач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06.03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lang w:val="ru-RU" w:eastAsia="ru-RU"/>
              </w:rPr>
              <w:t>8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профессии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людей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13.03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hRule="exact" w:val="672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lang w:val="ru-RU" w:eastAsia="ru-RU"/>
              </w:rPr>
              <w:t>9.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Знакомьтесь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: ПИФАГОР!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20.03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30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Математические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цепочки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27.03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rPr>
          <w:trHeight w:hRule="exact" w:val="62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31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Знакомьтесь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: АРХИМЕД!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03.04</w:t>
            </w:r>
          </w:p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32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Подумай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реши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10.04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33.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Подумай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реши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17.04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34.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Подумай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реши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24.04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35.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Подумай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реши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08.05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val="ru-RU" w:eastAsia="ru-RU"/>
              </w:rPr>
              <w:t>6.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Игра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Самый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внимательный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15.05</w:t>
            </w:r>
            <w:r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  <w:tr w:rsidR="00360D18" w:rsidTr="00360D18"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37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 w:eastAsia="ru-RU"/>
              </w:rPr>
              <w:t>Общественный смотр знаний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lang w:val="ru-RU" w:eastAsia="ru-RU"/>
              </w:rPr>
              <w:t>22.05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60D18" w:rsidRDefault="00360D18">
            <w:pPr>
              <w:spacing w:before="184" w:after="184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</w:tbl>
    <w:p w:rsidR="00360D18" w:rsidRDefault="00360D18" w:rsidP="00360D18">
      <w:pPr>
        <w:spacing w:before="184" w:after="184"/>
        <w:textAlignment w:val="top"/>
        <w:rPr>
          <w:rFonts w:ascii="Times New Roman" w:hAnsi="Times New Roman" w:cs="Times New Roman"/>
          <w:lang w:val="ru-RU" w:eastAsia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</w:p>
    <w:p w:rsidR="00360D18" w:rsidRDefault="00360D18" w:rsidP="00360D18">
      <w:pPr>
        <w:rPr>
          <w:rFonts w:ascii="Times New Roman" w:hAnsi="Times New Roman"/>
          <w:lang w:val="ru-RU"/>
        </w:rPr>
      </w:pPr>
    </w:p>
    <w:p w:rsidR="00762B48" w:rsidRDefault="00762B48"/>
    <w:sectPr w:rsidR="00762B48" w:rsidSect="0076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charset w:val="80"/>
    <w:family w:val="auto"/>
    <w:pitch w:val="default"/>
  </w:font>
  <w:font w:name="MonotypeCorsiva">
    <w:altName w:val="MS Mincho"/>
    <w:charset w:val="8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lang w:val="ru-RU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4"/>
    <w:lvlOverride w:ilvl="0">
      <w:startOverride w:val="1"/>
    </w:lvlOverride>
  </w:num>
  <w:num w:numId="2">
    <w:abstractNumId w:val="6"/>
    <w:lvlOverride w:ilvl="0">
      <w:startOverride w:val="3"/>
    </w:lvlOverride>
  </w:num>
  <w:num w:numId="3">
    <w:abstractNumId w:val="1"/>
    <w:lvlOverride w:ilvl="0">
      <w:startOverride w:val="5"/>
    </w:lvlOverride>
  </w:num>
  <w:num w:numId="4">
    <w:abstractNumId w:val="2"/>
    <w:lvlOverride w:ilvl="0">
      <w:startOverride w:val="7"/>
    </w:lvlOverride>
  </w:num>
  <w:num w:numId="5">
    <w:abstractNumId w:val="5"/>
    <w:lvlOverride w:ilvl="0">
      <w:startOverride w:val="10"/>
    </w:lvlOverride>
  </w:num>
  <w:num w:numId="6">
    <w:abstractNumId w:val="3"/>
    <w:lvlOverride w:ilvl="0">
      <w:startOverride w:val="15"/>
    </w:lvlOverride>
  </w:num>
  <w:num w:numId="7">
    <w:abstractNumId w:val="0"/>
    <w:lvlOverride w:ilvl="0">
      <w:startOverride w:val="3"/>
    </w:lvlOverride>
  </w:num>
  <w:num w:numId="8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D18"/>
    <w:rsid w:val="000C3DCA"/>
    <w:rsid w:val="00360D18"/>
    <w:rsid w:val="0076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8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60D18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360D18"/>
    <w:pPr>
      <w:suppressAutoHyphens w:val="0"/>
      <w:spacing w:after="200" w:line="276" w:lineRule="auto"/>
      <w:ind w:left="720"/>
      <w:contextualSpacing/>
    </w:pPr>
    <w:rPr>
      <w:rFonts w:eastAsia="Calibri" w:cs="Times New Roman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1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stupeni.ru/stad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konkurs-kengur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neuroka.ru/mathematics.ph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uzzle-ru.biogspo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velop-kind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2938</Words>
  <Characters>16747</Characters>
  <Application>Microsoft Office Word</Application>
  <DocSecurity>0</DocSecurity>
  <Lines>139</Lines>
  <Paragraphs>39</Paragraphs>
  <ScaleCrop>false</ScaleCrop>
  <Company/>
  <LinksUpToDate>false</LinksUpToDate>
  <CharactersWithSpaces>19646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2019-09-23T05:14:00Z</dcterms:created>
  <dcterms:modified xsi:type="dcterms:W3CDTF">2020-01-10T10:19:00Z</dcterms:modified>
</cp:coreProperties>
</file>