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ГОСУДАРСТВЕННОЕ АВТОНОМНОЕ ПРОФЕССИОНАЛЬНОЕ ОБРАЗОВАТЕЛЬНОЕ УЧРЕЖДЕНИЕ</w:t>
      </w: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РЕСПУБЛИКИ БАШКОРТОСТАН</w:t>
      </w: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«УФИМСКИЙ МЕДИЦИНСКИЙ КОЛЛЕДЖ»</w:t>
      </w: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kern w:val="0"/>
          <w:sz w:val="32"/>
          <w:szCs w:val="32"/>
          <w:lang w:eastAsia="ru-RU" w:bidi="ar-SA"/>
        </w:rPr>
      </w:pPr>
      <w:r w:rsidRPr="00CD71B7">
        <w:rPr>
          <w:rFonts w:eastAsia="Calibri" w:cs="Times New Roman"/>
          <w:kern w:val="0"/>
          <w:sz w:val="32"/>
          <w:szCs w:val="32"/>
          <w:lang w:eastAsia="ru-RU" w:bidi="ar-SA"/>
        </w:rPr>
        <w:t>Учебно-методическая разработка</w:t>
      </w: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kern w:val="0"/>
          <w:sz w:val="32"/>
          <w:szCs w:val="32"/>
          <w:lang w:eastAsia="ru-RU" w:bidi="ar-SA"/>
        </w:rPr>
      </w:pPr>
      <w:r>
        <w:rPr>
          <w:rFonts w:eastAsia="Calibri" w:cs="Times New Roman"/>
          <w:kern w:val="0"/>
          <w:sz w:val="32"/>
          <w:szCs w:val="32"/>
          <w:lang w:eastAsia="ru-RU" w:bidi="ar-SA"/>
        </w:rPr>
        <w:t>для студентов</w:t>
      </w:r>
      <w:r w:rsidRPr="00CD71B7">
        <w:rPr>
          <w:rFonts w:eastAsia="Calibri" w:cs="Times New Roman"/>
          <w:kern w:val="0"/>
          <w:sz w:val="32"/>
          <w:szCs w:val="32"/>
          <w:lang w:eastAsia="ru-RU" w:bidi="ar-SA"/>
        </w:rPr>
        <w:t xml:space="preserve"> по теме:</w:t>
      </w: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32"/>
          <w:szCs w:val="32"/>
          <w:lang w:eastAsia="ru-RU" w:bidi="ar-SA"/>
        </w:rPr>
      </w:pPr>
      <w:r w:rsidRPr="00CD71B7">
        <w:rPr>
          <w:rFonts w:eastAsiaTheme="minorEastAsia" w:cs="Times New Roman"/>
          <w:b/>
          <w:kern w:val="0"/>
          <w:sz w:val="32"/>
          <w:szCs w:val="32"/>
          <w:lang w:eastAsia="ru-RU" w:bidi="ar-SA"/>
        </w:rPr>
        <w:t>«Методы воздействия на кровообращение»</w:t>
      </w: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Специальность </w:t>
      </w: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33.02.01. Фармация</w:t>
      </w:r>
    </w:p>
    <w:p w:rsidR="00CD71B7" w:rsidRPr="00CD71B7" w:rsidRDefault="00CD71B7" w:rsidP="00756D59">
      <w:pPr>
        <w:widowControl/>
        <w:suppressAutoHyphens w:val="0"/>
        <w:spacing w:line="360" w:lineRule="auto"/>
        <w:jc w:val="center"/>
        <w:rPr>
          <w:rFonts w:eastAsia="Times New Roman" w:cs="Times New Roman"/>
          <w:spacing w:val="-4"/>
          <w:kern w:val="0"/>
          <w:sz w:val="28"/>
          <w:szCs w:val="28"/>
          <w:lang w:eastAsia="ru-RU" w:bidi="ar-SA"/>
        </w:rPr>
      </w:pP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>ОП.03. Основы патологии</w:t>
      </w:r>
    </w:p>
    <w:tbl>
      <w:tblPr>
        <w:tblpPr w:leftFromText="180" w:rightFromText="180" w:bottomFromText="200" w:vertAnchor="text" w:horzAnchor="margin" w:tblpXSpec="right" w:tblpY="1502"/>
        <w:tblW w:w="0" w:type="auto"/>
        <w:tblLook w:val="04A0"/>
      </w:tblPr>
      <w:tblGrid>
        <w:gridCol w:w="3828"/>
      </w:tblGrid>
      <w:tr w:rsidR="00CD71B7" w:rsidRPr="00CD71B7" w:rsidTr="004B3639">
        <w:trPr>
          <w:trHeight w:val="80"/>
        </w:trPr>
        <w:tc>
          <w:tcPr>
            <w:tcW w:w="3828" w:type="dxa"/>
            <w:vAlign w:val="center"/>
          </w:tcPr>
          <w:p w:rsidR="00CD71B7" w:rsidRPr="00CD71B7" w:rsidRDefault="00CD71B7" w:rsidP="00CD71B7">
            <w:pPr>
              <w:widowControl/>
              <w:tabs>
                <w:tab w:val="left" w:pos="519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19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19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19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  <w:t>Разработала преподаватель</w:t>
            </w:r>
          </w:p>
          <w:p w:rsidR="00CD71B7" w:rsidRPr="00CD71B7" w:rsidRDefault="00CD71B7" w:rsidP="00CD71B7">
            <w:pPr>
              <w:widowControl/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  <w:t>дисциплины ПМ.04.   Выполнение работ по профессии Младшая медицинская сестра по уходу за больными</w:t>
            </w: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  <w:t>Бикбулатова С.Ф.</w:t>
            </w: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spacing w:line="360" w:lineRule="auto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CD71B7" w:rsidP="00CD71B7">
            <w:pPr>
              <w:widowControl/>
              <w:tabs>
                <w:tab w:val="left" w:pos="5760"/>
                <w:tab w:val="left" w:pos="6096"/>
              </w:tabs>
              <w:suppressAutoHyphens w:val="0"/>
              <w:spacing w:line="360" w:lineRule="auto"/>
              <w:jc w:val="center"/>
              <w:rPr>
                <w:rFonts w:eastAsia="Calibri" w:cs="Times New Roman"/>
                <w:color w:val="0D0D0D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CD71B7" w:rsidRPr="00CD71B7" w:rsidRDefault="00CD71B7" w:rsidP="00CD71B7">
      <w:pPr>
        <w:widowControl/>
        <w:suppressAutoHyphens w:val="0"/>
        <w:spacing w:line="360" w:lineRule="auto"/>
        <w:rPr>
          <w:rFonts w:eastAsia="Calibri" w:cs="Times New Roman"/>
          <w:color w:val="0D0D0D"/>
          <w:kern w:val="0"/>
          <w:sz w:val="28"/>
          <w:szCs w:val="28"/>
          <w:lang w:eastAsia="en-US" w:bidi="ar-SA"/>
        </w:rPr>
      </w:pPr>
      <w:r w:rsidRPr="00CD71B7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jc w:val="right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kern w:val="0"/>
          <w:sz w:val="28"/>
          <w:szCs w:val="28"/>
          <w:lang w:eastAsia="ru-RU" w:bidi="ar-SA"/>
        </w:rPr>
        <w:t>Уфа, 2020г</w:t>
      </w:r>
    </w:p>
    <w:p w:rsid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756D59" w:rsidRDefault="00756D59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756D59" w:rsidRPr="00CD71B7" w:rsidRDefault="00756D59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Рассмотрено и утверждено</w:t>
      </w: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на заседании ЦМК </w:t>
      </w: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Протокол № 6 дата     2020года</w:t>
      </w: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Председатель ЦМК </w:t>
      </w: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Выполнение работ </w:t>
      </w:r>
      <w:proofErr w:type="gramStart"/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по</w:t>
      </w:r>
      <w:proofErr w:type="gramEnd"/>
    </w:p>
    <w:p w:rsidR="00CD71B7" w:rsidRPr="00CD71B7" w:rsidRDefault="00CD71B7" w:rsidP="00CD71B7">
      <w:pPr>
        <w:widowControl/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Профессии Младшая</w:t>
      </w:r>
    </w:p>
    <w:p w:rsidR="00CD71B7" w:rsidRPr="00CD71B7" w:rsidRDefault="00CD71B7" w:rsidP="00CD71B7">
      <w:pPr>
        <w:widowControl/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медицинская сестра </w:t>
      </w:r>
      <w:proofErr w:type="gramStart"/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по</w:t>
      </w:r>
      <w:proofErr w:type="gramEnd"/>
    </w:p>
    <w:p w:rsidR="00CD71B7" w:rsidRPr="00CD71B7" w:rsidRDefault="00CD71B7" w:rsidP="00CD71B7">
      <w:pPr>
        <w:widowControl/>
        <w:suppressAutoHyphens w:val="0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уходу за больными</w:t>
      </w:r>
    </w:p>
    <w:p w:rsidR="00CD71B7" w:rsidRPr="00CD71B7" w:rsidRDefault="00CD71B7" w:rsidP="00CD71B7">
      <w:pPr>
        <w:widowControl/>
        <w:tabs>
          <w:tab w:val="left" w:pos="5760"/>
          <w:tab w:val="left" w:pos="6096"/>
        </w:tabs>
        <w:suppressAutoHyphens w:val="0"/>
        <w:spacing w:line="360" w:lineRule="auto"/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</w:pPr>
      <w:proofErr w:type="spellStart"/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>Савочка</w:t>
      </w:r>
      <w:proofErr w:type="spellEnd"/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  И.Р. ________</w:t>
      </w: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4B3639" w:rsidRDefault="004B3639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F16C1E" w:rsidRDefault="00F16C1E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CD71B7">
        <w:rPr>
          <w:rFonts w:eastAsia="Calibri" w:cs="Times New Roman"/>
          <w:kern w:val="0"/>
          <w:sz w:val="28"/>
          <w:szCs w:val="28"/>
          <w:lang w:eastAsia="ru-RU" w:bidi="ar-SA"/>
        </w:rPr>
        <w:t>С</w:t>
      </w:r>
      <w:r w:rsidRPr="00CD71B7">
        <w:rPr>
          <w:rFonts w:eastAsia="Calibri" w:cs="Times New Roman"/>
          <w:b/>
          <w:kern w:val="0"/>
          <w:sz w:val="28"/>
          <w:szCs w:val="28"/>
          <w:lang w:eastAsia="ru-RU" w:bidi="ar-SA"/>
        </w:rPr>
        <w:t>ОДЕРЖАНИЕ</w:t>
      </w: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jc w:val="both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Выписка из рабочей программы</w:t>
            </w: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Требования к освоению профессионального модуля</w:t>
            </w: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Пояснительная записка</w:t>
            </w: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Тема, цели занятия. </w:t>
            </w: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Междисциплинарные связи</w:t>
            </w:r>
          </w:p>
        </w:tc>
        <w:tc>
          <w:tcPr>
            <w:tcW w:w="1099" w:type="dxa"/>
          </w:tcPr>
          <w:p w:rsidR="00CD71B7" w:rsidRPr="00CD71B7" w:rsidRDefault="00684846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Внутридисциплинарные связи</w:t>
            </w:r>
          </w:p>
        </w:tc>
        <w:tc>
          <w:tcPr>
            <w:tcW w:w="1099" w:type="dxa"/>
          </w:tcPr>
          <w:p w:rsidR="00CD71B7" w:rsidRPr="00CD71B7" w:rsidRDefault="00684846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</w:tr>
      <w:tr w:rsidR="00CD71B7" w:rsidRPr="00CD71B7" w:rsidTr="00F16C1E">
        <w:trPr>
          <w:trHeight w:val="80"/>
        </w:trPr>
        <w:tc>
          <w:tcPr>
            <w:tcW w:w="8472" w:type="dxa"/>
          </w:tcPr>
          <w:p w:rsidR="00CD71B7" w:rsidRPr="00CD71B7" w:rsidRDefault="00F16C1E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Перечень рекомендуемых изданий, дополнительной литературы, интернет ресурсов.</w:t>
            </w:r>
          </w:p>
        </w:tc>
        <w:tc>
          <w:tcPr>
            <w:tcW w:w="1099" w:type="dxa"/>
          </w:tcPr>
          <w:p w:rsidR="00CD71B7" w:rsidRPr="00CD71B7" w:rsidRDefault="00F16C1E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9</w:t>
            </w:r>
          </w:p>
        </w:tc>
      </w:tr>
      <w:tr w:rsidR="00CD71B7" w:rsidRPr="00CD71B7" w:rsidTr="004B3639">
        <w:tc>
          <w:tcPr>
            <w:tcW w:w="8472" w:type="dxa"/>
          </w:tcPr>
          <w:p w:rsidR="00F16C1E" w:rsidRPr="00CD71B7" w:rsidRDefault="00F16C1E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tbl>
            <w:tblPr>
              <w:tblStyle w:val="af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309"/>
              <w:gridCol w:w="947"/>
            </w:tblGrid>
            <w:tr w:rsidR="00F16C1E" w:rsidRPr="00CD71B7" w:rsidTr="00F9015D">
              <w:tc>
                <w:tcPr>
                  <w:tcW w:w="8472" w:type="dxa"/>
                </w:tcPr>
                <w:p w:rsidR="00F16C1E" w:rsidRPr="00CD71B7" w:rsidRDefault="00F16C1E" w:rsidP="00756D59">
                  <w:pPr>
                    <w:widowControl/>
                    <w:tabs>
                      <w:tab w:val="left" w:pos="34"/>
                      <w:tab w:val="left" w:pos="2640"/>
                    </w:tabs>
                    <w:suppressAutoHyphens w:val="0"/>
                    <w:spacing w:line="12" w:lineRule="atLeast"/>
                    <w:jc w:val="both"/>
                    <w:rPr>
                      <w:rFonts w:eastAsia="Calibri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  <w:r w:rsidRPr="00CD71B7">
                    <w:rPr>
                      <w:rFonts w:eastAsia="Calibri" w:cs="Times New Roman"/>
                      <w:kern w:val="0"/>
                      <w:sz w:val="28"/>
                      <w:szCs w:val="28"/>
                      <w:lang w:eastAsia="ru-RU" w:bidi="ar-SA"/>
                    </w:rPr>
                    <w:t>Закрепление пройденного учебного материала, итоговый контроль.</w:t>
                  </w:r>
                </w:p>
              </w:tc>
              <w:tc>
                <w:tcPr>
                  <w:tcW w:w="1099" w:type="dxa"/>
                </w:tcPr>
                <w:p w:rsidR="00F16C1E" w:rsidRPr="00CD71B7" w:rsidRDefault="00F16C1E" w:rsidP="00756D59">
                  <w:pPr>
                    <w:widowControl/>
                    <w:tabs>
                      <w:tab w:val="left" w:pos="2640"/>
                    </w:tabs>
                    <w:suppressAutoHyphens w:val="0"/>
                    <w:spacing w:line="12" w:lineRule="atLeast"/>
                    <w:rPr>
                      <w:rFonts w:eastAsia="Calibri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Calibri" w:cs="Times New Roman"/>
                      <w:kern w:val="0"/>
                      <w:sz w:val="28"/>
                      <w:szCs w:val="28"/>
                      <w:lang w:eastAsia="ru-RU" w:bidi="ar-SA"/>
                    </w:rPr>
                    <w:t xml:space="preserve">             </w:t>
                  </w:r>
                </w:p>
              </w:tc>
            </w:tr>
          </w:tbl>
          <w:p w:rsidR="00CD71B7" w:rsidRPr="00CD71B7" w:rsidRDefault="00CD71B7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99" w:type="dxa"/>
          </w:tcPr>
          <w:p w:rsidR="00756D59" w:rsidRDefault="00756D59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CD71B7" w:rsidRPr="00CD71B7" w:rsidRDefault="00684846" w:rsidP="00756D59">
            <w:pPr>
              <w:widowControl/>
              <w:tabs>
                <w:tab w:val="left" w:pos="2640"/>
              </w:tabs>
              <w:suppressAutoHyphens w:val="0"/>
              <w:spacing w:line="12" w:lineRule="atLeast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35</w:t>
            </w: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F16C1E" w:rsidP="00F16C1E">
            <w:pPr>
              <w:widowControl/>
              <w:tabs>
                <w:tab w:val="left" w:pos="2640"/>
              </w:tabs>
              <w:suppressAutoHyphens w:val="0"/>
              <w:jc w:val="both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D71B7" w:rsidRPr="00CD71B7" w:rsidTr="004B3639">
        <w:tc>
          <w:tcPr>
            <w:tcW w:w="8472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99" w:type="dxa"/>
          </w:tcPr>
          <w:p w:rsidR="00CD71B7" w:rsidRPr="00CD71B7" w:rsidRDefault="00CD71B7" w:rsidP="00CD71B7">
            <w:pPr>
              <w:widowControl/>
              <w:tabs>
                <w:tab w:val="left" w:pos="2640"/>
              </w:tabs>
              <w:suppressAutoHyphens w:val="0"/>
              <w:spacing w:line="360" w:lineRule="auto"/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4B3639" w:rsidRDefault="004B3639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Default="00CD71B7" w:rsidP="00FB3396">
      <w:pPr>
        <w:ind w:firstLine="540"/>
        <w:jc w:val="center"/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jc w:val="center"/>
        <w:rPr>
          <w:rFonts w:eastAsia="Calibri" w:cs="Times New Roman"/>
          <w:b/>
          <w:kern w:val="0"/>
          <w:sz w:val="32"/>
          <w:szCs w:val="32"/>
          <w:lang w:eastAsia="ru-RU" w:bidi="ar-SA"/>
        </w:rPr>
      </w:pPr>
      <w:r w:rsidRPr="00CD71B7">
        <w:rPr>
          <w:rFonts w:eastAsia="Calibri" w:cs="Times New Roman"/>
          <w:b/>
          <w:kern w:val="0"/>
          <w:sz w:val="32"/>
          <w:szCs w:val="32"/>
          <w:lang w:eastAsia="ru-RU" w:bidi="ar-SA"/>
        </w:rPr>
        <w:t>Выписка</w:t>
      </w:r>
    </w:p>
    <w:p w:rsidR="00CD71B7" w:rsidRPr="00CD71B7" w:rsidRDefault="00CD71B7" w:rsidP="00CD71B7">
      <w:pPr>
        <w:widowControl/>
        <w:suppressAutoHyphens w:val="0"/>
        <w:spacing w:after="20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CD71B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из рабочей программы</w:t>
      </w:r>
      <w:r w:rsidRPr="00CD71B7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</w:t>
      </w:r>
      <w:r w:rsidRPr="00CD71B7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рабочей программы учебной дисциплины</w:t>
      </w:r>
    </w:p>
    <w:p w:rsidR="00CD71B7" w:rsidRPr="00CD71B7" w:rsidRDefault="00CD71B7" w:rsidP="00CD71B7">
      <w:pPr>
        <w:widowControl/>
        <w:suppressAutoHyphens w:val="0"/>
        <w:spacing w:after="20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ОП.03 Основы патологии</w:t>
      </w:r>
    </w:p>
    <w:p w:rsidR="00CD71B7" w:rsidRPr="00CD71B7" w:rsidRDefault="00CD71B7" w:rsidP="00CD71B7">
      <w:pPr>
        <w:widowControl/>
        <w:jc w:val="both"/>
        <w:rPr>
          <w:rFonts w:eastAsia="Arial" w:cs="Calibri"/>
          <w:b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b/>
          <w:kern w:val="0"/>
          <w:sz w:val="28"/>
          <w:szCs w:val="28"/>
          <w:lang w:eastAsia="ar-SA" w:bidi="ar-SA"/>
        </w:rPr>
        <w:t>1.1. Область применения рабочей программы</w:t>
      </w:r>
    </w:p>
    <w:p w:rsidR="00CD71B7" w:rsidRPr="00CD71B7" w:rsidRDefault="00CD71B7" w:rsidP="00CD71B7">
      <w:pPr>
        <w:widowControl/>
        <w:ind w:firstLine="708"/>
        <w:jc w:val="both"/>
        <w:rPr>
          <w:rFonts w:eastAsia="Arial" w:cs="Times New Roman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 xml:space="preserve">Рабочая программа учебной дисциплины является </w:t>
      </w:r>
      <w:r w:rsidRPr="00CD71B7">
        <w:rPr>
          <w:rFonts w:eastAsia="Arial" w:cs="Times New Roman"/>
          <w:kern w:val="0"/>
          <w:sz w:val="28"/>
          <w:szCs w:val="28"/>
          <w:lang w:eastAsia="ar-SA" w:bidi="ar-SA"/>
        </w:rPr>
        <w:t>частью ППССЗ в соответствии с ФГОС по  специальности  33.02.01 Фармация.</w:t>
      </w:r>
    </w:p>
    <w:p w:rsidR="00CD71B7" w:rsidRPr="00CD71B7" w:rsidRDefault="00CD71B7" w:rsidP="00CD71B7">
      <w:pPr>
        <w:widowControl/>
        <w:rPr>
          <w:rFonts w:eastAsia="Arial" w:cs="Calibri"/>
          <w:b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b/>
          <w:kern w:val="0"/>
          <w:sz w:val="28"/>
          <w:szCs w:val="28"/>
          <w:lang w:eastAsia="ar-SA" w:bidi="ar-SA"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CD71B7" w:rsidRPr="00CD71B7" w:rsidRDefault="00CD71B7" w:rsidP="00CD71B7">
      <w:pPr>
        <w:widowControl/>
        <w:ind w:firstLine="708"/>
        <w:rPr>
          <w:rFonts w:eastAsia="Arial" w:cs="Calibri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>П.00 Профессиональный цикл, ОП.00  Общепрофессиональные дисциплины.</w:t>
      </w:r>
    </w:p>
    <w:p w:rsidR="00CD71B7" w:rsidRPr="00CD71B7" w:rsidRDefault="00CD71B7" w:rsidP="00CD71B7">
      <w:pPr>
        <w:widowControl/>
        <w:rPr>
          <w:rFonts w:eastAsia="Arial" w:cs="Calibri"/>
          <w:b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b/>
          <w:kern w:val="0"/>
          <w:sz w:val="28"/>
          <w:szCs w:val="28"/>
          <w:lang w:eastAsia="ar-SA" w:bidi="ar-SA"/>
        </w:rPr>
        <w:t>1.3. Цели и задачи дисциплины – требования к результатам освоения дисциплины</w:t>
      </w:r>
    </w:p>
    <w:p w:rsidR="00CD71B7" w:rsidRPr="00CD71B7" w:rsidRDefault="00CD71B7" w:rsidP="00CD71B7">
      <w:pPr>
        <w:widowControl/>
        <w:rPr>
          <w:rFonts w:eastAsia="Arial" w:cs="Calibri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 xml:space="preserve">В результате освоения дисциплины обучающийся должен уметь: </w:t>
      </w:r>
    </w:p>
    <w:p w:rsidR="00CD71B7" w:rsidRPr="00CD71B7" w:rsidRDefault="00CD71B7" w:rsidP="00CD71B7">
      <w:pPr>
        <w:widowControl/>
        <w:rPr>
          <w:rFonts w:eastAsia="Arial" w:cs="Calibri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 xml:space="preserve">- оказывать первую медицинскую помощь  </w:t>
      </w:r>
    </w:p>
    <w:p w:rsidR="00CD71B7" w:rsidRPr="00CD71B7" w:rsidRDefault="00CD71B7" w:rsidP="00CD71B7">
      <w:pPr>
        <w:widowControl/>
        <w:rPr>
          <w:rFonts w:eastAsia="Arial" w:cs="Calibri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>В результате освоения дисциплины обучающийся должен знать: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-типовые патологические процессы; 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-закономерности  и формы нарушения функций органов и систем организма при     различных заболеваниях;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- о роли реактивности в патологии; 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-учение об этиологии, патогенезе и клинике различных заболеваний;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- основные симптомы неотложных состояний.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>Фармацевт (базовой подготовки) должен обладать общими компетенциями, включающими в себя способность: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709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709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>Фармацевт (базовой подготовки) должен обладать профессиональными компетенциями, соответствующими видам деятельности: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 ПК 1.6. Соблюдать правила санитарно-гигиенического режима, охраны труда, техники безопасности и противопожарной безопасности. 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ПК 1.7. Оказывать первую медицинскую помощь. 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ПК 2.4. Соблюдать правила санитарно-гигиенического режима, охраны труда, техники безопасности и противопожарной безопасности. </w:t>
      </w:r>
    </w:p>
    <w:p w:rsidR="00CD71B7" w:rsidRPr="00CD71B7" w:rsidRDefault="00CD71B7" w:rsidP="00CD71B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4B3639" w:rsidRPr="00CD71B7" w:rsidRDefault="004B3639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Выписка из ФГОС СПО по специальности</w:t>
      </w:r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33.02.01. Фармация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Требования к результатам основной профессиональной образовательной программы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В результате освоения темы у </w:t>
      </w:r>
      <w:proofErr w:type="gramStart"/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>обучающихся</w:t>
      </w:r>
      <w:proofErr w:type="gramEnd"/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должны формироваться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общие (ОК) и профессиональные компетенции (ПК)</w:t>
      </w:r>
    </w:p>
    <w:p w:rsidR="00CD71B7" w:rsidRPr="00CD71B7" w:rsidRDefault="00CD71B7" w:rsidP="00CD71B7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tbl>
      <w:tblPr>
        <w:tblStyle w:val="af1"/>
        <w:tblW w:w="0" w:type="auto"/>
        <w:tblInd w:w="108" w:type="dxa"/>
        <w:tblLook w:val="04A0"/>
      </w:tblPr>
      <w:tblGrid>
        <w:gridCol w:w="1134"/>
        <w:gridCol w:w="8080"/>
      </w:tblGrid>
      <w:tr w:rsidR="00CD71B7" w:rsidRPr="00CD71B7" w:rsidTr="004B3639">
        <w:trPr>
          <w:trHeight w:val="930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Код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Наименования результатов  обучения</w:t>
            </w:r>
          </w:p>
        </w:tc>
      </w:tr>
      <w:tr w:rsidR="00CD71B7" w:rsidRPr="00CD71B7" w:rsidTr="004B3639">
        <w:trPr>
          <w:trHeight w:val="930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ОК 1. 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D71B7" w:rsidRPr="00CD71B7" w:rsidTr="004B3639">
        <w:trPr>
          <w:trHeight w:val="1565"/>
        </w:trPr>
        <w:tc>
          <w:tcPr>
            <w:tcW w:w="1134" w:type="dxa"/>
            <w:tcBorders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ОК 4.  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D71B7" w:rsidRPr="00CD71B7" w:rsidTr="004B3639">
        <w:trPr>
          <w:trHeight w:val="870"/>
        </w:trPr>
        <w:tc>
          <w:tcPr>
            <w:tcW w:w="1134" w:type="dxa"/>
            <w:tcBorders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ПК 1.6.   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CD71B7" w:rsidRPr="00CD71B7" w:rsidTr="004B3639">
        <w:trPr>
          <w:trHeight w:val="775"/>
        </w:trPr>
        <w:tc>
          <w:tcPr>
            <w:tcW w:w="1134" w:type="dxa"/>
            <w:tcBorders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ПК 1.7.  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Оказывать первую медицинскую помощь.</w:t>
            </w:r>
          </w:p>
        </w:tc>
      </w:tr>
      <w:tr w:rsidR="00CD71B7" w:rsidRPr="00CD71B7" w:rsidTr="004B3639">
        <w:trPr>
          <w:trHeight w:val="1056"/>
        </w:trPr>
        <w:tc>
          <w:tcPr>
            <w:tcW w:w="1134" w:type="dxa"/>
            <w:tcBorders>
              <w:righ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ПК 2.4.  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:rsidR="00CD71B7" w:rsidRPr="00CD71B7" w:rsidRDefault="00CD71B7" w:rsidP="00CD71B7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71B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Соблюдать правила санитарно-гигиенического режима, техники безопасности и противопожарной безопасности</w:t>
            </w:r>
          </w:p>
        </w:tc>
      </w:tr>
    </w:tbl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CD71B7" w:rsidRDefault="00CD71B7" w:rsidP="00CD71B7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kern w:val="0"/>
          <w:sz w:val="22"/>
          <w:szCs w:val="22"/>
          <w:lang w:eastAsia="ru-RU" w:bidi="ar-SA"/>
        </w:rPr>
      </w:pPr>
    </w:p>
    <w:p w:rsidR="00CD71B7" w:rsidRPr="002F4801" w:rsidRDefault="00CD71B7" w:rsidP="00CD71B7">
      <w:pP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4B3639" w:rsidRDefault="004B3639" w:rsidP="00756D59">
      <w:pP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</w:pPr>
    </w:p>
    <w:p w:rsidR="00FB3396" w:rsidRPr="000D7058" w:rsidRDefault="00CD71B7" w:rsidP="00CD5A9C">
      <w:pPr>
        <w:rPr>
          <w:rFonts w:cs="Times New Roman"/>
          <w:b/>
          <w:bCs/>
          <w:sz w:val="32"/>
          <w:szCs w:val="32"/>
        </w:rPr>
      </w:pPr>
      <w:r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lastRenderedPageBreak/>
        <w:t xml:space="preserve"> </w:t>
      </w:r>
    </w:p>
    <w:p w:rsidR="00FB3396" w:rsidRPr="000843CA" w:rsidRDefault="00FB3396" w:rsidP="004B3639">
      <w:pPr>
        <w:ind w:firstLine="540"/>
        <w:jc w:val="center"/>
        <w:rPr>
          <w:rFonts w:cs="Times New Roman"/>
          <w:b/>
          <w:bCs/>
          <w:sz w:val="32"/>
          <w:szCs w:val="32"/>
        </w:rPr>
      </w:pPr>
      <w:r w:rsidRPr="000843CA">
        <w:rPr>
          <w:rFonts w:cs="Times New Roman"/>
          <w:b/>
          <w:bCs/>
          <w:sz w:val="32"/>
          <w:szCs w:val="32"/>
        </w:rPr>
        <w:t>МЕТОДИЧЕСКИЕ УКАЗАНИЯ</w:t>
      </w:r>
    </w:p>
    <w:p w:rsidR="00FB3396" w:rsidRPr="000843CA" w:rsidRDefault="00FB3396" w:rsidP="004B3639">
      <w:pPr>
        <w:ind w:firstLine="540"/>
        <w:jc w:val="center"/>
        <w:rPr>
          <w:rFonts w:cs="Times New Roman"/>
          <w:b/>
          <w:bCs/>
          <w:sz w:val="32"/>
          <w:szCs w:val="32"/>
        </w:rPr>
      </w:pPr>
      <w:r w:rsidRPr="000843CA">
        <w:rPr>
          <w:rFonts w:cs="Times New Roman"/>
          <w:b/>
          <w:bCs/>
          <w:sz w:val="32"/>
          <w:szCs w:val="32"/>
        </w:rPr>
        <w:t>для студентов</w:t>
      </w:r>
    </w:p>
    <w:p w:rsidR="00FB3396" w:rsidRPr="000843CA" w:rsidRDefault="00FB3396" w:rsidP="00FB3396">
      <w:pPr>
        <w:ind w:firstLine="540"/>
        <w:jc w:val="both"/>
        <w:rPr>
          <w:rFonts w:cs="Times New Roman"/>
          <w:b/>
          <w:bCs/>
          <w:i/>
          <w:iCs/>
          <w:sz w:val="32"/>
          <w:szCs w:val="32"/>
        </w:rPr>
      </w:pPr>
    </w:p>
    <w:p w:rsidR="00CD71B7" w:rsidRPr="00CD71B7" w:rsidRDefault="00CD71B7" w:rsidP="00CD71B7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sz w:val="32"/>
          <w:szCs w:val="32"/>
        </w:rPr>
        <w:t>СПЕЦИАЛЬНОСТЬ:</w:t>
      </w:r>
      <w:r w:rsidRPr="00CD71B7">
        <w:rPr>
          <w:rFonts w:eastAsiaTheme="minorEastAsia" w:cs="Times New Roman"/>
          <w:kern w:val="0"/>
          <w:sz w:val="28"/>
          <w:szCs w:val="28"/>
          <w:lang w:eastAsia="ru-RU" w:bidi="ar-SA"/>
        </w:rPr>
        <w:t>33.02.01. Фармация</w:t>
      </w: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           </w:t>
      </w:r>
    </w:p>
    <w:p w:rsidR="00FB3396" w:rsidRPr="00CD71B7" w:rsidRDefault="00CD71B7" w:rsidP="00CD71B7">
      <w:pPr>
        <w:widowControl/>
        <w:suppressAutoHyphens w:val="0"/>
        <w:rPr>
          <w:rFonts w:eastAsia="Times New Roman" w:cs="Times New Roman"/>
          <w:spacing w:val="-4"/>
          <w:kern w:val="0"/>
          <w:sz w:val="28"/>
          <w:szCs w:val="28"/>
          <w:lang w:eastAsia="ru-RU" w:bidi="ar-SA"/>
        </w:rPr>
      </w:pP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</w:t>
      </w:r>
      <w:r w:rsidR="00CD5A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</w:t>
      </w: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>ОП.03. Основы патологии</w:t>
      </w:r>
      <w:r w:rsidRPr="00CD71B7">
        <w:rPr>
          <w:rFonts w:eastAsia="Calibri" w:cs="Times New Roman"/>
          <w:color w:val="0D0D0D"/>
          <w:kern w:val="0"/>
          <w:sz w:val="28"/>
          <w:szCs w:val="28"/>
          <w:lang w:eastAsia="ru-RU" w:bidi="ar-SA"/>
        </w:rPr>
        <w:t xml:space="preserve"> </w:t>
      </w:r>
    </w:p>
    <w:p w:rsidR="00CD71B7" w:rsidRPr="00CD71B7" w:rsidRDefault="00CD71B7" w:rsidP="00CD71B7">
      <w:pPr>
        <w:widowControl/>
        <w:rPr>
          <w:rFonts w:eastAsia="Arial" w:cs="Calibri"/>
          <w:kern w:val="0"/>
          <w:sz w:val="28"/>
          <w:szCs w:val="28"/>
          <w:lang w:eastAsia="ar-SA" w:bidi="ar-SA"/>
        </w:rPr>
      </w:pPr>
      <w:r>
        <w:rPr>
          <w:rFonts w:cs="Times New Roman"/>
          <w:bCs/>
          <w:sz w:val="32"/>
          <w:szCs w:val="32"/>
        </w:rPr>
        <w:t>ПРОФЕССИОНАЛЬНЫЙ МОДУЛЬ</w:t>
      </w:r>
      <w:r w:rsidRPr="00CD71B7">
        <w:rPr>
          <w:rFonts w:cs="Times New Roman"/>
          <w:bCs/>
          <w:sz w:val="32"/>
          <w:szCs w:val="32"/>
        </w:rPr>
        <w:t>:</w:t>
      </w:r>
      <w:r>
        <w:rPr>
          <w:rFonts w:cs="Times New Roman"/>
          <w:bCs/>
          <w:sz w:val="32"/>
          <w:szCs w:val="32"/>
        </w:rPr>
        <w:t xml:space="preserve"> </w:t>
      </w: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 xml:space="preserve">П.00 Профессиональный цикл,  </w:t>
      </w:r>
    </w:p>
    <w:p w:rsidR="00CD71B7" w:rsidRPr="00CD71B7" w:rsidRDefault="00CD71B7" w:rsidP="00CD71B7">
      <w:pPr>
        <w:widowControl/>
        <w:rPr>
          <w:rFonts w:eastAsia="Arial" w:cs="Calibri"/>
          <w:kern w:val="0"/>
          <w:sz w:val="28"/>
          <w:szCs w:val="28"/>
          <w:lang w:eastAsia="ar-SA" w:bidi="ar-SA"/>
        </w:rPr>
      </w:pPr>
      <w:r w:rsidRPr="00CD71B7">
        <w:rPr>
          <w:rFonts w:eastAsia="Arial" w:cs="Calibri"/>
          <w:kern w:val="0"/>
          <w:sz w:val="28"/>
          <w:szCs w:val="28"/>
          <w:lang w:eastAsia="ar-SA" w:bidi="ar-SA"/>
        </w:rPr>
        <w:t>ОП.00  Общепрофессиональные дисциплины.</w:t>
      </w:r>
    </w:p>
    <w:p w:rsidR="00CD71B7" w:rsidRPr="00CD71B7" w:rsidRDefault="00CD71B7" w:rsidP="00CD71B7">
      <w:pPr>
        <w:pStyle w:val="ac"/>
        <w:jc w:val="both"/>
        <w:rPr>
          <w:b/>
          <w:i/>
          <w:sz w:val="32"/>
          <w:szCs w:val="32"/>
        </w:rPr>
      </w:pPr>
      <w:r w:rsidRPr="00CD71B7">
        <w:rPr>
          <w:rFonts w:eastAsia="Calibri"/>
          <w:sz w:val="32"/>
          <w:szCs w:val="32"/>
          <w:lang w:eastAsia="en-US"/>
        </w:rPr>
        <w:t xml:space="preserve">ТЕМА: </w:t>
      </w:r>
      <w:r w:rsidRPr="00CD71B7">
        <w:rPr>
          <w:rFonts w:eastAsiaTheme="minorEastAsia"/>
          <w:sz w:val="32"/>
          <w:szCs w:val="32"/>
          <w:lang w:eastAsia="ru-RU"/>
        </w:rPr>
        <w:t>Методы воздействия на кровообращение</w:t>
      </w: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rPr>
          <w:rFonts w:eastAsia="Times New Roman" w:cs="Times New Roman"/>
          <w:kern w:val="0"/>
          <w:sz w:val="32"/>
          <w:szCs w:val="32"/>
          <w:lang w:eastAsia="ru-RU" w:bidi="ar-SA"/>
        </w:rPr>
      </w:pPr>
      <w:r w:rsidRPr="00CD71B7">
        <w:rPr>
          <w:rFonts w:eastAsia="Times New Roman" w:cs="Times New Roman"/>
          <w:kern w:val="0"/>
          <w:sz w:val="32"/>
          <w:szCs w:val="32"/>
          <w:lang w:eastAsia="ru-RU" w:bidi="ar-SA"/>
        </w:rPr>
        <w:t>ТИП ЗАНЯТИЯ</w:t>
      </w:r>
      <w:r w:rsidRPr="00CD71B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: </w:t>
      </w:r>
      <w:r w:rsidRPr="00CD71B7">
        <w:rPr>
          <w:rFonts w:eastAsia="Times New Roman" w:cs="Times New Roman"/>
          <w:kern w:val="0"/>
          <w:sz w:val="32"/>
          <w:szCs w:val="32"/>
          <w:lang w:eastAsia="ru-RU" w:bidi="ar-SA"/>
        </w:rPr>
        <w:t>Урок открытия новых знаний, обретения новых умений и навыков</w:t>
      </w: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spacing w:line="276" w:lineRule="auto"/>
        <w:rPr>
          <w:rFonts w:eastAsiaTheme="minorHAnsi" w:cstheme="minorBidi"/>
          <w:kern w:val="0"/>
          <w:sz w:val="28"/>
          <w:szCs w:val="28"/>
          <w:lang w:eastAsia="en-US" w:bidi="ar-SA"/>
        </w:rPr>
      </w:pPr>
      <w:r w:rsidRPr="00CD71B7">
        <w:rPr>
          <w:rFonts w:eastAsiaTheme="minorHAnsi" w:cstheme="minorBidi"/>
          <w:kern w:val="0"/>
          <w:sz w:val="28"/>
          <w:szCs w:val="28"/>
          <w:lang w:eastAsia="en-US" w:bidi="ar-SA"/>
        </w:rPr>
        <w:t>ФОРМА ПРОВЕДЕНИЯ: практическое занятие</w:t>
      </w: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spacing w:line="276" w:lineRule="auto"/>
        <w:rPr>
          <w:rFonts w:eastAsiaTheme="minorHAnsi" w:cstheme="minorBidi"/>
          <w:kern w:val="0"/>
          <w:sz w:val="28"/>
          <w:szCs w:val="28"/>
          <w:lang w:eastAsia="en-US" w:bidi="ar-SA"/>
        </w:rPr>
      </w:pPr>
      <w:r w:rsidRPr="00CD71B7">
        <w:rPr>
          <w:rFonts w:eastAsiaTheme="minorHAnsi" w:cstheme="minorBidi"/>
          <w:kern w:val="0"/>
          <w:sz w:val="28"/>
          <w:szCs w:val="28"/>
          <w:lang w:eastAsia="en-US" w:bidi="ar-SA"/>
        </w:rPr>
        <w:t>ПРОДОЛЖИТЕЛЬНОСТЬ:270 минут</w:t>
      </w:r>
    </w:p>
    <w:p w:rsidR="00CD71B7" w:rsidRPr="00CD71B7" w:rsidRDefault="00CD71B7" w:rsidP="00CD71B7">
      <w:pPr>
        <w:widowControl/>
        <w:tabs>
          <w:tab w:val="left" w:pos="2640"/>
        </w:tabs>
        <w:suppressAutoHyphens w:val="0"/>
        <w:spacing w:line="276" w:lineRule="auto"/>
        <w:rPr>
          <w:rFonts w:eastAsiaTheme="minorHAnsi" w:cstheme="minorBidi"/>
          <w:kern w:val="0"/>
          <w:sz w:val="28"/>
          <w:szCs w:val="28"/>
          <w:lang w:eastAsia="en-US" w:bidi="ar-SA"/>
        </w:rPr>
      </w:pPr>
      <w:r w:rsidRPr="00CD71B7">
        <w:rPr>
          <w:rFonts w:eastAsiaTheme="minorHAnsi" w:cstheme="minorBidi"/>
          <w:kern w:val="0"/>
          <w:sz w:val="28"/>
          <w:szCs w:val="28"/>
          <w:lang w:eastAsia="en-US" w:bidi="ar-SA"/>
        </w:rPr>
        <w:t>МЕСТО ПРОВЕДЕНИЯ: доклинический кабинет</w:t>
      </w:r>
    </w:p>
    <w:p w:rsidR="00CD71B7" w:rsidRPr="000843CA" w:rsidRDefault="00CD71B7" w:rsidP="000843CA">
      <w:pPr>
        <w:jc w:val="both"/>
        <w:rPr>
          <w:rFonts w:cs="Times New Roman"/>
          <w:sz w:val="32"/>
          <w:szCs w:val="32"/>
        </w:rPr>
      </w:pPr>
    </w:p>
    <w:p w:rsidR="00CD5A9C" w:rsidRPr="00CD5A9C" w:rsidRDefault="00CD5A9C" w:rsidP="00CD5A9C">
      <w:pPr>
        <w:widowControl/>
        <w:suppressAutoHyphens w:val="0"/>
        <w:spacing w:after="200" w:line="276" w:lineRule="auto"/>
        <w:jc w:val="center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  <w:r w:rsidRPr="00CD5A9C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>Пояснительная записка</w:t>
      </w:r>
    </w:p>
    <w:p w:rsidR="00CD5A9C" w:rsidRPr="00CD5A9C" w:rsidRDefault="00CD5A9C" w:rsidP="00CD5A9C">
      <w:pPr>
        <w:widowControl/>
        <w:suppressAutoHyphens w:val="0"/>
        <w:spacing w:line="276" w:lineRule="auto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D5A9C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>Методическая разработка предназначена для проведения занятия по теме «</w:t>
      </w:r>
      <w:r w:rsidRPr="00CD5A9C">
        <w:rPr>
          <w:rFonts w:eastAsiaTheme="minorEastAsia" w:cs="Times New Roman"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CD5A9C">
        <w:rPr>
          <w:rFonts w:eastAsiaTheme="minorEastAsia" w:cs="Times New Roman"/>
          <w:bCs/>
          <w:kern w:val="0"/>
          <w:sz w:val="28"/>
          <w:szCs w:val="28"/>
          <w:lang w:eastAsia="ru-RU" w:bidi="ar-SA"/>
        </w:rPr>
        <w:t xml:space="preserve">», составлена в соответствии </w:t>
      </w:r>
      <w:r w:rsidRPr="00CD5A9C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с требованиями ФГОС СПО по специальности </w:t>
      </w:r>
      <w:r w:rsidRPr="00CD5A9C">
        <w:rPr>
          <w:rFonts w:eastAsiaTheme="minorEastAsia" w:cs="Times New Roman"/>
          <w:bCs/>
          <w:iCs/>
          <w:kern w:val="0"/>
          <w:sz w:val="28"/>
          <w:szCs w:val="28"/>
          <w:lang w:eastAsia="ru-RU" w:bidi="ar-SA"/>
        </w:rPr>
        <w:t>33.02.01</w:t>
      </w:r>
      <w:r w:rsidRPr="00CD5A9C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 xml:space="preserve">. </w:t>
      </w:r>
      <w:r w:rsidRPr="00CD5A9C">
        <w:rPr>
          <w:rFonts w:eastAsiaTheme="minorEastAsia" w:cs="Times New Roman"/>
          <w:bCs/>
          <w:iCs/>
          <w:kern w:val="0"/>
          <w:sz w:val="28"/>
          <w:szCs w:val="28"/>
          <w:lang w:eastAsia="ru-RU" w:bidi="ar-SA"/>
        </w:rPr>
        <w:t xml:space="preserve"> Фармация (базовой подготовки)</w:t>
      </w:r>
    </w:p>
    <w:p w:rsidR="00CD5A9C" w:rsidRPr="00CD5A9C" w:rsidRDefault="00CD5A9C" w:rsidP="00CD5A9C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</w:pPr>
      <w:r w:rsidRPr="00CD5A9C">
        <w:rPr>
          <w:rFonts w:eastAsiaTheme="minorEastAsia" w:cs="Times New Roman"/>
          <w:color w:val="000000"/>
          <w:kern w:val="0"/>
          <w:sz w:val="28"/>
          <w:szCs w:val="28"/>
          <w:lang w:eastAsia="ru-RU" w:bidi="ar-SA"/>
        </w:rPr>
        <w:t xml:space="preserve"> Фармацевт (базовой подготовки) должен   понимать сущность и социальную значимость своей будущей профессии, проявлять к ней устойчивый интерес.</w:t>
      </w:r>
    </w:p>
    <w:p w:rsidR="00CD5A9C" w:rsidRPr="00CD5A9C" w:rsidRDefault="00CD5A9C" w:rsidP="00CD5A9C">
      <w:pPr>
        <w:pStyle w:val="3"/>
        <w:spacing w:after="0"/>
        <w:rPr>
          <w:bCs/>
          <w:iCs/>
          <w:sz w:val="28"/>
          <w:szCs w:val="28"/>
        </w:rPr>
      </w:pPr>
      <w:r w:rsidRPr="00CD5A9C">
        <w:rPr>
          <w:rFonts w:eastAsia="Times New Roman" w:cs="Times New Roman"/>
          <w:bCs/>
          <w:iCs/>
          <w:color w:val="262626"/>
          <w:kern w:val="0"/>
          <w:sz w:val="28"/>
          <w:szCs w:val="28"/>
          <w:lang w:eastAsia="ru-RU" w:bidi="ar-SA"/>
        </w:rPr>
        <w:t xml:space="preserve">Тема актуальна: </w:t>
      </w:r>
      <w:r w:rsidRPr="00CD5A9C">
        <w:rPr>
          <w:rFonts w:eastAsia="Times New Roman" w:cs="Times New Roman"/>
          <w:bCs/>
          <w:iCs/>
          <w:kern w:val="0"/>
          <w:sz w:val="28"/>
          <w:szCs w:val="28"/>
          <w:lang w:eastAsia="ru-RU" w:bidi="ar-SA"/>
        </w:rPr>
        <w:t>Простейшая физиотерапия применяется с незапамятных времен с целью вызвать в организме человека многообразные изменения.</w:t>
      </w:r>
      <w:r w:rsidRPr="00CD5A9C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val="en-US"/>
        </w:rPr>
        <w:t>C</w:t>
      </w:r>
      <w:proofErr w:type="spellStart"/>
      <w:r w:rsidRPr="00CD5A9C">
        <w:rPr>
          <w:bCs/>
          <w:iCs/>
          <w:sz w:val="28"/>
          <w:szCs w:val="28"/>
        </w:rPr>
        <w:t>реди</w:t>
      </w:r>
      <w:proofErr w:type="spellEnd"/>
      <w:r w:rsidRPr="00CD5A9C">
        <w:rPr>
          <w:bCs/>
          <w:iCs/>
          <w:sz w:val="28"/>
          <w:szCs w:val="28"/>
        </w:rPr>
        <w:t xml:space="preserve"> множества </w:t>
      </w:r>
      <w:proofErr w:type="spellStart"/>
      <w:r w:rsidRPr="00CD5A9C">
        <w:rPr>
          <w:bCs/>
          <w:iCs/>
          <w:sz w:val="28"/>
          <w:szCs w:val="28"/>
        </w:rPr>
        <w:t>немедикаментозных</w:t>
      </w:r>
      <w:proofErr w:type="spellEnd"/>
      <w:r w:rsidRPr="00CD5A9C">
        <w:rPr>
          <w:bCs/>
          <w:iCs/>
          <w:sz w:val="28"/>
          <w:szCs w:val="28"/>
        </w:rPr>
        <w:t xml:space="preserve"> средств воздействия на человека определенное место занимают целебные физические природные факторы: климат, воздух, солнце, вода (пресная) – гидротерапия, минеральная (бальнеотерапия). </w:t>
      </w:r>
      <w:r w:rsidRPr="00CD5A9C">
        <w:rPr>
          <w:rFonts w:eastAsiaTheme="minorEastAsia" w:cs="Times New Roman"/>
          <w:bCs/>
          <w:iCs/>
          <w:kern w:val="0"/>
          <w:sz w:val="28"/>
          <w:szCs w:val="28"/>
          <w:lang w:eastAsia="ru-RU" w:bidi="ar-SA"/>
        </w:rPr>
        <w:t xml:space="preserve">Разнообразное  использование физических факторов, умение быстро и правильно выполнять данные манипуляции  и </w:t>
      </w:r>
      <w:r w:rsidRPr="00CD5A9C">
        <w:rPr>
          <w:rFonts w:eastAsiaTheme="minorEastAsia" w:cs="Times New Roman"/>
          <w:kern w:val="0"/>
          <w:sz w:val="28"/>
          <w:szCs w:val="28"/>
          <w:lang w:eastAsia="ru-RU" w:bidi="ar-SA"/>
        </w:rPr>
        <w:t>оказывать первую медицинскую помощь.</w:t>
      </w:r>
    </w:p>
    <w:p w:rsidR="00CD5A9C" w:rsidRPr="00CD5A9C" w:rsidRDefault="00CD5A9C" w:rsidP="00CD5A9C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5A9C">
        <w:rPr>
          <w:rFonts w:eastAsia="Calibri" w:cs="Times New Roman"/>
          <w:kern w:val="0"/>
          <w:sz w:val="28"/>
          <w:szCs w:val="28"/>
          <w:lang w:eastAsia="ru-RU" w:bidi="ar-SA"/>
        </w:rPr>
        <w:t>Используемые в процессе практического занятия методики обучения,  с учетом закономерностей логики и этапов усвоения  знаний и умений, способствуют выработке клинического мышления, познавательной и творческой активности студенто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в.</w:t>
      </w:r>
      <w:r w:rsidRPr="00CD5A9C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Позволяют сконцентрировать деятельность </w:t>
      </w:r>
      <w:proofErr w:type="gramStart"/>
      <w:r w:rsidRPr="00CD5A9C">
        <w:rPr>
          <w:rFonts w:eastAsia="Calibri" w:cs="Times New Roman"/>
          <w:kern w:val="0"/>
          <w:sz w:val="28"/>
          <w:szCs w:val="28"/>
          <w:lang w:eastAsia="ru-RU" w:bidi="ar-SA"/>
        </w:rPr>
        <w:t>обучающихся</w:t>
      </w:r>
      <w:proofErr w:type="gramEnd"/>
      <w:r w:rsidRPr="00CD5A9C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на занятии, приобрести умения, использовать знания в сфере профессиональной деятельности и осознать необходимость дальнейшего социально-профессионального саморазвития. В ходе практического занятия отчетливо прослеживаются внутри и междисциплинарные связи. Занятие способствует формированию общих и профессиональных компетенций.</w:t>
      </w:r>
      <w:r w:rsidRPr="00CD5A9C">
        <w:rPr>
          <w:rFonts w:eastAsiaTheme="minorEastAsia" w:cs="Times New Roman"/>
          <w:color w:val="262626"/>
          <w:kern w:val="0"/>
          <w:sz w:val="28"/>
          <w:szCs w:val="28"/>
          <w:lang w:eastAsia="ru-RU" w:bidi="ar-SA"/>
        </w:rPr>
        <w:t xml:space="preserve">  </w:t>
      </w:r>
    </w:p>
    <w:p w:rsidR="00FB3396" w:rsidRPr="00D86F4D" w:rsidRDefault="00CD5A9C" w:rsidP="00D86F4D">
      <w:pPr>
        <w:widowControl/>
        <w:suppressAutoHyphens w:val="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CD5A9C">
        <w:rPr>
          <w:rFonts w:eastAsiaTheme="minorEastAsia" w:cs="Times New Roman"/>
          <w:kern w:val="0"/>
          <w:sz w:val="28"/>
          <w:szCs w:val="28"/>
          <w:lang w:eastAsia="ru-RU" w:bidi="ar-SA"/>
        </w:rPr>
        <w:t>А цель данной разработки: закрепить знания по изучаемой  теме,</w:t>
      </w:r>
      <w:r w:rsidRPr="00CD5A9C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</w:t>
      </w:r>
      <w:r w:rsidRPr="00CD5A9C">
        <w:rPr>
          <w:rFonts w:eastAsiaTheme="minorEastAsia" w:cs="Times New Roman"/>
          <w:kern w:val="0"/>
          <w:sz w:val="28"/>
          <w:szCs w:val="28"/>
          <w:lang w:eastAsia="ru-RU" w:bidi="ar-SA"/>
        </w:rPr>
        <w:t>необходимые студентам для будущей профессиональной деятельности.</w:t>
      </w:r>
    </w:p>
    <w:p w:rsidR="004B3639" w:rsidRDefault="004B3639" w:rsidP="00D86F4D">
      <w:pPr>
        <w:jc w:val="both"/>
        <w:rPr>
          <w:rFonts w:cs="Times New Roman"/>
          <w:b/>
          <w:bCs/>
          <w:sz w:val="32"/>
          <w:szCs w:val="32"/>
        </w:rPr>
      </w:pPr>
    </w:p>
    <w:p w:rsidR="004B3639" w:rsidRDefault="004B3639" w:rsidP="00D86F4D">
      <w:pPr>
        <w:jc w:val="both"/>
        <w:rPr>
          <w:rFonts w:cs="Times New Roman"/>
          <w:b/>
          <w:bCs/>
          <w:sz w:val="32"/>
          <w:szCs w:val="32"/>
        </w:rPr>
      </w:pPr>
    </w:p>
    <w:p w:rsidR="00756D59" w:rsidRDefault="00756D59" w:rsidP="00D86F4D">
      <w:pPr>
        <w:jc w:val="both"/>
        <w:rPr>
          <w:rFonts w:cs="Times New Roman"/>
          <w:b/>
          <w:bCs/>
          <w:sz w:val="32"/>
          <w:szCs w:val="32"/>
        </w:rPr>
      </w:pPr>
    </w:p>
    <w:p w:rsidR="00BE450B" w:rsidRPr="00D86F4D" w:rsidRDefault="00FB3396" w:rsidP="00D86F4D">
      <w:pPr>
        <w:jc w:val="both"/>
        <w:rPr>
          <w:rFonts w:cs="Times New Roman"/>
          <w:b/>
          <w:bCs/>
          <w:sz w:val="32"/>
          <w:szCs w:val="32"/>
        </w:rPr>
      </w:pPr>
      <w:r w:rsidRPr="000D7058">
        <w:rPr>
          <w:rFonts w:cs="Times New Roman"/>
          <w:b/>
          <w:bCs/>
          <w:sz w:val="32"/>
          <w:szCs w:val="32"/>
        </w:rPr>
        <w:lastRenderedPageBreak/>
        <w:t>Цели занятия</w:t>
      </w:r>
      <w:r w:rsidR="00BE450B" w:rsidRPr="000D7058">
        <w:rPr>
          <w:rFonts w:cs="Times New Roman"/>
          <w:b/>
          <w:bCs/>
          <w:sz w:val="32"/>
          <w:szCs w:val="32"/>
        </w:rPr>
        <w:t>.</w:t>
      </w:r>
      <w:r w:rsidRPr="000D7058">
        <w:rPr>
          <w:rFonts w:cs="Times New Roman"/>
          <w:b/>
          <w:bCs/>
          <w:sz w:val="32"/>
          <w:szCs w:val="32"/>
        </w:rPr>
        <w:t xml:space="preserve"> </w:t>
      </w:r>
    </w:p>
    <w:p w:rsidR="004B3639" w:rsidRDefault="004B3639" w:rsidP="00D86F4D">
      <w:pPr>
        <w:jc w:val="both"/>
        <w:rPr>
          <w:rFonts w:cs="Times New Roman"/>
          <w:b/>
          <w:bCs/>
          <w:iCs/>
          <w:sz w:val="28"/>
          <w:szCs w:val="28"/>
        </w:rPr>
      </w:pPr>
    </w:p>
    <w:p w:rsidR="00FB3396" w:rsidRPr="00D86F4D" w:rsidRDefault="00FB3396" w:rsidP="00D86F4D">
      <w:pPr>
        <w:jc w:val="both"/>
        <w:rPr>
          <w:rFonts w:cs="Times New Roman"/>
          <w:b/>
          <w:bCs/>
          <w:iCs/>
          <w:sz w:val="28"/>
          <w:szCs w:val="28"/>
        </w:rPr>
      </w:pPr>
      <w:r w:rsidRPr="00D86F4D">
        <w:rPr>
          <w:rFonts w:cs="Times New Roman"/>
          <w:b/>
          <w:bCs/>
          <w:iCs/>
          <w:sz w:val="28"/>
          <w:szCs w:val="28"/>
        </w:rPr>
        <w:t>1. Учебная:</w:t>
      </w:r>
    </w:p>
    <w:p w:rsidR="00FB3396" w:rsidRPr="00D86F4D" w:rsidRDefault="00D86F4D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>- О</w:t>
      </w:r>
      <w:r w:rsidR="00FB3396" w:rsidRPr="00D86F4D">
        <w:rPr>
          <w:rFonts w:cs="Times New Roman"/>
          <w:sz w:val="28"/>
          <w:szCs w:val="28"/>
        </w:rPr>
        <w:t xml:space="preserve">пределение глубины понимания и усвоения материала, </w:t>
      </w:r>
      <w:r w:rsidR="00426918" w:rsidRPr="00D86F4D">
        <w:rPr>
          <w:rFonts w:cs="Times New Roman"/>
          <w:sz w:val="28"/>
          <w:szCs w:val="28"/>
        </w:rPr>
        <w:t xml:space="preserve"> </w:t>
      </w:r>
      <w:proofErr w:type="gramStart"/>
      <w:r w:rsidR="00FB3396" w:rsidRPr="00D86F4D">
        <w:rPr>
          <w:rFonts w:cs="Times New Roman"/>
          <w:sz w:val="28"/>
          <w:szCs w:val="28"/>
        </w:rPr>
        <w:t>необходимых</w:t>
      </w:r>
      <w:proofErr w:type="gramEnd"/>
      <w:r w:rsidR="00FB3396" w:rsidRPr="00D86F4D">
        <w:rPr>
          <w:rFonts w:cs="Times New Roman"/>
          <w:sz w:val="28"/>
          <w:szCs w:val="28"/>
        </w:rPr>
        <w:t xml:space="preserve"> для общего образования и для практической деятельности в повседневной жизни.</w:t>
      </w:r>
    </w:p>
    <w:p w:rsidR="00FB3396" w:rsidRPr="00D86F4D" w:rsidRDefault="00D86F4D" w:rsidP="00D86F4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Ф</w:t>
      </w:r>
      <w:r w:rsidR="00FB3396" w:rsidRPr="00D86F4D">
        <w:rPr>
          <w:rFonts w:cs="Times New Roman"/>
          <w:sz w:val="28"/>
          <w:szCs w:val="28"/>
        </w:rPr>
        <w:t>ормирование практико-ориентированных компетенций.</w:t>
      </w:r>
    </w:p>
    <w:p w:rsidR="00FB3396" w:rsidRPr="00D86F4D" w:rsidRDefault="00FB3396" w:rsidP="000D7058">
      <w:pPr>
        <w:ind w:firstLine="540"/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 xml:space="preserve">        </w:t>
      </w:r>
    </w:p>
    <w:p w:rsidR="00FB3396" w:rsidRPr="00D86F4D" w:rsidRDefault="00FB3396" w:rsidP="00D86F4D">
      <w:pPr>
        <w:jc w:val="both"/>
        <w:rPr>
          <w:rFonts w:cs="Times New Roman"/>
          <w:b/>
          <w:bCs/>
          <w:iCs/>
          <w:sz w:val="28"/>
          <w:szCs w:val="28"/>
        </w:rPr>
      </w:pPr>
      <w:r w:rsidRPr="00D86F4D">
        <w:rPr>
          <w:rFonts w:cs="Times New Roman"/>
          <w:b/>
          <w:bCs/>
          <w:iCs/>
          <w:sz w:val="28"/>
          <w:szCs w:val="28"/>
        </w:rPr>
        <w:t>2. Развивающая:</w:t>
      </w:r>
    </w:p>
    <w:p w:rsidR="00FB3396" w:rsidRPr="00D86F4D" w:rsidRDefault="00D86F4D" w:rsidP="00D86F4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FB3396" w:rsidRPr="00D86F4D">
        <w:rPr>
          <w:rFonts w:cs="Times New Roman"/>
          <w:sz w:val="28"/>
          <w:szCs w:val="28"/>
        </w:rPr>
        <w:t>Формирование у студентов компетенций, необходимых для профессиональной деятельности — развитие клинического мышления, памяти.</w:t>
      </w:r>
    </w:p>
    <w:p w:rsidR="00FB3396" w:rsidRPr="00D86F4D" w:rsidRDefault="00FB3396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>- Развитие познавательной активности.</w:t>
      </w:r>
    </w:p>
    <w:p w:rsidR="00FB3396" w:rsidRPr="00D86F4D" w:rsidRDefault="00FB3396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>- Развитие творческих способностей у студентов.</w:t>
      </w:r>
    </w:p>
    <w:p w:rsidR="00FB3396" w:rsidRPr="00D86F4D" w:rsidRDefault="00D86F4D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>-</w:t>
      </w:r>
      <w:r w:rsidR="00FB3396" w:rsidRPr="00D86F4D">
        <w:rPr>
          <w:rFonts w:cs="Times New Roman"/>
          <w:sz w:val="28"/>
          <w:szCs w:val="28"/>
        </w:rPr>
        <w:t>Развитие самостоятельности, развитие собственного мировоззрения.</w:t>
      </w:r>
    </w:p>
    <w:p w:rsidR="00FB3396" w:rsidRPr="00D86F4D" w:rsidRDefault="00FB3396" w:rsidP="00FB3396">
      <w:pPr>
        <w:ind w:firstLine="540"/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 xml:space="preserve">       </w:t>
      </w:r>
    </w:p>
    <w:p w:rsidR="00FB3396" w:rsidRPr="00D86F4D" w:rsidRDefault="00FB3396" w:rsidP="00D86F4D">
      <w:pPr>
        <w:jc w:val="both"/>
        <w:rPr>
          <w:rFonts w:cs="Times New Roman"/>
          <w:b/>
          <w:bCs/>
          <w:iCs/>
          <w:sz w:val="28"/>
          <w:szCs w:val="28"/>
        </w:rPr>
      </w:pPr>
      <w:r w:rsidRPr="00D86F4D">
        <w:rPr>
          <w:rFonts w:cs="Times New Roman"/>
          <w:b/>
          <w:bCs/>
          <w:iCs/>
          <w:sz w:val="28"/>
          <w:szCs w:val="28"/>
        </w:rPr>
        <w:t>3. Воспитательная:</w:t>
      </w:r>
    </w:p>
    <w:p w:rsidR="00FB3396" w:rsidRPr="00D86F4D" w:rsidRDefault="00FB3396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b/>
          <w:bCs/>
          <w:iCs/>
          <w:sz w:val="28"/>
          <w:szCs w:val="28"/>
        </w:rPr>
        <w:t xml:space="preserve">- </w:t>
      </w:r>
      <w:r w:rsidRPr="00D86F4D">
        <w:rPr>
          <w:rFonts w:cs="Times New Roman"/>
          <w:sz w:val="28"/>
          <w:szCs w:val="28"/>
        </w:rPr>
        <w:t>Формирование профессиональных и общих компетенций, позитивных качеств личности.</w:t>
      </w:r>
    </w:p>
    <w:p w:rsidR="00FB3396" w:rsidRPr="00D86F4D" w:rsidRDefault="00FB3396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 xml:space="preserve">- Воспитание интереса к профессии. </w:t>
      </w:r>
    </w:p>
    <w:p w:rsidR="00FB3396" w:rsidRPr="00D86F4D" w:rsidRDefault="00FB3396" w:rsidP="00D86F4D">
      <w:pPr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sz w:val="28"/>
          <w:szCs w:val="28"/>
        </w:rPr>
        <w:t>- Воспитание чувства милосердия, внимательности.</w:t>
      </w:r>
    </w:p>
    <w:p w:rsidR="00FB3396" w:rsidRPr="00D86F4D" w:rsidRDefault="00FB3396" w:rsidP="00FB3396">
      <w:pPr>
        <w:ind w:firstLine="540"/>
        <w:jc w:val="both"/>
        <w:rPr>
          <w:rFonts w:cs="Times New Roman"/>
          <w:b/>
          <w:bCs/>
          <w:sz w:val="28"/>
          <w:szCs w:val="28"/>
        </w:rPr>
      </w:pP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 xml:space="preserve">Междисциплинарные связи: </w:t>
      </w: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Анатомия и физиология человека.       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>Физика</w:t>
      </w:r>
      <w:r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. </w:t>
      </w: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>Основы латинского языка с медицинской терминологией.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Биология. Лекарствоведение.  </w:t>
      </w:r>
    </w:p>
    <w:p w:rsidR="004B3639" w:rsidRDefault="004B3639" w:rsidP="00D86F4D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t xml:space="preserve">Внутридисциплинарные связи: </w:t>
      </w: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Общее понятие болезни, стадии  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ind w:right="141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исходы  заболеваний. Понятие о воспалении. Компоненты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ind w:right="141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воспаления. Клинические проявления. Понятие лихорадки.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ind w:right="141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>Уход за лихорадящими  больным</w:t>
      </w:r>
      <w:r w:rsid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и </w:t>
      </w: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в различные периоды.     </w:t>
      </w:r>
      <w:r w:rsidRPr="00D86F4D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ind w:right="141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Травмы, ушибы, растяжения, вывихи, переломы, ожоги,   </w:t>
      </w:r>
    </w:p>
    <w:p w:rsidR="00D86F4D" w:rsidRPr="00D86F4D" w:rsidRDefault="00D86F4D" w:rsidP="00D86F4D">
      <w:pPr>
        <w:widowControl/>
        <w:tabs>
          <w:tab w:val="left" w:pos="0"/>
        </w:tabs>
        <w:suppressAutoHyphens w:val="0"/>
        <w:spacing w:line="276" w:lineRule="auto"/>
        <w:ind w:right="141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>отморожения.</w:t>
      </w:r>
      <w:r w:rsidRPr="00D86F4D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 </w:t>
      </w:r>
      <w:r w:rsidRPr="00D86F4D">
        <w:rPr>
          <w:rFonts w:eastAsiaTheme="minorEastAsia" w:cs="Times New Roman"/>
          <w:kern w:val="0"/>
          <w:sz w:val="28"/>
          <w:szCs w:val="28"/>
          <w:lang w:eastAsia="ru-RU" w:bidi="ar-SA"/>
        </w:rPr>
        <w:t>Бронхиты, пневмонии. Гипертоническая болезнь.</w:t>
      </w:r>
    </w:p>
    <w:p w:rsidR="00FB3396" w:rsidRPr="00D86F4D" w:rsidRDefault="00D86F4D" w:rsidP="00D86F4D">
      <w:pPr>
        <w:spacing w:line="276" w:lineRule="auto"/>
        <w:ind w:firstLine="540"/>
        <w:jc w:val="both"/>
        <w:rPr>
          <w:rFonts w:cs="Times New Roman"/>
          <w:sz w:val="28"/>
          <w:szCs w:val="28"/>
        </w:rPr>
      </w:pPr>
      <w:r w:rsidRPr="00D86F4D">
        <w:rPr>
          <w:rFonts w:cs="Times New Roman"/>
          <w:b/>
          <w:bCs/>
          <w:sz w:val="28"/>
          <w:szCs w:val="28"/>
        </w:rPr>
        <w:t xml:space="preserve"> </w:t>
      </w:r>
    </w:p>
    <w:p w:rsidR="00FB3396" w:rsidRPr="00D86F4D" w:rsidRDefault="00FB3396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FB3396" w:rsidRPr="00D86F4D" w:rsidRDefault="00FB3396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D86F4D" w:rsidRDefault="00D86F4D" w:rsidP="00FB3396">
      <w:pPr>
        <w:ind w:firstLine="540"/>
        <w:jc w:val="both"/>
        <w:rPr>
          <w:rFonts w:cs="Times New Roman"/>
          <w:sz w:val="28"/>
          <w:szCs w:val="28"/>
        </w:rPr>
      </w:pPr>
    </w:p>
    <w:p w:rsidR="000D7058" w:rsidRPr="00D86F4D" w:rsidRDefault="000D7058" w:rsidP="004B3639">
      <w:pPr>
        <w:jc w:val="both"/>
        <w:rPr>
          <w:rFonts w:cs="Times New Roman"/>
          <w:sz w:val="32"/>
          <w:szCs w:val="32"/>
        </w:rPr>
      </w:pPr>
    </w:p>
    <w:p w:rsidR="00FB3396" w:rsidRPr="005F347B" w:rsidRDefault="00FB3396" w:rsidP="00FB3396">
      <w:pPr>
        <w:rPr>
          <w:rFonts w:cs="Times New Roman"/>
          <w:b/>
          <w:bCs/>
          <w:sz w:val="28"/>
          <w:szCs w:val="28"/>
        </w:rPr>
      </w:pPr>
    </w:p>
    <w:p w:rsidR="00D86F4D" w:rsidRPr="00D86F4D" w:rsidRDefault="00D86F4D" w:rsidP="00D86F4D">
      <w:pPr>
        <w:widowControl/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  <w:r w:rsidRPr="00D86F4D"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  <w:lastRenderedPageBreak/>
        <w:t>ПЕРЕЧЕНЬ РЕКОМЕНДУЕМЫХ УЧЕБНЫХ ИЗДАНИЙ, ИНТЕРНЕТ-РЕСУРСОВ, ДОПОЛНИТЕЛЬНОЙ ЛИТЕРАТУРЫ</w:t>
      </w: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"/>
        <w:gridCol w:w="8924"/>
      </w:tblGrid>
      <w:tr w:rsidR="00D86F4D" w:rsidRPr="00D86F4D" w:rsidTr="004B3639">
        <w:trPr>
          <w:trHeight w:val="321"/>
        </w:trPr>
        <w:tc>
          <w:tcPr>
            <w:tcW w:w="9601" w:type="dxa"/>
            <w:gridSpan w:val="2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 w:line="276" w:lineRule="auto"/>
              <w:jc w:val="both"/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iCs/>
                <w:kern w:val="0"/>
                <w:sz w:val="28"/>
                <w:szCs w:val="28"/>
                <w:lang w:eastAsia="ru-RU" w:bidi="ar-SA"/>
              </w:rPr>
              <w:t>Основные источники:</w:t>
            </w:r>
          </w:p>
        </w:tc>
      </w:tr>
      <w:tr w:rsidR="00D86F4D" w:rsidRPr="00D86F4D" w:rsidTr="004B3639">
        <w:trPr>
          <w:trHeight w:val="336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426"/>
              </w:tabs>
              <w:jc w:val="both"/>
              <w:rPr>
                <w:rFonts w:eastAsiaTheme="minorEastAsia" w:cs="Times New Roman"/>
                <w:b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Обуховец Т. П. Основы сестринского дела / Т. П. Обуховец, О. В. Чернова; под ред. Б. В. Кабарухина. - Изд. 22-е, стер. - Ростов н/Дону: Феникс, 2017- 766 с.: ил. - (Среднее медицинское образование).</w:t>
            </w:r>
          </w:p>
        </w:tc>
      </w:tr>
      <w:tr w:rsidR="00D86F4D" w:rsidRPr="00D86F4D" w:rsidTr="004B3639">
        <w:trPr>
          <w:trHeight w:val="336"/>
        </w:trPr>
        <w:tc>
          <w:tcPr>
            <w:tcW w:w="9601" w:type="dxa"/>
            <w:gridSpan w:val="2"/>
            <w:shd w:val="clear" w:color="auto" w:fill="auto"/>
          </w:tcPr>
          <w:p w:rsidR="00D86F4D" w:rsidRPr="00D86F4D" w:rsidRDefault="00D86F4D" w:rsidP="00D86F4D">
            <w:pPr>
              <w:widowControl/>
              <w:shd w:val="clear" w:color="auto" w:fill="FFFFFF"/>
              <w:tabs>
                <w:tab w:val="left" w:pos="619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iCs/>
                <w:kern w:val="0"/>
                <w:sz w:val="28"/>
                <w:szCs w:val="28"/>
                <w:lang w:eastAsia="ru-RU" w:bidi="ar-SA"/>
              </w:rPr>
              <w:t>Дополнительные источники:</w:t>
            </w:r>
          </w:p>
        </w:tc>
      </w:tr>
      <w:tr w:rsidR="00D86F4D" w:rsidRPr="00D86F4D" w:rsidTr="004B3639">
        <w:trPr>
          <w:trHeight w:val="657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426"/>
              </w:tabs>
              <w:jc w:val="both"/>
              <w:rPr>
                <w:rFonts w:eastAsiaTheme="minorEastAsia" w:cs="Times New Roman"/>
                <w:b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Мухина, С.А.  Теоретические основы сестринского дела: Учебник. – 2-е изд., исп. и доп. / С.А. Мухина, И.И. Тарновская. – М.: ГЭОТАР – Медиа, 2018.- с.</w:t>
            </w:r>
          </w:p>
        </w:tc>
      </w:tr>
      <w:tr w:rsidR="00D86F4D" w:rsidRPr="00D86F4D" w:rsidTr="004B3639">
        <w:trPr>
          <w:trHeight w:val="657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426"/>
              </w:tabs>
              <w:jc w:val="both"/>
              <w:rPr>
                <w:rFonts w:eastAsiaTheme="minorEastAsia" w:cs="Times New Roman"/>
                <w:b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D86F4D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Мухина, С. А. ,  Практическое руководство к предмету «Основы сестринского дела» / С.А. Мухина, И.И. Тарновская -  М.: Издательская группа «Гэотар-Медиа» 2018-с. </w:t>
            </w:r>
          </w:p>
        </w:tc>
      </w:tr>
      <w:tr w:rsidR="00D86F4D" w:rsidRPr="00D86F4D" w:rsidTr="004B3639">
        <w:trPr>
          <w:trHeight w:val="657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426"/>
              </w:tabs>
              <w:jc w:val="both"/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Кулешова Л.И.,  Пустоветова  Е. В.- Основы сестринского дела: Ростов н</w:t>
            </w:r>
            <w:proofErr w:type="gramStart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/Д</w:t>
            </w:r>
            <w:proofErr w:type="gramEnd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: Феникс, 2017г</w:t>
            </w:r>
          </w:p>
        </w:tc>
      </w:tr>
      <w:tr w:rsidR="00D86F4D" w:rsidRPr="00D86F4D" w:rsidTr="004B3639">
        <w:trPr>
          <w:trHeight w:val="657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426"/>
              </w:tabs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Островская, И.В.,  Основы сестринского дела: Учебник. / И.В. Островская, Н.В. Широкова – М.: ГЭОТАР – Медиа, 2012.-с.</w:t>
            </w: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D86F4D" w:rsidRPr="00D86F4D" w:rsidTr="004B3639">
        <w:trPr>
          <w:trHeight w:val="657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284"/>
              </w:tabs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Хетагурова А.К. «Проблемы этики и деонтологии в работе медицинской сестры» Приложение к журналу «Сестринское дело» № 1 2013г.</w:t>
            </w:r>
          </w:p>
        </w:tc>
      </w:tr>
      <w:tr w:rsidR="00D86F4D" w:rsidRPr="00D86F4D" w:rsidTr="004B3639">
        <w:trPr>
          <w:trHeight w:val="321"/>
        </w:trPr>
        <w:tc>
          <w:tcPr>
            <w:tcW w:w="9601" w:type="dxa"/>
            <w:gridSpan w:val="2"/>
            <w:shd w:val="clear" w:color="auto" w:fill="auto"/>
          </w:tcPr>
          <w:p w:rsidR="00D86F4D" w:rsidRPr="00D86F4D" w:rsidRDefault="00D86F4D" w:rsidP="00D86F4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0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76" w:lineRule="auto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  <w:t>Интернет-ресурсы:</w:t>
            </w:r>
          </w:p>
        </w:tc>
      </w:tr>
      <w:tr w:rsidR="00D86F4D" w:rsidRPr="00D86F4D" w:rsidTr="004B3639">
        <w:trPr>
          <w:trHeight w:val="315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0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3565A7" w:rsidP="00D86F4D">
            <w:pPr>
              <w:widowControl/>
              <w:shd w:val="clear" w:color="auto" w:fill="FFFFFF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</w:pPr>
            <w:hyperlink r:id="rId7" w:history="1"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http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</w:rPr>
                <w:t>://</w:t>
              </w:r>
              <w:proofErr w:type="spellStart"/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</w:rPr>
                <w:t>.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enc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</w:rPr>
                <w:t>.</w:t>
              </w:r>
              <w:proofErr w:type="spellStart"/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sci</w:t>
              </w:r>
              <w:proofErr w:type="spellEnd"/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</w:rPr>
                <w:t>_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lid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</w:rPr>
                <w:t>.</w:t>
              </w:r>
              <w:r w:rsidR="00D86F4D" w:rsidRPr="00D86F4D">
                <w:rPr>
                  <w:rFonts w:eastAsiaTheme="minorEastAsia" w:cs="Times New Roman"/>
                  <w:color w:val="000080"/>
                  <w:kern w:val="0"/>
                  <w:sz w:val="28"/>
                  <w:szCs w:val="28"/>
                  <w:u w:val="single"/>
                  <w:lang w:val="en-US"/>
                </w:rPr>
                <w:t>com</w:t>
              </w:r>
            </w:hyperlink>
          </w:p>
        </w:tc>
      </w:tr>
      <w:tr w:rsidR="00D86F4D" w:rsidRPr="00D86F4D" w:rsidTr="004B3639">
        <w:trPr>
          <w:trHeight w:val="365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jc w:val="right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shd w:val="clear" w:color="auto" w:fill="FFFFFF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</w:pP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www.proliz.ru</w:t>
            </w:r>
          </w:p>
        </w:tc>
      </w:tr>
      <w:tr w:rsidR="00D86F4D" w:rsidRPr="00D86F4D" w:rsidTr="004B3639">
        <w:trPr>
          <w:trHeight w:val="350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  <w:t>7.</w:t>
            </w: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shd w:val="clear" w:color="auto" w:fill="FFFFFF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</w:pP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www.dezniopik.ru</w:t>
            </w:r>
          </w:p>
        </w:tc>
      </w:tr>
      <w:tr w:rsidR="00D86F4D" w:rsidRPr="00D86F4D" w:rsidTr="004B3639">
        <w:trPr>
          <w:trHeight w:val="405"/>
        </w:trPr>
        <w:tc>
          <w:tcPr>
            <w:tcW w:w="677" w:type="dxa"/>
            <w:shd w:val="clear" w:color="auto" w:fill="auto"/>
          </w:tcPr>
          <w:p w:rsidR="00D86F4D" w:rsidRPr="00D86F4D" w:rsidRDefault="00D86F4D" w:rsidP="00D86F4D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bCs/>
                <w:kern w:val="0"/>
                <w:sz w:val="28"/>
                <w:szCs w:val="28"/>
                <w:lang w:eastAsia="ru-RU" w:bidi="ar-SA"/>
              </w:rPr>
              <w:t>8.</w:t>
            </w:r>
          </w:p>
        </w:tc>
        <w:tc>
          <w:tcPr>
            <w:tcW w:w="8924" w:type="dxa"/>
            <w:shd w:val="clear" w:color="auto" w:fill="auto"/>
          </w:tcPr>
          <w:p w:rsidR="00D86F4D" w:rsidRPr="00D86F4D" w:rsidRDefault="00D86F4D" w:rsidP="00D86F4D">
            <w:pPr>
              <w:widowControl/>
              <w:shd w:val="clear" w:color="auto" w:fill="FFFFFF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after="200"/>
              <w:jc w:val="both"/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</w:pP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 xml:space="preserve">Центральный НИИ организация и информатизации здравоохранения  </w:t>
            </w: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http</w:t>
            </w: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//</w:t>
            </w: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www</w:t>
            </w:r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.</w:t>
            </w:r>
            <w:proofErr w:type="spellStart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mednet</w:t>
            </w:r>
            <w:proofErr w:type="spellEnd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>.</w:t>
            </w:r>
            <w:proofErr w:type="spellStart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val="en-US" w:eastAsia="ru-RU" w:bidi="ar-SA"/>
              </w:rPr>
              <w:t>ru</w:t>
            </w:r>
            <w:proofErr w:type="spellEnd"/>
            <w:r w:rsidRPr="00D86F4D">
              <w:rPr>
                <w:rFonts w:eastAsiaTheme="minorEastAsia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</w:tbl>
    <w:p w:rsidR="00D86F4D" w:rsidRPr="00D86F4D" w:rsidRDefault="00D86F4D" w:rsidP="00D86F4D">
      <w:pPr>
        <w:widowControl/>
        <w:suppressAutoHyphens w:val="0"/>
        <w:spacing w:after="200" w:line="276" w:lineRule="auto"/>
        <w:rPr>
          <w:rFonts w:asciiTheme="minorHAnsi" w:eastAsiaTheme="minorEastAsia" w:hAnsiTheme="minorHAnsi" w:cstheme="minorBidi"/>
          <w:b/>
          <w:bCs/>
          <w:kern w:val="0"/>
          <w:sz w:val="28"/>
          <w:szCs w:val="28"/>
          <w:lang w:eastAsia="ru-RU" w:bidi="ar-SA"/>
        </w:rPr>
      </w:pPr>
    </w:p>
    <w:p w:rsidR="00D86F4D" w:rsidRPr="00D86F4D" w:rsidRDefault="00D86F4D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D86F4D" w:rsidRPr="00D86F4D" w:rsidRDefault="00D86F4D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D86F4D" w:rsidRPr="00D86F4D" w:rsidRDefault="00D86F4D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D86F4D" w:rsidRPr="00D86F4D" w:rsidRDefault="00D86F4D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D86F4D" w:rsidRDefault="00D86F4D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4B3639" w:rsidRPr="00D86F4D" w:rsidRDefault="004B3639" w:rsidP="00D86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276" w:lineRule="auto"/>
        <w:ind w:firstLine="54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197D42" w:rsidRDefault="00D86F4D" w:rsidP="00D86F4D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    </w:t>
      </w:r>
    </w:p>
    <w:p w:rsidR="00197D42" w:rsidRDefault="00197D42" w:rsidP="00FB3396">
      <w:pPr>
        <w:ind w:firstLine="540"/>
        <w:jc w:val="center"/>
        <w:rPr>
          <w:rFonts w:cs="Times New Roman"/>
          <w:b/>
          <w:bCs/>
          <w:sz w:val="32"/>
          <w:szCs w:val="32"/>
        </w:rPr>
      </w:pPr>
    </w:p>
    <w:p w:rsidR="00FB3396" w:rsidRPr="004B3639" w:rsidRDefault="004B3639" w:rsidP="004B3639">
      <w:pPr>
        <w:ind w:firstLine="540"/>
        <w:jc w:val="center"/>
        <w:rPr>
          <w:rFonts w:cs="Times New Roman"/>
          <w:b/>
          <w:bCs/>
          <w:sz w:val="28"/>
          <w:szCs w:val="28"/>
        </w:rPr>
      </w:pPr>
      <w:r w:rsidRPr="004B3639">
        <w:rPr>
          <w:rFonts w:cs="Times New Roman"/>
          <w:b/>
          <w:bCs/>
          <w:sz w:val="28"/>
          <w:szCs w:val="28"/>
        </w:rPr>
        <w:lastRenderedPageBreak/>
        <w:t>ТРЕБОВАНИЯ К УРОВНЮ УСВОЕНИЯ УЧЕБНОГО МАТЕРИАЛА.</w:t>
      </w:r>
    </w:p>
    <w:p w:rsidR="006328DF" w:rsidRPr="004B3639" w:rsidRDefault="006328DF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cs="Times New Roman"/>
          <w:b/>
          <w:sz w:val="32"/>
          <w:szCs w:val="32"/>
        </w:rPr>
      </w:pPr>
    </w:p>
    <w:p w:rsidR="006328DF" w:rsidRPr="00B210A5" w:rsidRDefault="004B3639" w:rsidP="004B3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</w:rPr>
      </w:pPr>
      <w:r w:rsidRPr="00B210A5">
        <w:rPr>
          <w:rFonts w:cs="Times New Roman"/>
          <w:b/>
        </w:rPr>
        <w:t xml:space="preserve">В РЕЗУЛЬТАТЕ ОСВОЕНИЯ РАЗДЕЛА ДИСЦИПЛИНЫ </w:t>
      </w:r>
      <w:r w:rsidRPr="00B210A5">
        <w:rPr>
          <w:rFonts w:cs="Times New Roman"/>
          <w:b/>
          <w:bCs/>
        </w:rPr>
        <w:t xml:space="preserve"> СТУДЕНТ</w:t>
      </w:r>
      <w:r w:rsidRPr="00B210A5">
        <w:rPr>
          <w:rFonts w:cs="Times New Roman"/>
          <w:b/>
        </w:rPr>
        <w:t xml:space="preserve"> ДОЛЖЕН</w:t>
      </w:r>
    </w:p>
    <w:p w:rsidR="006328DF" w:rsidRPr="00B210A5" w:rsidRDefault="004B3639" w:rsidP="00426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/>
        </w:rPr>
      </w:pPr>
      <w:r w:rsidRPr="00B210A5">
        <w:rPr>
          <w:rFonts w:cs="Times New Roman"/>
          <w:b/>
        </w:rPr>
        <w:t>УМЕТЬ:</w:t>
      </w:r>
    </w:p>
    <w:p w:rsidR="00426918" w:rsidRPr="000D7058" w:rsidRDefault="00426918" w:rsidP="00426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/>
          <w:sz w:val="32"/>
          <w:szCs w:val="32"/>
        </w:rPr>
      </w:pPr>
    </w:p>
    <w:p w:rsidR="006328DF" w:rsidRPr="000D7058" w:rsidRDefault="006328DF" w:rsidP="006328DF">
      <w:pPr>
        <w:widowControl/>
        <w:numPr>
          <w:ilvl w:val="0"/>
          <w:numId w:val="6"/>
        </w:numPr>
        <w:tabs>
          <w:tab w:val="num" w:pos="248"/>
        </w:tabs>
        <w:suppressAutoHyphens w:val="0"/>
        <w:spacing w:line="360" w:lineRule="auto"/>
        <w:ind w:left="248" w:hanging="248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>собирать информацию о состоянии здоровья пациента;</w:t>
      </w:r>
    </w:p>
    <w:p w:rsidR="006328DF" w:rsidRPr="000D7058" w:rsidRDefault="006328DF" w:rsidP="006328DF">
      <w:pPr>
        <w:widowControl/>
        <w:numPr>
          <w:ilvl w:val="0"/>
          <w:numId w:val="6"/>
        </w:numPr>
        <w:tabs>
          <w:tab w:val="num" w:pos="248"/>
        </w:tabs>
        <w:suppressAutoHyphens w:val="0"/>
        <w:spacing w:line="360" w:lineRule="auto"/>
        <w:ind w:left="248" w:hanging="248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>определять проблемы пациента, связанные с состоянием его здоровья;</w:t>
      </w:r>
    </w:p>
    <w:p w:rsidR="006328DF" w:rsidRPr="000D7058" w:rsidRDefault="006328DF" w:rsidP="006328DF">
      <w:pPr>
        <w:widowControl/>
        <w:numPr>
          <w:ilvl w:val="0"/>
          <w:numId w:val="6"/>
        </w:numPr>
        <w:tabs>
          <w:tab w:val="num" w:pos="248"/>
        </w:tabs>
        <w:suppressAutoHyphens w:val="0"/>
        <w:spacing w:line="360" w:lineRule="auto"/>
        <w:ind w:left="248" w:hanging="248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>обеспечить безопасную больничную среду для пациента, его окружения и персонала;</w:t>
      </w:r>
    </w:p>
    <w:p w:rsidR="006328DF" w:rsidRPr="000D7058" w:rsidRDefault="006328DF" w:rsidP="006328DF">
      <w:pPr>
        <w:widowControl/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eastAsia="Times New Roman" w:cs="Times New Roman"/>
          <w:b/>
          <w:sz w:val="32"/>
          <w:szCs w:val="32"/>
          <w:lang w:eastAsia="ru-RU"/>
        </w:rPr>
      </w:pPr>
      <w:r w:rsidRPr="000D7058">
        <w:rPr>
          <w:rFonts w:eastAsia="Times New Roman" w:cs="Times New Roman"/>
          <w:sz w:val="32"/>
          <w:szCs w:val="32"/>
          <w:lang w:eastAsia="ru-RU"/>
        </w:rPr>
        <w:t>при</w:t>
      </w:r>
      <w:r w:rsidR="00025B30" w:rsidRPr="000D7058">
        <w:rPr>
          <w:rFonts w:eastAsia="Times New Roman" w:cs="Times New Roman"/>
          <w:sz w:val="32"/>
          <w:szCs w:val="32"/>
          <w:lang w:eastAsia="ru-RU"/>
        </w:rPr>
        <w:t>готовить оснащение и поставить</w:t>
      </w:r>
      <w:r w:rsidRPr="000D7058">
        <w:rPr>
          <w:rFonts w:eastAsia="Times New Roman" w:cs="Times New Roman"/>
          <w:sz w:val="32"/>
          <w:szCs w:val="32"/>
          <w:lang w:eastAsia="ru-RU"/>
        </w:rPr>
        <w:t xml:space="preserve"> </w:t>
      </w:r>
      <w:r w:rsidR="00025B30" w:rsidRPr="000D7058">
        <w:rPr>
          <w:rFonts w:eastAsia="Times New Roman" w:cs="Times New Roman"/>
          <w:sz w:val="32"/>
          <w:szCs w:val="32"/>
          <w:lang w:eastAsia="ru-RU"/>
        </w:rPr>
        <w:t>банки, горчичники</w:t>
      </w:r>
      <w:r w:rsidRPr="000D7058">
        <w:rPr>
          <w:rFonts w:eastAsia="Times New Roman" w:cs="Times New Roman"/>
          <w:sz w:val="32"/>
          <w:szCs w:val="32"/>
          <w:lang w:eastAsia="ru-RU"/>
        </w:rPr>
        <w:t>;</w:t>
      </w:r>
    </w:p>
    <w:p w:rsidR="006328DF" w:rsidRPr="000D7058" w:rsidRDefault="00836244" w:rsidP="006328DF">
      <w:pPr>
        <w:widowControl/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eastAsia="Times New Roman" w:cs="Times New Roman"/>
          <w:b/>
          <w:sz w:val="32"/>
          <w:szCs w:val="32"/>
          <w:lang w:eastAsia="ru-RU"/>
        </w:rPr>
      </w:pPr>
      <w:r w:rsidRPr="000D7058">
        <w:rPr>
          <w:rFonts w:eastAsia="Times New Roman" w:cs="Times New Roman"/>
          <w:sz w:val="32"/>
          <w:szCs w:val="32"/>
          <w:lang w:eastAsia="ru-RU"/>
        </w:rPr>
        <w:t>приготовить оснащение и поставить грелку,</w:t>
      </w:r>
      <w:r w:rsidR="006328DF" w:rsidRPr="000D7058">
        <w:rPr>
          <w:rFonts w:eastAsia="Times New Roman" w:cs="Times New Roman"/>
          <w:sz w:val="32"/>
          <w:szCs w:val="32"/>
          <w:lang w:eastAsia="ru-RU"/>
        </w:rPr>
        <w:t xml:space="preserve"> пузырь со льдом;</w:t>
      </w:r>
    </w:p>
    <w:p w:rsidR="006328DF" w:rsidRPr="000D7058" w:rsidRDefault="00836244" w:rsidP="006328DF">
      <w:pPr>
        <w:widowControl/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eastAsia="Times New Roman" w:cs="Times New Roman"/>
          <w:b/>
          <w:sz w:val="32"/>
          <w:szCs w:val="32"/>
          <w:lang w:eastAsia="ru-RU"/>
        </w:rPr>
      </w:pPr>
      <w:r w:rsidRPr="000D7058">
        <w:rPr>
          <w:rFonts w:eastAsia="Times New Roman" w:cs="Times New Roman"/>
          <w:sz w:val="32"/>
          <w:szCs w:val="32"/>
          <w:lang w:eastAsia="ru-RU"/>
        </w:rPr>
        <w:t xml:space="preserve">приготовить оснащение и поставить </w:t>
      </w:r>
      <w:r w:rsidR="006328DF" w:rsidRPr="000D7058">
        <w:rPr>
          <w:rFonts w:eastAsia="Times New Roman" w:cs="Times New Roman"/>
          <w:sz w:val="32"/>
          <w:szCs w:val="32"/>
          <w:lang w:eastAsia="ru-RU"/>
        </w:rPr>
        <w:t>холодный</w:t>
      </w:r>
      <w:r w:rsidRPr="000D7058">
        <w:rPr>
          <w:rFonts w:eastAsia="Times New Roman" w:cs="Times New Roman"/>
          <w:sz w:val="32"/>
          <w:szCs w:val="32"/>
          <w:lang w:eastAsia="ru-RU"/>
        </w:rPr>
        <w:t>, горячий, согревающий компресс</w:t>
      </w:r>
      <w:r w:rsidR="006328DF" w:rsidRPr="000D7058">
        <w:rPr>
          <w:rFonts w:eastAsia="Times New Roman" w:cs="Times New Roman"/>
          <w:sz w:val="32"/>
          <w:szCs w:val="32"/>
          <w:lang w:eastAsia="ru-RU"/>
        </w:rPr>
        <w:t>;</w:t>
      </w:r>
    </w:p>
    <w:p w:rsidR="00FB3396" w:rsidRPr="000D7058" w:rsidRDefault="00FB3396" w:rsidP="00836244">
      <w:pPr>
        <w:widowControl/>
        <w:suppressAutoHyphens w:val="0"/>
        <w:spacing w:line="360" w:lineRule="auto"/>
        <w:jc w:val="both"/>
        <w:rPr>
          <w:rFonts w:eastAsia="Times New Roman" w:cs="Times New Roman"/>
          <w:b/>
          <w:sz w:val="32"/>
          <w:szCs w:val="32"/>
          <w:lang w:eastAsia="ru-RU"/>
        </w:rPr>
      </w:pPr>
    </w:p>
    <w:p w:rsidR="00025B30" w:rsidRPr="00B210A5" w:rsidRDefault="00B210A5" w:rsidP="004B3639">
      <w:pPr>
        <w:tabs>
          <w:tab w:val="left" w:pos="-18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</w:rPr>
      </w:pPr>
      <w:r w:rsidRPr="00B210A5">
        <w:rPr>
          <w:rFonts w:cs="Times New Roman"/>
          <w:b/>
        </w:rPr>
        <w:t>В РЕЗУЛЬТАТЕ ОСВОЕНИЯ РАЗДЕЛА ДИСЦИПЛИНЫ ОБУЧАЮЩИЙСЯ ДОЛЖЕН  ЗНАТЬ:</w:t>
      </w:r>
    </w:p>
    <w:p w:rsidR="00025B30" w:rsidRPr="00B210A5" w:rsidRDefault="00025B30" w:rsidP="00025B30">
      <w:pPr>
        <w:tabs>
          <w:tab w:val="left" w:pos="-18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cs="Times New Roman"/>
          <w:b/>
          <w:sz w:val="28"/>
          <w:szCs w:val="28"/>
        </w:rPr>
      </w:pPr>
    </w:p>
    <w:p w:rsidR="006328DF" w:rsidRPr="000D7058" w:rsidRDefault="00025B30" w:rsidP="006328DF">
      <w:pPr>
        <w:pStyle w:val="ad"/>
        <w:numPr>
          <w:ilvl w:val="0"/>
          <w:numId w:val="7"/>
        </w:numPr>
        <w:spacing w:line="360" w:lineRule="auto"/>
        <w:ind w:left="360"/>
        <w:jc w:val="both"/>
        <w:rPr>
          <w:rFonts w:eastAsia="Times New Roman"/>
          <w:color w:val="000000"/>
          <w:sz w:val="32"/>
          <w:szCs w:val="32"/>
        </w:rPr>
      </w:pPr>
      <w:r w:rsidRPr="000D7058">
        <w:rPr>
          <w:rFonts w:eastAsia="Times New Roman"/>
          <w:color w:val="000000"/>
          <w:sz w:val="32"/>
          <w:szCs w:val="32"/>
        </w:rPr>
        <w:t xml:space="preserve">понятие </w:t>
      </w:r>
      <w:r w:rsidRPr="000D7058">
        <w:rPr>
          <w:sz w:val="32"/>
          <w:szCs w:val="32"/>
        </w:rPr>
        <w:t>простейшей физиотерапии</w:t>
      </w:r>
      <w:r w:rsidR="006328DF" w:rsidRPr="000D7058">
        <w:rPr>
          <w:rFonts w:eastAsia="Times New Roman"/>
          <w:color w:val="000000"/>
          <w:sz w:val="32"/>
          <w:szCs w:val="32"/>
        </w:rPr>
        <w:t>;</w:t>
      </w:r>
    </w:p>
    <w:p w:rsidR="006328DF" w:rsidRPr="000D7058" w:rsidRDefault="00025B30" w:rsidP="006328DF">
      <w:pPr>
        <w:pStyle w:val="ad"/>
        <w:numPr>
          <w:ilvl w:val="0"/>
          <w:numId w:val="7"/>
        </w:numPr>
        <w:spacing w:line="360" w:lineRule="auto"/>
        <w:ind w:left="360"/>
        <w:jc w:val="both"/>
        <w:rPr>
          <w:rFonts w:eastAsia="Times New Roman"/>
          <w:color w:val="000000"/>
          <w:sz w:val="32"/>
          <w:szCs w:val="32"/>
        </w:rPr>
      </w:pPr>
      <w:r w:rsidRPr="000D7058">
        <w:rPr>
          <w:rFonts w:eastAsia="Times New Roman"/>
          <w:color w:val="000000"/>
          <w:sz w:val="32"/>
          <w:szCs w:val="32"/>
        </w:rPr>
        <w:t>виды</w:t>
      </w:r>
      <w:r w:rsidRPr="000D7058">
        <w:rPr>
          <w:sz w:val="32"/>
          <w:szCs w:val="32"/>
        </w:rPr>
        <w:t xml:space="preserve"> простейшей физиотерапии</w:t>
      </w:r>
      <w:r w:rsidR="006328DF" w:rsidRPr="000D7058">
        <w:rPr>
          <w:rFonts w:eastAsia="Times New Roman"/>
          <w:color w:val="000000"/>
          <w:sz w:val="32"/>
          <w:szCs w:val="32"/>
        </w:rPr>
        <w:t>;</w:t>
      </w:r>
    </w:p>
    <w:p w:rsidR="00025B30" w:rsidRPr="000D7058" w:rsidRDefault="00025B30" w:rsidP="00025B30">
      <w:pPr>
        <w:pStyle w:val="ad"/>
        <w:numPr>
          <w:ilvl w:val="0"/>
          <w:numId w:val="7"/>
        </w:numPr>
        <w:spacing w:line="360" w:lineRule="auto"/>
        <w:ind w:left="360"/>
        <w:jc w:val="both"/>
        <w:rPr>
          <w:rFonts w:eastAsia="Times New Roman"/>
          <w:color w:val="000000"/>
          <w:sz w:val="32"/>
          <w:szCs w:val="32"/>
        </w:rPr>
      </w:pPr>
      <w:r w:rsidRPr="000D7058">
        <w:rPr>
          <w:rFonts w:eastAsia="Times New Roman"/>
          <w:color w:val="000000"/>
          <w:sz w:val="32"/>
          <w:szCs w:val="32"/>
        </w:rPr>
        <w:t>показания и противопоказания для проведения процедур.</w:t>
      </w:r>
    </w:p>
    <w:p w:rsidR="006328DF" w:rsidRPr="000D7058" w:rsidRDefault="006328DF" w:rsidP="006328DF">
      <w:pPr>
        <w:pStyle w:val="ad"/>
        <w:numPr>
          <w:ilvl w:val="0"/>
          <w:numId w:val="7"/>
        </w:numPr>
        <w:spacing w:line="360" w:lineRule="auto"/>
        <w:ind w:left="360"/>
        <w:jc w:val="both"/>
        <w:rPr>
          <w:rFonts w:eastAsia="Times New Roman"/>
          <w:color w:val="000000"/>
          <w:sz w:val="32"/>
          <w:szCs w:val="32"/>
        </w:rPr>
      </w:pPr>
      <w:r w:rsidRPr="000D7058">
        <w:rPr>
          <w:rFonts w:eastAsia="Times New Roman"/>
          <w:color w:val="000000"/>
          <w:sz w:val="32"/>
          <w:szCs w:val="32"/>
        </w:rPr>
        <w:t>осложнения, возникающие при неправильной технике проведения процедур;</w:t>
      </w:r>
    </w:p>
    <w:p w:rsidR="006328DF" w:rsidRPr="000D7058" w:rsidRDefault="00025B30" w:rsidP="00025B30">
      <w:pPr>
        <w:pStyle w:val="ad"/>
        <w:spacing w:line="360" w:lineRule="auto"/>
        <w:ind w:left="360"/>
        <w:jc w:val="both"/>
        <w:rPr>
          <w:rFonts w:eastAsia="Times New Roman"/>
          <w:color w:val="000000"/>
          <w:sz w:val="32"/>
          <w:szCs w:val="32"/>
        </w:rPr>
      </w:pPr>
      <w:r w:rsidRPr="000D7058">
        <w:rPr>
          <w:rFonts w:eastAsia="Times New Roman"/>
          <w:color w:val="000000"/>
          <w:sz w:val="32"/>
          <w:szCs w:val="32"/>
        </w:rPr>
        <w:t xml:space="preserve"> </w:t>
      </w:r>
    </w:p>
    <w:p w:rsidR="006328DF" w:rsidRPr="000D7058" w:rsidRDefault="006328DF" w:rsidP="006328DF">
      <w:pPr>
        <w:rPr>
          <w:rFonts w:cs="Times New Roman"/>
          <w:sz w:val="32"/>
          <w:szCs w:val="32"/>
        </w:rPr>
      </w:pPr>
    </w:p>
    <w:p w:rsidR="000D7058" w:rsidRDefault="000D7058" w:rsidP="006328DF">
      <w:pPr>
        <w:jc w:val="center"/>
        <w:rPr>
          <w:rFonts w:cs="Times New Roman"/>
          <w:b/>
          <w:sz w:val="32"/>
          <w:szCs w:val="32"/>
        </w:rPr>
      </w:pPr>
    </w:p>
    <w:p w:rsidR="000D7058" w:rsidRDefault="000D7058" w:rsidP="006328DF">
      <w:pPr>
        <w:jc w:val="center"/>
        <w:rPr>
          <w:rFonts w:cs="Times New Roman"/>
          <w:b/>
          <w:sz w:val="32"/>
          <w:szCs w:val="32"/>
        </w:rPr>
      </w:pPr>
    </w:p>
    <w:p w:rsidR="000D7058" w:rsidRDefault="000D7058" w:rsidP="006328DF">
      <w:pPr>
        <w:jc w:val="center"/>
        <w:rPr>
          <w:rFonts w:cs="Times New Roman"/>
          <w:b/>
          <w:sz w:val="32"/>
          <w:szCs w:val="32"/>
        </w:rPr>
      </w:pPr>
    </w:p>
    <w:p w:rsidR="004B3639" w:rsidRDefault="004B3639" w:rsidP="006328DF">
      <w:pPr>
        <w:jc w:val="center"/>
        <w:rPr>
          <w:rFonts w:cs="Times New Roman"/>
          <w:b/>
          <w:sz w:val="32"/>
          <w:szCs w:val="32"/>
        </w:rPr>
      </w:pPr>
    </w:p>
    <w:p w:rsidR="00B210A5" w:rsidRDefault="00B210A5" w:rsidP="006328DF">
      <w:pPr>
        <w:jc w:val="center"/>
        <w:rPr>
          <w:rFonts w:cs="Times New Roman"/>
          <w:b/>
          <w:sz w:val="32"/>
          <w:szCs w:val="32"/>
        </w:rPr>
      </w:pPr>
    </w:p>
    <w:p w:rsidR="00B210A5" w:rsidRDefault="00B210A5" w:rsidP="006328DF">
      <w:pPr>
        <w:jc w:val="center"/>
        <w:rPr>
          <w:rFonts w:cs="Times New Roman"/>
          <w:b/>
          <w:sz w:val="32"/>
          <w:szCs w:val="32"/>
        </w:rPr>
      </w:pPr>
    </w:p>
    <w:p w:rsidR="00B210A5" w:rsidRDefault="00B210A5" w:rsidP="006328DF">
      <w:pPr>
        <w:jc w:val="center"/>
        <w:rPr>
          <w:rFonts w:cs="Times New Roman"/>
          <w:b/>
          <w:sz w:val="32"/>
          <w:szCs w:val="32"/>
        </w:rPr>
      </w:pPr>
    </w:p>
    <w:p w:rsidR="00B210A5" w:rsidRDefault="00B210A5" w:rsidP="006328DF">
      <w:pPr>
        <w:jc w:val="center"/>
        <w:rPr>
          <w:rFonts w:cs="Times New Roman"/>
          <w:b/>
          <w:sz w:val="32"/>
          <w:szCs w:val="32"/>
        </w:rPr>
      </w:pPr>
    </w:p>
    <w:p w:rsidR="000D7058" w:rsidRDefault="000D7058" w:rsidP="006328D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 </w:t>
      </w:r>
    </w:p>
    <w:p w:rsidR="000843CA" w:rsidRPr="00F16C1E" w:rsidRDefault="006328DF" w:rsidP="006328DF">
      <w:pPr>
        <w:jc w:val="center"/>
        <w:rPr>
          <w:rFonts w:cs="Times New Roman"/>
          <w:b/>
          <w:sz w:val="28"/>
          <w:szCs w:val="28"/>
        </w:rPr>
      </w:pPr>
      <w:r w:rsidRPr="00F16C1E">
        <w:rPr>
          <w:rFonts w:cs="Times New Roman"/>
          <w:b/>
          <w:sz w:val="28"/>
          <w:szCs w:val="28"/>
        </w:rPr>
        <w:lastRenderedPageBreak/>
        <w:t xml:space="preserve">УКАЗАНИЯ ДЛЯ САМОСТОЯТЕЛЬНОЙ РАБОТЫ </w:t>
      </w:r>
      <w:r w:rsidR="000843CA" w:rsidRPr="00F16C1E">
        <w:rPr>
          <w:rFonts w:cs="Times New Roman"/>
          <w:b/>
          <w:sz w:val="28"/>
          <w:szCs w:val="28"/>
        </w:rPr>
        <w:t xml:space="preserve">       </w:t>
      </w:r>
    </w:p>
    <w:p w:rsidR="000843CA" w:rsidRPr="00F16C1E" w:rsidRDefault="000843CA" w:rsidP="006328DF">
      <w:pPr>
        <w:jc w:val="center"/>
        <w:rPr>
          <w:rFonts w:cs="Times New Roman"/>
          <w:b/>
          <w:sz w:val="28"/>
          <w:szCs w:val="28"/>
        </w:rPr>
      </w:pPr>
    </w:p>
    <w:p w:rsidR="006328DF" w:rsidRPr="000D7058" w:rsidRDefault="006328DF" w:rsidP="006328DF">
      <w:pPr>
        <w:jc w:val="center"/>
        <w:rPr>
          <w:rFonts w:cs="Times New Roman"/>
          <w:b/>
          <w:sz w:val="32"/>
          <w:szCs w:val="32"/>
        </w:rPr>
      </w:pPr>
      <w:r w:rsidRPr="00F16C1E">
        <w:rPr>
          <w:rFonts w:cs="Times New Roman"/>
          <w:b/>
          <w:sz w:val="28"/>
          <w:szCs w:val="28"/>
        </w:rPr>
        <w:t>СТУДЕНТОВ</w:t>
      </w:r>
    </w:p>
    <w:p w:rsidR="006328DF" w:rsidRPr="000D7058" w:rsidRDefault="006328DF" w:rsidP="006328DF">
      <w:pPr>
        <w:jc w:val="center"/>
        <w:rPr>
          <w:rFonts w:cs="Times New Roman"/>
          <w:b/>
          <w:sz w:val="32"/>
          <w:szCs w:val="32"/>
        </w:rPr>
      </w:pPr>
    </w:p>
    <w:p w:rsidR="00E15E31" w:rsidRPr="000D7058" w:rsidRDefault="004B3639" w:rsidP="00E15E31">
      <w:pPr>
        <w:spacing w:line="360" w:lineRule="auto"/>
        <w:jc w:val="both"/>
        <w:rPr>
          <w:rFonts w:cs="Times New Roman"/>
          <w:b/>
          <w:sz w:val="32"/>
          <w:szCs w:val="32"/>
        </w:rPr>
      </w:pPr>
      <w:r>
        <w:rPr>
          <w:rFonts w:cs="Times New Roman"/>
          <w:sz w:val="32"/>
          <w:szCs w:val="32"/>
        </w:rPr>
        <w:t>1.</w:t>
      </w:r>
      <w:r w:rsidR="006328DF" w:rsidRPr="000D7058">
        <w:rPr>
          <w:rFonts w:cs="Times New Roman"/>
          <w:sz w:val="32"/>
          <w:szCs w:val="32"/>
        </w:rPr>
        <w:t xml:space="preserve">По лекциям, таблицам, данным методическим указаниям вспомните и повторите </w:t>
      </w:r>
      <w:r w:rsidR="00E15E31" w:rsidRPr="000D7058">
        <w:rPr>
          <w:rFonts w:cs="Times New Roman"/>
          <w:sz w:val="32"/>
          <w:szCs w:val="32"/>
        </w:rPr>
        <w:t>вопросы для фронтального опроса:</w:t>
      </w:r>
    </w:p>
    <w:p w:rsidR="00E15E31" w:rsidRPr="000D7058" w:rsidRDefault="004B3639" w:rsidP="004B3639">
      <w:pPr>
        <w:widowControl/>
        <w:suppressAutoHyphens w:val="0"/>
        <w:spacing w:line="360" w:lineRule="auto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Понятие простейшей физиотерапии.</w:t>
      </w:r>
    </w:p>
    <w:p w:rsidR="00E15E31" w:rsidRPr="000D7058" w:rsidRDefault="004B3639" w:rsidP="004B3639">
      <w:pPr>
        <w:widowControl/>
        <w:suppressAutoHyphens w:val="0"/>
        <w:spacing w:line="360" w:lineRule="auto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Применение горчичников: показания и противопоказания.</w:t>
      </w:r>
    </w:p>
    <w:p w:rsidR="000843CA" w:rsidRDefault="004B3639" w:rsidP="004B3639">
      <w:pPr>
        <w:widowControl/>
        <w:suppressAutoHyphens w:val="0"/>
        <w:spacing w:line="360" w:lineRule="auto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Применение грелки: показания и противопоказания.</w:t>
      </w:r>
    </w:p>
    <w:p w:rsidR="00E15E31" w:rsidRPr="000D7058" w:rsidRDefault="004B3639" w:rsidP="004B3639">
      <w:pPr>
        <w:widowControl/>
        <w:suppressAutoHyphens w:val="0"/>
        <w:spacing w:line="360" w:lineRule="auto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Виды компрессов, особенности постановки.</w:t>
      </w:r>
    </w:p>
    <w:p w:rsidR="00E15E31" w:rsidRPr="000D7058" w:rsidRDefault="004B3639" w:rsidP="004B3639">
      <w:pPr>
        <w:widowControl/>
        <w:suppressAutoHyphens w:val="0"/>
        <w:spacing w:line="360" w:lineRule="auto"/>
        <w:jc w:val="both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Согревающий компресс: показания и противопоказания.</w:t>
      </w:r>
    </w:p>
    <w:p w:rsidR="00E15E31" w:rsidRPr="000D7058" w:rsidRDefault="00B210A5" w:rsidP="004B3639">
      <w:pPr>
        <w:widowControl/>
        <w:suppressAutoHyphens w:val="0"/>
        <w:spacing w:line="360" w:lineRule="auto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66D59">
        <w:rPr>
          <w:rFonts w:eastAsia="Times New Roman" w:cs="Times New Roman"/>
          <w:color w:val="000000"/>
          <w:sz w:val="32"/>
          <w:szCs w:val="32"/>
          <w:lang w:eastAsia="ru-RU"/>
        </w:rPr>
        <w:t xml:space="preserve">Использование пузыря </w:t>
      </w:r>
      <w:r w:rsidR="000843CA">
        <w:rPr>
          <w:rFonts w:eastAsia="Times New Roman" w:cs="Times New Roman"/>
          <w:color w:val="000000"/>
          <w:sz w:val="32"/>
          <w:szCs w:val="32"/>
          <w:lang w:eastAsia="ru-RU"/>
        </w:rPr>
        <w:t xml:space="preserve">со льдом: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 xml:space="preserve">показания и </w:t>
      </w:r>
      <w:r w:rsidR="004B3639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противопоказания.</w:t>
      </w:r>
    </w:p>
    <w:p w:rsidR="00E15E31" w:rsidRPr="000D7058" w:rsidRDefault="00B210A5" w:rsidP="004B3639">
      <w:pPr>
        <w:widowControl/>
        <w:suppressAutoHyphens w:val="0"/>
        <w:spacing w:line="360" w:lineRule="auto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Постановка х</w:t>
      </w:r>
      <w:r w:rsidR="004B3639">
        <w:rPr>
          <w:rFonts w:eastAsia="Times New Roman" w:cs="Times New Roman"/>
          <w:color w:val="000000"/>
          <w:sz w:val="32"/>
          <w:szCs w:val="32"/>
          <w:lang w:eastAsia="ru-RU"/>
        </w:rPr>
        <w:t xml:space="preserve">олодного компресса: показания и </w:t>
      </w:r>
      <w:r w:rsidR="00E15E31" w:rsidRPr="000D7058">
        <w:rPr>
          <w:rFonts w:eastAsia="Times New Roman" w:cs="Times New Roman"/>
          <w:color w:val="000000"/>
          <w:sz w:val="32"/>
          <w:szCs w:val="32"/>
          <w:lang w:eastAsia="ru-RU"/>
        </w:rPr>
        <w:t>противопоказания.</w:t>
      </w:r>
    </w:p>
    <w:p w:rsidR="006328DF" w:rsidRPr="000D7058" w:rsidRDefault="00E15E31" w:rsidP="00E15E31">
      <w:pPr>
        <w:widowControl/>
        <w:suppressAutoHyphens w:val="0"/>
        <w:ind w:left="765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 xml:space="preserve"> </w:t>
      </w:r>
    </w:p>
    <w:p w:rsidR="000D7058" w:rsidRDefault="00386166" w:rsidP="00386166">
      <w:pPr>
        <w:widowControl/>
        <w:suppressAutoHyphens w:val="0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 xml:space="preserve">2. </w:t>
      </w:r>
      <w:r w:rsidR="006328DF" w:rsidRPr="000D7058">
        <w:rPr>
          <w:rFonts w:cs="Times New Roman"/>
          <w:sz w:val="32"/>
          <w:szCs w:val="32"/>
        </w:rPr>
        <w:t>Подготовьте реферат</w:t>
      </w:r>
      <w:r w:rsidR="00E15E31" w:rsidRPr="000D7058">
        <w:rPr>
          <w:rFonts w:cs="Times New Roman"/>
          <w:sz w:val="32"/>
          <w:szCs w:val="32"/>
        </w:rPr>
        <w:t xml:space="preserve"> по теме: «Оксигенотерапия</w:t>
      </w:r>
      <w:r w:rsidR="006328DF" w:rsidRPr="000D7058">
        <w:rPr>
          <w:rFonts w:cs="Times New Roman"/>
          <w:sz w:val="32"/>
          <w:szCs w:val="32"/>
        </w:rPr>
        <w:t xml:space="preserve">», </w:t>
      </w:r>
    </w:p>
    <w:p w:rsidR="006328DF" w:rsidRPr="000D7058" w:rsidRDefault="006328DF" w:rsidP="00386166">
      <w:pPr>
        <w:widowControl/>
        <w:suppressAutoHyphens w:val="0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>«</w:t>
      </w:r>
      <w:r w:rsidR="00386166" w:rsidRPr="000D7058">
        <w:rPr>
          <w:rFonts w:cs="Times New Roman"/>
          <w:sz w:val="32"/>
          <w:szCs w:val="32"/>
        </w:rPr>
        <w:t xml:space="preserve"> Гирудотерапия</w:t>
      </w:r>
      <w:r w:rsidRPr="000D7058">
        <w:rPr>
          <w:rFonts w:cs="Times New Roman"/>
          <w:sz w:val="32"/>
          <w:szCs w:val="32"/>
        </w:rPr>
        <w:t xml:space="preserve">». </w:t>
      </w:r>
    </w:p>
    <w:p w:rsidR="00386166" w:rsidRPr="000D7058" w:rsidRDefault="00386166" w:rsidP="00386166">
      <w:pPr>
        <w:widowControl/>
        <w:suppressAutoHyphens w:val="0"/>
        <w:ind w:left="360"/>
        <w:jc w:val="both"/>
        <w:rPr>
          <w:rFonts w:cs="Times New Roman"/>
          <w:sz w:val="32"/>
          <w:szCs w:val="32"/>
        </w:rPr>
      </w:pPr>
      <w:r w:rsidRPr="000D7058">
        <w:rPr>
          <w:rFonts w:cs="Times New Roman"/>
          <w:sz w:val="32"/>
          <w:szCs w:val="32"/>
        </w:rPr>
        <w:t xml:space="preserve"> </w:t>
      </w:r>
    </w:p>
    <w:p w:rsidR="006328DF" w:rsidRPr="000D7058" w:rsidRDefault="004B3639" w:rsidP="00386166">
      <w:pPr>
        <w:widowControl/>
        <w:suppressAutoHyphens w:val="0"/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3.</w:t>
      </w:r>
      <w:r w:rsidR="006328DF" w:rsidRPr="000D7058">
        <w:rPr>
          <w:rFonts w:cs="Times New Roman"/>
          <w:sz w:val="32"/>
          <w:szCs w:val="32"/>
        </w:rPr>
        <w:t xml:space="preserve">Ответьте на вопросы для самоконтроля, решите тесты и ситуационные </w:t>
      </w:r>
      <w:r w:rsidR="00386166" w:rsidRPr="000D7058">
        <w:rPr>
          <w:rFonts w:cs="Times New Roman"/>
          <w:sz w:val="32"/>
          <w:szCs w:val="32"/>
        </w:rPr>
        <w:t xml:space="preserve">      </w:t>
      </w:r>
      <w:r w:rsidR="006328DF" w:rsidRPr="000D7058">
        <w:rPr>
          <w:rFonts w:cs="Times New Roman"/>
          <w:sz w:val="32"/>
          <w:szCs w:val="32"/>
        </w:rPr>
        <w:t>задачи.</w:t>
      </w: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Pr="000D7058" w:rsidRDefault="006328DF" w:rsidP="006328DF">
      <w:pPr>
        <w:ind w:left="360"/>
        <w:jc w:val="both"/>
        <w:rPr>
          <w:rFonts w:cs="Times New Roman"/>
          <w:sz w:val="32"/>
          <w:szCs w:val="32"/>
        </w:rPr>
      </w:pPr>
    </w:p>
    <w:p w:rsidR="006328DF" w:rsidRDefault="006328DF" w:rsidP="00381A88">
      <w:pPr>
        <w:jc w:val="both"/>
        <w:rPr>
          <w:rFonts w:cs="Times New Roman"/>
          <w:sz w:val="32"/>
          <w:szCs w:val="32"/>
        </w:rPr>
      </w:pPr>
    </w:p>
    <w:p w:rsidR="00D86F4D" w:rsidRDefault="00D86F4D" w:rsidP="00381A88">
      <w:pPr>
        <w:jc w:val="both"/>
        <w:rPr>
          <w:rFonts w:cs="Times New Roman"/>
          <w:sz w:val="32"/>
          <w:szCs w:val="32"/>
        </w:rPr>
      </w:pPr>
    </w:p>
    <w:p w:rsidR="00D86F4D" w:rsidRDefault="00D86F4D" w:rsidP="00381A88">
      <w:pPr>
        <w:jc w:val="both"/>
        <w:rPr>
          <w:rFonts w:cs="Times New Roman"/>
          <w:sz w:val="32"/>
          <w:szCs w:val="32"/>
        </w:rPr>
      </w:pPr>
    </w:p>
    <w:p w:rsidR="00D86F4D" w:rsidRDefault="00D86F4D" w:rsidP="00381A88">
      <w:pPr>
        <w:jc w:val="both"/>
        <w:rPr>
          <w:rFonts w:cs="Times New Roman"/>
          <w:sz w:val="32"/>
          <w:szCs w:val="32"/>
        </w:rPr>
      </w:pPr>
    </w:p>
    <w:p w:rsidR="00D86F4D" w:rsidRPr="000D7058" w:rsidRDefault="00D86F4D" w:rsidP="00381A88">
      <w:pPr>
        <w:jc w:val="both"/>
        <w:rPr>
          <w:rFonts w:cs="Times New Roman"/>
          <w:sz w:val="32"/>
          <w:szCs w:val="32"/>
        </w:rPr>
      </w:pPr>
    </w:p>
    <w:p w:rsidR="006328DF" w:rsidRDefault="006328DF" w:rsidP="009548C8">
      <w:pPr>
        <w:jc w:val="both"/>
        <w:rPr>
          <w:rFonts w:cs="Times New Roman"/>
          <w:sz w:val="32"/>
          <w:szCs w:val="32"/>
        </w:rPr>
      </w:pPr>
    </w:p>
    <w:p w:rsidR="00D86F4D" w:rsidRDefault="00D86F4D" w:rsidP="009548C8">
      <w:pPr>
        <w:jc w:val="both"/>
        <w:rPr>
          <w:rFonts w:cs="Times New Roman"/>
          <w:sz w:val="32"/>
          <w:szCs w:val="32"/>
        </w:rPr>
      </w:pPr>
    </w:p>
    <w:p w:rsidR="00B210A5" w:rsidRDefault="00B210A5" w:rsidP="009548C8">
      <w:pPr>
        <w:jc w:val="both"/>
        <w:rPr>
          <w:rFonts w:cs="Times New Roman"/>
          <w:sz w:val="32"/>
          <w:szCs w:val="32"/>
        </w:rPr>
      </w:pPr>
    </w:p>
    <w:p w:rsidR="00B210A5" w:rsidRDefault="00B210A5" w:rsidP="009548C8">
      <w:pPr>
        <w:jc w:val="both"/>
        <w:rPr>
          <w:rFonts w:cs="Times New Roman"/>
          <w:sz w:val="32"/>
          <w:szCs w:val="32"/>
        </w:rPr>
      </w:pPr>
    </w:p>
    <w:p w:rsidR="00D86F4D" w:rsidRDefault="00D86F4D" w:rsidP="009548C8">
      <w:pPr>
        <w:jc w:val="both"/>
        <w:rPr>
          <w:rFonts w:cs="Times New Roman"/>
          <w:sz w:val="32"/>
          <w:szCs w:val="32"/>
        </w:rPr>
      </w:pPr>
    </w:p>
    <w:p w:rsidR="004B3639" w:rsidRPr="004B3639" w:rsidRDefault="004B3639" w:rsidP="004B3639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Тема: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«</w:t>
      </w: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Лихорадка. Термометрия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4B3639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« Вставьте недостающий показатель»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1. В развитии лихорадки различают _____ периода.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2. Озноб, головная боль, слабость, цианоз - симптомы _____ периода лихорадки.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3. Преобладание теплопродукц</w:t>
      </w:r>
      <w:r w:rsidR="00756D5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ии над теплоотдачей  характерны 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для ___ периода лихорадки.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4. Равновесие между теплоотдачей и теплопродукцией  </w:t>
      </w:r>
      <w:proofErr w:type="gram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характерна</w:t>
      </w:r>
      <w:proofErr w:type="gramEnd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для ___ периода лихорадки.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5. Лихорадка- повышение температуры тела выше _________.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6. Температуры тела при умеренной лихорадке- _____________.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7. Пиретическая лихорадка- температура тела __________________.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8. Температура тела при субфебрильной лихорадке- _______________.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9. Температура тела при </w:t>
      </w:r>
      <w:proofErr w:type="spell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гиперперитической</w:t>
      </w:r>
      <w:proofErr w:type="spellEnd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лихорадке свыше- _______.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10. Длительность подострой лихорадки- до____ дней.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11. Лихорадку свыше __________ дней называют хронической.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12. При  </w:t>
      </w:r>
      <w:proofErr w:type="spell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гектической</w:t>
      </w:r>
      <w:proofErr w:type="spellEnd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лихорадке суточные колебания температуры в пределах-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___________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13. При постоянной лихорадке суточные колебания температуры в пределах- ___.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14. Ремитирующая лихорадк</w:t>
      </w:r>
      <w:proofErr w:type="gram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а-</w:t>
      </w:r>
      <w:proofErr w:type="gramEnd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суточные колебания температуры в пределах _____ без снижения до нормального уровня.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15. При повышении температуры тела на 1 градус пульс учащается </w:t>
      </w:r>
      <w:proofErr w:type="gram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_____ударов в минут.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jc w:val="right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4B3639" w:rsidRDefault="004B3639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B36B33" w:rsidRDefault="00B36B33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Pr="004B3639" w:rsidRDefault="00E42FB0" w:rsidP="00684846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Тема: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«</w:t>
      </w: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Лихорадка. Термометрия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»</w:t>
      </w: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Pr="002F4801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Тестовые задания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                                                                             Вариант </w:t>
      </w:r>
      <w:r>
        <w:rPr>
          <w:rFonts w:eastAsiaTheme="minorHAnsi" w:cs="Times New Roman"/>
          <w:kern w:val="0"/>
          <w:sz w:val="28"/>
          <w:szCs w:val="28"/>
          <w:lang w:val="en-US" w:eastAsia="en-US" w:bidi="ar-SA"/>
        </w:rPr>
        <w:t>I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  <w:t>Выбрать один правильный ответ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1.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Терморегуляция – это</w:t>
      </w:r>
    </w:p>
    <w:p w:rsidR="00E42FB0" w:rsidRP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а) величина, характеризующая тепловое состояние организма</w:t>
      </w:r>
    </w:p>
    <w:p w:rsid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б) совокупность физиологических процессов, обеспечивающих поддержание </w:t>
      </w:r>
    </w:p>
    <w:p w:rsidR="00E42FB0" w:rsidRP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оптимальной температуры тела</w:t>
      </w:r>
    </w:p>
    <w:p w:rsidR="00E42FB0" w:rsidRP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в) повышение температуры тела свыше 37 градусов</w:t>
      </w:r>
    </w:p>
    <w:p w:rsidR="00E42FB0" w:rsidRP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г) реакция организма на токсическое действие различных факторов.</w:t>
      </w:r>
    </w:p>
    <w:p w:rsidR="00E42FB0" w:rsidRPr="00E42FB0" w:rsidRDefault="00E42FB0" w:rsidP="00684846">
      <w:pPr>
        <w:widowControl/>
        <w:tabs>
          <w:tab w:val="left" w:pos="284"/>
        </w:tabs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2.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Лихорадка –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а) повышение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б) понижение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в) повышение температуры тела свыше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г) понижение температуры тела ниже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3.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Субфебрильная лихорадка – это температура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от 36 до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от 37 до 38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от 38 до 39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более 41 градуса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4.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Умеренная или (фебрильная) лихорадка – это температура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от 36 до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от 37 до 38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от 38 до 39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более 41 градуса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5.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Теплоотдача преобладает над теплообменом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3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2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1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кризис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6.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Гиперпиретическая лихорадка – это температура тела 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от 36 до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от 37 до 38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от 38 до 39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более 41 градуса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7. Интоксикация –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 xml:space="preserve">      а) величина, характеризующая тепловое состояние организма</w:t>
      </w:r>
    </w:p>
    <w:p w:rsid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б) совокупность физиологических процессов, обеспечивающих поддержание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оптимальной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в) повышение температуры тела свыше 37 градусов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г) реакция организма на  токсическое действие различных факторов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8. Субфебрильная температура составляет (в градусах)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а)  39,5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б)  37,8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в)  38,3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г)  36,6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9.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При преобладании теплопродукции над теплоотдачей возникают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ознобы разной интенсивности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чувство жара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повышенное потоотделение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снижение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10.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Факторы, влияющие на поддержание нормальной температуры тела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физическая нагрузка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гормональный фон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время суток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всё перечисленное верно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11.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Первый период лихорадки –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повышение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резкое снижение температуры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стабилизация высокой температуры</w:t>
      </w:r>
    </w:p>
    <w:p w:rsid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постепенное снижение температуры</w:t>
      </w:r>
    </w:p>
    <w:p w:rsidR="00684846" w:rsidRDefault="00684846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spacing w:after="20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12.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Второй период лихорадки –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повышение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резкое снижение температуры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стабилизация высокой температуры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постепенное снижение температуры</w:t>
      </w:r>
    </w:p>
    <w:p w:rsid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13.Лизис –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повышение температуры тела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резкое снижение температуры до нормальных цифр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стабилизация высокой температуры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постепенное снижение температуры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684846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</w:p>
    <w:p w:rsidR="00E42FB0" w:rsidRPr="00E42FB0" w:rsidRDefault="00684846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 xml:space="preserve">       </w:t>
      </w:r>
      <w:r w:rsidR="00E42FB0"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14. </w:t>
      </w:r>
      <w:r w:rsidR="00E42FB0" w:rsidRPr="00E42FB0">
        <w:rPr>
          <w:rFonts w:eastAsiaTheme="minorHAnsi" w:cs="Times New Roman"/>
          <w:color w:val="000000"/>
          <w:kern w:val="0"/>
          <w:sz w:val="28"/>
          <w:szCs w:val="28"/>
          <w:lang w:eastAsia="en-US" w:bidi="ar-SA"/>
        </w:rPr>
        <w:t>Процессы теплоотдачи и теплообразования уравновешиваются это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а)  3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б)  2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в)  1 период лихорадки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г)  кризис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</w:p>
    <w:p w:rsid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15. Положение пациента при возникновении на фоне кризиса </w:t>
      </w:r>
      <w:proofErr w:type="gramStart"/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острой</w:t>
      </w:r>
      <w:proofErr w:type="gramEnd"/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сосудистой  недостаточности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а) лёжа на спине с приподнятыми ногами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б) высокое положение Фаулера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в) положение не имеет значения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684846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г) сидя на стуле</w:t>
      </w: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bCs/>
          <w:iCs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bCs/>
          <w:iCs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bCs/>
          <w:iCs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Pr="00E42FB0" w:rsidRDefault="00E42FB0" w:rsidP="00684846">
      <w:pPr>
        <w:widowControl/>
        <w:suppressAutoHyphens w:val="0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684846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684846" w:rsidRDefault="00684846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684846" w:rsidRDefault="00684846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684846" w:rsidRDefault="00684846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684846" w:rsidRDefault="00684846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4B3639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Default="00E42FB0" w:rsidP="00C8484C">
      <w:pPr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Pr="004B3639" w:rsidRDefault="00E42FB0" w:rsidP="00E42FB0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Тема: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«</w:t>
      </w: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Лихорадка. Термометрия</w:t>
      </w:r>
      <w:r w:rsidRPr="004B3639">
        <w:rPr>
          <w:rFonts w:eastAsiaTheme="minorEastAsia" w:cs="Times New Roman"/>
          <w:b/>
          <w:bCs/>
          <w:iCs/>
          <w:kern w:val="0"/>
          <w:sz w:val="28"/>
          <w:szCs w:val="28"/>
          <w:lang w:eastAsia="ru-RU" w:bidi="ar-SA"/>
        </w:rPr>
        <w:t>»</w:t>
      </w:r>
    </w:p>
    <w:p w:rsidR="00E42FB0" w:rsidRDefault="00E42FB0" w:rsidP="00E42FB0">
      <w:pPr>
        <w:spacing w:after="200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E42FB0" w:rsidRPr="00E42FB0" w:rsidRDefault="00E42FB0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Тестовые задания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                                                                             Вариант </w:t>
      </w:r>
      <w:r>
        <w:rPr>
          <w:rFonts w:eastAsiaTheme="minorHAnsi" w:cs="Times New Roman"/>
          <w:kern w:val="0"/>
          <w:sz w:val="28"/>
          <w:szCs w:val="28"/>
          <w:lang w:val="en-US" w:eastAsia="en-US" w:bidi="ar-SA"/>
        </w:rPr>
        <w:t>II</w:t>
      </w:r>
    </w:p>
    <w:p w:rsidR="00E42FB0" w:rsidRPr="00E42FB0" w:rsidRDefault="00E42FB0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</w:pPr>
    </w:p>
    <w:p w:rsidR="00E42FB0" w:rsidRPr="00E42FB0" w:rsidRDefault="00E42FB0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u w:val="single"/>
          <w:lang w:eastAsia="en-US" w:bidi="ar-SA"/>
        </w:rPr>
        <w:t>Выбрать один правильный ответ</w:t>
      </w:r>
    </w:p>
    <w:p w:rsidR="00E42FB0" w:rsidRDefault="00E42FB0" w:rsidP="005158A6">
      <w:pPr>
        <w:spacing w:line="216" w:lineRule="auto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F480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1.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Первый период лихорадки – это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повышение температуры тела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резкое снижение температуры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стабилизация высокой температуры</w:t>
      </w:r>
    </w:p>
    <w:p w:rsidR="00101A1D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постепенное снижение температуры</w:t>
      </w:r>
    </w:p>
    <w:p w:rsidR="00101A1D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2.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Второй период лихорадки – это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повышение температуры тела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резкое снижение температуры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стабилизация высокой температуры</w:t>
      </w:r>
    </w:p>
    <w:p w:rsidR="00E42FB0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постепенное снижение температуры</w:t>
      </w:r>
    </w:p>
    <w:p w:rsidR="00101A1D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 w:rsidRPr="00101A1D">
        <w:rPr>
          <w:rFonts w:eastAsiaTheme="minorHAnsi" w:cs="Times New Roman"/>
          <w:kern w:val="0"/>
          <w:sz w:val="28"/>
          <w:szCs w:val="28"/>
          <w:lang w:eastAsia="en-US" w:bidi="ar-SA"/>
        </w:rPr>
        <w:t>3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. </w:t>
      </w:r>
      <w:r w:rsidRPr="00E42FB0">
        <w:rPr>
          <w:rFonts w:eastAsiaTheme="minorHAnsi" w:cs="Times New Roman"/>
          <w:color w:val="000000"/>
          <w:kern w:val="0"/>
          <w:sz w:val="28"/>
          <w:szCs w:val="28"/>
          <w:lang w:eastAsia="en-US" w:bidi="ar-SA"/>
        </w:rPr>
        <w:t>Процессы теплоотдачи и теплообразования уравновешиваются это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3 период лихорадки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2 период лихорадки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1 период лихорадки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кризис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</w:p>
    <w:p w:rsidR="00101A1D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Pr="00101A1D">
        <w:rPr>
          <w:rFonts w:eastAsiaTheme="minorHAnsi" w:cs="Times New Roman"/>
          <w:kern w:val="0"/>
          <w:sz w:val="28"/>
          <w:szCs w:val="28"/>
          <w:lang w:eastAsia="en-US" w:bidi="ar-SA"/>
        </w:rPr>
        <w:t>4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. Положение пациента при возникновении на фоне кризиса </w:t>
      </w:r>
      <w:proofErr w:type="gramStart"/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острой</w:t>
      </w:r>
      <w:proofErr w:type="gramEnd"/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сосудистой  недостаточности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а) лёжа на спине с приподнятыми ногами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б) высокое положение Фаулера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в) положение не имеет значения</w:t>
      </w:r>
    </w:p>
    <w:p w:rsidR="00E42FB0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г) сидя на стуле</w:t>
      </w:r>
    </w:p>
    <w:p w:rsidR="00101A1D" w:rsidRPr="002F4801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</w:t>
      </w:r>
      <w:r w:rsidRPr="002F4801">
        <w:rPr>
          <w:rFonts w:eastAsiaTheme="minorHAnsi" w:cs="Times New Roman"/>
          <w:kern w:val="0"/>
          <w:sz w:val="28"/>
          <w:szCs w:val="28"/>
          <w:lang w:eastAsia="en-US" w:bidi="ar-SA"/>
        </w:rPr>
        <w:t>5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. Интоксикация – это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а) величина, характеризующая тепловое состояние организма</w:t>
      </w:r>
    </w:p>
    <w:p w:rsidR="00101A1D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б) совокупность физиологических процессов, обеспечивающих поддержание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оптимальной температуры тела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в) повышение температуры тела свыше 37 градусов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г) реакция организма на  токсическое действие различных факторов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6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. Субфебрильная температура составляет (в градусах)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а)  39,5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б)  37,8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в)  38,3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г)  36,6</w:t>
      </w:r>
    </w:p>
    <w:p w:rsidR="00C8484C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</w:p>
    <w:p w:rsidR="00101A1D" w:rsidRPr="00E42FB0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</w:t>
      </w:r>
      <w:r w:rsidR="00101A1D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</w:t>
      </w:r>
      <w:r w:rsidR="00101A1D" w:rsidRPr="00101A1D">
        <w:rPr>
          <w:rFonts w:eastAsiaTheme="minorHAnsi" w:cs="Times New Roman"/>
          <w:kern w:val="0"/>
          <w:sz w:val="28"/>
          <w:szCs w:val="28"/>
          <w:lang w:eastAsia="en-US" w:bidi="ar-SA"/>
        </w:rPr>
        <w:t>7</w:t>
      </w:r>
      <w:r w:rsidR="00101A1D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  <w:r w:rsidR="00101A1D"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При преобладании теплопродукции над теплоотдачей возникают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ознобы разной интенсивности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чувство жара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повышенное потоотделение</w:t>
      </w:r>
    </w:p>
    <w:p w:rsidR="00101A1D" w:rsidRPr="00E42FB0" w:rsidRDefault="00101A1D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снижение температуры тела</w:t>
      </w:r>
    </w:p>
    <w:p w:rsidR="00E42FB0" w:rsidRDefault="00E42FB0" w:rsidP="005158A6">
      <w:pPr>
        <w:spacing w:line="216" w:lineRule="auto"/>
        <w:ind w:left="360"/>
        <w:jc w:val="center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</w:p>
    <w:p w:rsidR="00101A1D" w:rsidRPr="00101A1D" w:rsidRDefault="00101A1D" w:rsidP="005158A6">
      <w:pPr>
        <w:widowControl/>
        <w:tabs>
          <w:tab w:val="left" w:pos="851"/>
        </w:tabs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8. </w:t>
      </w:r>
      <w:r w:rsidRPr="00101A1D">
        <w:rPr>
          <w:rFonts w:eastAsia="Calibri" w:cs="Times New Roman"/>
          <w:bCs/>
          <w:kern w:val="0"/>
          <w:sz w:val="28"/>
          <w:szCs w:val="28"/>
          <w:lang w:eastAsia="en-US" w:bidi="ar-SA"/>
        </w:rPr>
        <w:t>Резкое снижение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температуры при лихорадке назы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softHyphen/>
        <w:t>вается: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а) лизисом;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б) кризисом;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в) ремиссией;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г) падением.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9. </w:t>
      </w:r>
      <w:r w:rsidRPr="00101A1D">
        <w:rPr>
          <w:rFonts w:eastAsia="Calibri" w:cs="Times New Roman"/>
          <w:bCs/>
          <w:kern w:val="0"/>
          <w:sz w:val="28"/>
          <w:szCs w:val="28"/>
          <w:lang w:eastAsia="en-US" w:bidi="ar-SA"/>
        </w:rPr>
        <w:t>При лихорадке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принято выделять: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а) одну стадию;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б) две стадии;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в) три стадии;</w:t>
      </w:r>
    </w:p>
    <w:p w:rsidR="00E42FB0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val="en-US"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  г) четыре стадии.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val="en-US" w:eastAsia="en-US" w:bidi="ar-SA"/>
        </w:rPr>
      </w:pP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10.</w:t>
      </w:r>
      <w:r w:rsidRPr="00101A1D">
        <w:rPr>
          <w:rFonts w:eastAsia="Calibri" w:cs="Times New Roman"/>
          <w:bCs/>
          <w:kern w:val="0"/>
          <w:sz w:val="28"/>
          <w:szCs w:val="28"/>
          <w:lang w:eastAsia="en-US" w:bidi="ar-SA"/>
        </w:rPr>
        <w:t xml:space="preserve"> Фебрильная лихорадка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— это температура: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 а) от 38°С до 39°С;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 б)от39°Сдо40</w:t>
      </w:r>
      <w:proofErr w:type="gramStart"/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° С</w:t>
      </w:r>
      <w:proofErr w:type="gramEnd"/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в) от 40°С до 41 ГС;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br/>
        <w:t xml:space="preserve">          г) свыше 41 ГС.</w:t>
      </w:r>
    </w:p>
    <w:p w:rsid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11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>.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Пирогены — это: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а) вещества, вызывающие интоксикацию;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б) живые бактерии;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>в) вирусы;</w:t>
      </w:r>
    </w:p>
    <w:p w:rsidR="00101A1D" w:rsidRPr="00101A1D" w:rsidRDefault="00101A1D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    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</w:t>
      </w:r>
      <w:r w:rsidRPr="00101A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г) вещества, вызывающие лихорадку.</w:t>
      </w:r>
    </w:p>
    <w:p w:rsidR="004B3639" w:rsidRPr="00101A1D" w:rsidRDefault="004B3639" w:rsidP="005158A6">
      <w:pPr>
        <w:widowControl/>
        <w:suppressAutoHyphens w:val="0"/>
        <w:spacing w:line="21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      12.</w:t>
      </w:r>
      <w:r w:rsidRPr="00C8484C"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Летальная максимальная температура тела человека </w:t>
      </w:r>
    </w:p>
    <w:p w:rsidR="00C8484C" w:rsidRPr="00C8484C" w:rsidRDefault="00C8484C" w:rsidP="005158A6">
      <w:pPr>
        <w:widowControl/>
        <w:tabs>
          <w:tab w:val="left" w:pos="993"/>
          <w:tab w:val="left" w:pos="1134"/>
        </w:tabs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           </w:t>
      </w:r>
      <w:r w:rsidRPr="00C8484C"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а) 43 градуса </w:t>
      </w:r>
    </w:p>
    <w:p w:rsidR="00C8484C" w:rsidRPr="00C8484C" w:rsidRDefault="00C8484C" w:rsidP="005158A6">
      <w:pPr>
        <w:widowControl/>
        <w:tabs>
          <w:tab w:val="left" w:pos="993"/>
          <w:tab w:val="left" w:pos="1134"/>
        </w:tabs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           </w:t>
      </w:r>
      <w:r w:rsidRPr="00C8484C"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б) 40 градусов </w:t>
      </w:r>
    </w:p>
    <w:p w:rsidR="00C8484C" w:rsidRPr="00C8484C" w:rsidRDefault="00C8484C" w:rsidP="005158A6">
      <w:pPr>
        <w:widowControl/>
        <w:tabs>
          <w:tab w:val="left" w:pos="993"/>
          <w:tab w:val="left" w:pos="1134"/>
        </w:tabs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          </w:t>
      </w:r>
      <w:r w:rsidRPr="00C8484C"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в) 42 градуса</w:t>
      </w:r>
    </w:p>
    <w:p w:rsidR="00C8484C" w:rsidRPr="00C8484C" w:rsidRDefault="00C8484C" w:rsidP="005158A6">
      <w:pPr>
        <w:widowControl/>
        <w:tabs>
          <w:tab w:val="left" w:pos="993"/>
          <w:tab w:val="left" w:pos="1134"/>
        </w:tabs>
        <w:suppressAutoHyphens w:val="0"/>
        <w:spacing w:line="216" w:lineRule="auto"/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            </w:t>
      </w:r>
      <w:r w:rsidRPr="00C8484C">
        <w:rPr>
          <w:rFonts w:eastAsia="Calibri" w:cs="Times New Roman"/>
          <w:kern w:val="0"/>
          <w:sz w:val="28"/>
          <w:szCs w:val="28"/>
          <w:shd w:val="clear" w:color="auto" w:fill="FFFFFF"/>
          <w:lang w:eastAsia="en-US" w:bidi="ar-SA"/>
        </w:rPr>
        <w:t xml:space="preserve">г) 41 градусов </w:t>
      </w:r>
    </w:p>
    <w:p w:rsidR="00E42FB0" w:rsidRPr="00101A1D" w:rsidRDefault="00E42FB0" w:rsidP="005158A6">
      <w:pPr>
        <w:widowControl/>
        <w:tabs>
          <w:tab w:val="left" w:pos="993"/>
          <w:tab w:val="left" w:pos="1134"/>
        </w:tabs>
        <w:suppressAutoHyphens w:val="0"/>
        <w:spacing w:line="216" w:lineRule="auto"/>
        <w:ind w:left="567" w:firstLine="426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13.</w:t>
      </w: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>Первая помощь при первой стадии лихорадки:</w:t>
      </w: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>а) холодный компресс на голову;</w:t>
      </w: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б) пузырь со льдом на голову;</w:t>
      </w: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в) банки на грудную клетку;</w:t>
      </w:r>
    </w:p>
    <w:p w:rsidR="00C8484C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</w:t>
      </w:r>
      <w:r w:rsidRPr="00C848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г) тщательно укрыть пациента.</w:t>
      </w:r>
    </w:p>
    <w:p w:rsidR="00E42FB0" w:rsidRPr="00C8484C" w:rsidRDefault="00C8484C" w:rsidP="005158A6">
      <w:pPr>
        <w:widowControl/>
        <w:suppressAutoHyphens w:val="0"/>
        <w:spacing w:line="21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8484C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</w:p>
    <w:p w:rsidR="00C8484C" w:rsidRPr="00E42FB0" w:rsidRDefault="00C8484C" w:rsidP="005158A6">
      <w:pPr>
        <w:widowControl/>
        <w:suppressAutoHyphens w:val="0"/>
        <w:spacing w:after="200"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14.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Факторы, влияющие на поддержание нормальной температуры тела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484C" w:rsidRPr="00E42FB0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физическая нагрузка</w:t>
      </w:r>
    </w:p>
    <w:p w:rsidR="00C8484C" w:rsidRPr="00E42FB0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гормональный фон</w:t>
      </w:r>
    </w:p>
    <w:p w:rsidR="00C8484C" w:rsidRPr="00E42FB0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время суток</w:t>
      </w:r>
    </w:p>
    <w:p w:rsidR="00C8484C" w:rsidRPr="00E42FB0" w:rsidRDefault="00C8484C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всё перечисленное верно</w:t>
      </w:r>
    </w:p>
    <w:p w:rsidR="00E42FB0" w:rsidRPr="00101A1D" w:rsidRDefault="00E42FB0" w:rsidP="005158A6">
      <w:pPr>
        <w:widowControl/>
        <w:suppressAutoHyphens w:val="0"/>
        <w:spacing w:line="21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E42FB0" w:rsidRPr="00101A1D" w:rsidRDefault="00E42FB0" w:rsidP="005158A6">
      <w:pPr>
        <w:widowControl/>
        <w:suppressAutoHyphens w:val="0"/>
        <w:spacing w:line="21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5158A6" w:rsidRPr="00E42FB0" w:rsidRDefault="005158A6" w:rsidP="005158A6">
      <w:pPr>
        <w:widowControl/>
        <w:suppressAutoHyphens w:val="0"/>
        <w:spacing w:after="200" w:line="27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15.</w:t>
      </w: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>Теплоотдача преобладает над теплообменом это</w:t>
      </w:r>
    </w:p>
    <w:p w:rsidR="005158A6" w:rsidRPr="00E42FB0" w:rsidRDefault="005158A6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а)  3 период лихорадки</w:t>
      </w:r>
    </w:p>
    <w:p w:rsidR="005158A6" w:rsidRPr="00E42FB0" w:rsidRDefault="005158A6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б)  2 период лихорадки</w:t>
      </w:r>
    </w:p>
    <w:p w:rsidR="005158A6" w:rsidRPr="00E42FB0" w:rsidRDefault="005158A6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в)  1 период лихорадки</w:t>
      </w:r>
    </w:p>
    <w:p w:rsidR="005158A6" w:rsidRPr="00E42FB0" w:rsidRDefault="005158A6" w:rsidP="005158A6">
      <w:pPr>
        <w:widowControl/>
        <w:suppressAutoHyphens w:val="0"/>
        <w:spacing w:line="216" w:lineRule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E42FB0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г)  кризис</w:t>
      </w: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  <w:bookmarkStart w:id="0" w:name="_GoBack"/>
      <w:r w:rsidRPr="004B3639">
        <w:rPr>
          <w:rFonts w:cstheme="minorBidi"/>
          <w:b/>
          <w:sz w:val="36"/>
          <w:szCs w:val="28"/>
        </w:rPr>
        <w:lastRenderedPageBreak/>
        <w:t>Теоретический материал</w:t>
      </w:r>
    </w:p>
    <w:p w:rsidR="004B3639" w:rsidRPr="004B3639" w:rsidRDefault="004B3639" w:rsidP="004B3639">
      <w:pPr>
        <w:widowControl/>
        <w:suppressAutoHyphens w:val="0"/>
        <w:spacing w:before="240"/>
        <w:jc w:val="center"/>
        <w:rPr>
          <w:rFonts w:eastAsia="Calibri" w:cs="Times New Roman"/>
          <w:kern w:val="0"/>
          <w:sz w:val="32"/>
          <w:szCs w:val="32"/>
          <w:lang w:eastAsia="ru-RU" w:bidi="ar-SA"/>
        </w:rPr>
      </w:pPr>
      <w:r w:rsidRPr="004B3639">
        <w:rPr>
          <w:rFonts w:eastAsia="Times New Roman" w:cstheme="minorBidi"/>
          <w:bCs/>
          <w:kern w:val="32"/>
          <w:sz w:val="32"/>
          <w:szCs w:val="32"/>
          <w:lang w:eastAsia="ru-RU" w:bidi="ar-SA"/>
        </w:rPr>
        <w:t>Словарь терминов по теме</w:t>
      </w:r>
      <w:r w:rsidRPr="004B3639">
        <w:rPr>
          <w:rFonts w:eastAsia="Calibri" w:cs="Times New Roman"/>
          <w:kern w:val="0"/>
          <w:sz w:val="32"/>
          <w:szCs w:val="32"/>
          <w:lang w:eastAsia="ru-RU" w:bidi="ar-SA"/>
        </w:rPr>
        <w:t>:</w:t>
      </w:r>
    </w:p>
    <w:p w:rsidR="004B3639" w:rsidRPr="004B3639" w:rsidRDefault="004B3639" w:rsidP="002F4801">
      <w:pPr>
        <w:widowControl/>
        <w:suppressAutoHyphens w:val="0"/>
        <w:spacing w:before="240"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32"/>
          <w:szCs w:val="32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8"/>
        <w:gridCol w:w="6323"/>
      </w:tblGrid>
      <w:tr w:rsidR="004B3639" w:rsidRPr="004B3639" w:rsidTr="004B3639"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FF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FF0000"/>
                <w:kern w:val="0"/>
                <w:sz w:val="28"/>
                <w:szCs w:val="28"/>
                <w:lang w:eastAsia="ru-RU" w:bidi="ar-SA"/>
              </w:rPr>
              <w:t xml:space="preserve">                   Термин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EastAsia" w:cs="Times New Roman"/>
                <w:bCs/>
                <w:iCs/>
                <w:color w:val="FF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FF0000"/>
                <w:kern w:val="0"/>
                <w:sz w:val="28"/>
                <w:szCs w:val="28"/>
                <w:lang w:eastAsia="ru-RU" w:bidi="ar-SA"/>
              </w:rPr>
              <w:t>Определение</w:t>
            </w:r>
          </w:p>
        </w:tc>
      </w:tr>
      <w:tr w:rsidR="004B3639" w:rsidRPr="004B3639" w:rsidTr="004B3639"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 Физиотерапия</w:t>
            </w:r>
          </w:p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Целенаправленное воздействие на организм различными природными физическими факторами</w:t>
            </w:r>
          </w:p>
        </w:tc>
      </w:tr>
      <w:tr w:rsidR="004B3639" w:rsidRPr="004B3639" w:rsidTr="004B3639"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Компресс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Лечебная многослойная повязка</w:t>
            </w:r>
          </w:p>
        </w:tc>
      </w:tr>
      <w:tr w:rsidR="004B3639" w:rsidRPr="004B3639" w:rsidTr="004B3639"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Метаболизм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Обмен веществ в организме</w:t>
            </w:r>
          </w:p>
        </w:tc>
      </w:tr>
      <w:tr w:rsidR="004B3639" w:rsidRPr="004B3639" w:rsidTr="004B3639">
        <w:trPr>
          <w:trHeight w:val="5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Вакуумтерапия</w:t>
            </w:r>
            <w:proofErr w:type="spellEnd"/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 Лечение медицинскими банками</w:t>
            </w:r>
          </w:p>
        </w:tc>
      </w:tr>
      <w:tr w:rsidR="004B3639" w:rsidRPr="004B3639" w:rsidTr="004B3639">
        <w:trPr>
          <w:trHeight w:val="22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Спазм сосудов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Сужение сосудов</w:t>
            </w:r>
          </w:p>
        </w:tc>
      </w:tr>
      <w:tr w:rsidR="004B3639" w:rsidRPr="004B3639" w:rsidTr="004B3639">
        <w:trPr>
          <w:trHeight w:val="26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Некроз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 Омертвение тканей</w:t>
            </w:r>
          </w:p>
        </w:tc>
      </w:tr>
      <w:tr w:rsidR="004B3639" w:rsidRPr="004B3639" w:rsidTr="004B3639">
        <w:trPr>
          <w:trHeight w:val="4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Невралгия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Поражение нервных стволов</w:t>
            </w:r>
          </w:p>
        </w:tc>
      </w:tr>
      <w:tr w:rsidR="004B3639" w:rsidRPr="004B3639" w:rsidTr="004B3639">
        <w:trPr>
          <w:trHeight w:val="3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Новообразования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Опухоли</w:t>
            </w:r>
          </w:p>
        </w:tc>
      </w:tr>
      <w:tr w:rsidR="004B3639" w:rsidRPr="004B3639" w:rsidTr="004B3639">
        <w:trPr>
          <w:trHeight w:val="58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Бронхит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 Воспаление бронхов</w:t>
            </w:r>
          </w:p>
        </w:tc>
      </w:tr>
      <w:tr w:rsidR="004B3639" w:rsidRPr="004B3639" w:rsidTr="004B3639">
        <w:trPr>
          <w:trHeight w:val="400"/>
        </w:trPr>
        <w:tc>
          <w:tcPr>
            <w:tcW w:w="3708" w:type="dxa"/>
            <w:tcBorders>
              <w:top w:val="thinThickSmallGap" w:sz="24" w:space="0" w:color="632423"/>
              <w:bottom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Пневмония</w:t>
            </w:r>
          </w:p>
        </w:tc>
        <w:tc>
          <w:tcPr>
            <w:tcW w:w="6323" w:type="dxa"/>
            <w:tcBorders>
              <w:top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Воспаление легких</w:t>
            </w:r>
          </w:p>
        </w:tc>
      </w:tr>
      <w:tr w:rsidR="004B3639" w:rsidRPr="004B3639" w:rsidTr="004B3639">
        <w:trPr>
          <w:trHeight w:val="32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Стенокардия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Заболевание  сердца, характери</w:t>
            </w: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softHyphen/>
              <w:t>зующееся  приступами загрудинных  болей</w:t>
            </w:r>
          </w:p>
        </w:tc>
      </w:tr>
      <w:tr w:rsidR="004B3639" w:rsidRPr="004B3639" w:rsidTr="004B3639">
        <w:trPr>
          <w:trHeight w:val="36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Плеврит 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Воспаление плевры </w:t>
            </w:r>
          </w:p>
        </w:tc>
      </w:tr>
      <w:tr w:rsidR="004B3639" w:rsidRPr="004B3639" w:rsidTr="004B3639">
        <w:trPr>
          <w:trHeight w:val="3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Тромбоз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Закупорка сосудов</w:t>
            </w:r>
          </w:p>
        </w:tc>
      </w:tr>
      <w:tr w:rsidR="004B3639" w:rsidRPr="004B3639" w:rsidTr="004B3639">
        <w:trPr>
          <w:trHeight w:val="38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Тромбофлебит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Воспаление и закупорка вены тромба</w:t>
            </w:r>
          </w:p>
        </w:tc>
      </w:tr>
      <w:tr w:rsidR="004B3639" w:rsidRPr="004B3639" w:rsidTr="004B3639">
        <w:trPr>
          <w:trHeight w:val="3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Инфаркт миокарда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Некроз сердечной мышцы</w:t>
            </w:r>
          </w:p>
        </w:tc>
      </w:tr>
      <w:tr w:rsidR="004B3639" w:rsidRPr="004B3639" w:rsidTr="004B3639">
        <w:trPr>
          <w:trHeight w:val="36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Холецистит 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Воспаление желчного пузыря</w:t>
            </w:r>
          </w:p>
        </w:tc>
      </w:tr>
      <w:bookmarkEnd w:id="0"/>
      <w:tr w:rsidR="004B3639" w:rsidRPr="004B3639" w:rsidTr="004B3639">
        <w:trPr>
          <w:trHeight w:val="44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lastRenderedPageBreak/>
              <w:t>Радикулит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Поражение корешков спинномозговых нервов</w:t>
            </w:r>
          </w:p>
        </w:tc>
      </w:tr>
      <w:tr w:rsidR="004B3639" w:rsidRPr="004B3639" w:rsidTr="004B3639">
        <w:trPr>
          <w:trHeight w:val="50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Колика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Острая, приступообразная боль</w:t>
            </w:r>
          </w:p>
        </w:tc>
      </w:tr>
      <w:tr w:rsidR="004B3639" w:rsidRPr="004B3639" w:rsidTr="004B3639">
        <w:trPr>
          <w:cantSplit/>
          <w:trHeight w:val="80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Абсцесс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Ограниченный участок гнойного  воспаления с пиогенной капсулой</w:t>
            </w:r>
          </w:p>
        </w:tc>
      </w:tr>
      <w:tr w:rsidR="004B3639" w:rsidRPr="004B3639" w:rsidTr="004B3639">
        <w:trPr>
          <w:cantSplit/>
          <w:trHeight w:val="46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 xml:space="preserve">Аппендицит 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Воспаление  червеобразного отростка</w:t>
            </w:r>
          </w:p>
        </w:tc>
      </w:tr>
      <w:tr w:rsidR="004B3639" w:rsidRPr="004B3639" w:rsidTr="004B3639">
        <w:trPr>
          <w:cantSplit/>
          <w:trHeight w:val="460"/>
        </w:trPr>
        <w:tc>
          <w:tcPr>
            <w:tcW w:w="3708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Коллапс</w:t>
            </w:r>
          </w:p>
        </w:tc>
        <w:tc>
          <w:tcPr>
            <w:tcW w:w="6323" w:type="dxa"/>
            <w:tcBorders>
              <w:top w:val="thinThickSmallGap" w:sz="24" w:space="0" w:color="632423"/>
              <w:left w:val="thinThickSmallGap" w:sz="24" w:space="0" w:color="632423"/>
              <w:bottom w:val="thinThickSmallGap" w:sz="24" w:space="0" w:color="632423"/>
              <w:right w:val="thinThickSmallGap" w:sz="24" w:space="0" w:color="632423"/>
            </w:tcBorders>
            <w:shd w:val="clear" w:color="auto" w:fill="FBD4B4"/>
          </w:tcPr>
          <w:p w:rsidR="004B3639" w:rsidRPr="004B3639" w:rsidRDefault="004B3639" w:rsidP="004B3639">
            <w:pPr>
              <w:widowControl/>
              <w:suppressAutoHyphens w:val="0"/>
              <w:spacing w:after="200" w:line="276" w:lineRule="auto"/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t>Острая сосудистая недостаточ</w:t>
            </w:r>
            <w:r w:rsidRPr="004B3639">
              <w:rPr>
                <w:rFonts w:eastAsiaTheme="minorEastAsia" w:cs="Times New Roman"/>
                <w:bCs/>
                <w:iCs/>
                <w:color w:val="000000"/>
                <w:kern w:val="0"/>
                <w:sz w:val="28"/>
                <w:szCs w:val="28"/>
                <w:lang w:eastAsia="ru-RU" w:bidi="ar-SA"/>
              </w:rPr>
              <w:softHyphen/>
              <w:t>ность, характеризующаяся резким снижением АД</w:t>
            </w:r>
          </w:p>
        </w:tc>
      </w:tr>
    </w:tbl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bCs/>
          <w:iCs/>
          <w:color w:val="000000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suppressAutoHyphens w:val="0"/>
        <w:spacing w:after="200" w:line="276" w:lineRule="auto"/>
        <w:rPr>
          <w:rFonts w:eastAsiaTheme="minorEastAsia" w:cs="Times New Roman"/>
          <w:bCs/>
          <w:iCs/>
          <w:color w:val="000000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="Times New Roman"/>
          <w:sz w:val="28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Pr="004B3639" w:rsidRDefault="004B3639" w:rsidP="004B3639">
      <w:pPr>
        <w:spacing w:after="200"/>
        <w:ind w:left="360"/>
        <w:jc w:val="center"/>
        <w:rPr>
          <w:rFonts w:cstheme="minorBidi"/>
          <w:b/>
          <w:sz w:val="36"/>
          <w:szCs w:val="28"/>
        </w:rPr>
      </w:pPr>
    </w:p>
    <w:p w:rsidR="004B3639" w:rsidRDefault="004B3639" w:rsidP="004B3639">
      <w:pPr>
        <w:widowControl/>
        <w:tabs>
          <w:tab w:val="left" w:pos="166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tabs>
          <w:tab w:val="left" w:pos="166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Pr="004B3639" w:rsidRDefault="00B210A5" w:rsidP="004B3639">
      <w:pPr>
        <w:widowControl/>
        <w:tabs>
          <w:tab w:val="left" w:pos="166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166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ПРОСТЕЙШАЯ ФИЗИОТЕРАПИЯ</w:t>
      </w:r>
    </w:p>
    <w:p w:rsidR="004B3639" w:rsidRPr="004B3639" w:rsidRDefault="00B210A5" w:rsidP="004B3639">
      <w:pPr>
        <w:widowControl/>
        <w:tabs>
          <w:tab w:val="left" w:pos="2715"/>
        </w:tabs>
        <w:suppressAutoHyphens w:val="0"/>
        <w:spacing w:after="200" w:line="276" w:lineRule="auto"/>
        <w:ind w:firstLine="567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>
        <w:rPr>
          <w:rFonts w:eastAsiaTheme="minorEastAsia" w:cstheme="minorBidi"/>
          <w:kern w:val="0"/>
          <w:sz w:val="28"/>
          <w:szCs w:val="28"/>
          <w:lang w:eastAsia="ru-RU" w:bidi="ar-SA"/>
        </w:rPr>
        <w:t>Методы простейше</w:t>
      </w:r>
      <w:r w:rsidR="004B3639"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й физиотерапии. Еще в глубокой древности люди исцеляли страждущих природными явлениями. Однако лишь развитие естественных наук послужило основой научной физиотерапии. Большое значение в этой области имели работы выдающихся отечественных физиологов и клиницистов: И.М. Сеченова, И.П. Павлова, П.К. Анохина, С.П. Боткина, Г.А. Захарьина. 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ind w:firstLine="567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Физиотерапией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(гр.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physis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- природа и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therapeia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- лечение) называют целенаправленное воздействие на организм человека с лечебной целью различными природными физическими факторами: водой, теплом, холодом, светом, электричеством, электромагнитным полем, ультразвуком и др. Многообразие физических факторов послужило развитию специализированных направлений в медицине: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бальнеотерапия - использование минеральных вод или лечебных грязей;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гирудотерапия - применение медицинских пиявок;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магнитотерапия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- воздействие магнитными полями;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оксигенотерапия - применение кислорода;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аэротерапия - воздействие открытого воздуха без прямого солнечного облучения;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гелиотерапия - солнечное облучение.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Известно, что при раздражении кожных покровов возникают определенные функциональные изменения в органах и тканях - изменения сосудистого тонуса, секреторной и моторной активности, метаболизма клеток. Нередко возникают и общие реакции, выражающиеся в улучшении сна, аппетита, настроения. Подобное воздействие на кожные покровы с целью изменения функционального состояния органов и систем организма получило название сегментарно-рефлекторная терапия.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Процедуры тепла и холода оказывают общее и местное действие на организм человека.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Тепловое воздействие: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повышает температуру тканей при местном применении;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756D59"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усиливает приток крови к пораженному участку, вызывая улучшение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кровоснажнения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/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лимфообращения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определенной области тела человека и уменьшая застой  крови внутренних органов;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стимулирует интенсивность обменных процессов.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Тепловые процедуры могут вызвать и неблагоприятный эффект: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местно - ожоги, отеки;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системно - предобморочное состояние, обморок (отток крови от головы, внутренних органов к периферии).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Применение холода: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уменьшает интенсивность кровообращения и замедление метаболизма;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вызывает сужение кровеносных сосудов;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замедляет бактериальную активность при угрозе инфицирования;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способствует ослаблению застойных явлений;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понижает температуру тела;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дает временный анестезирующий эффект.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Местное применение холода изменяет болевую чувствительность - блокирует или замедляет проведение нервных импульсов, а также усиливает мышечный спазм вследствие снижения нервно-мышечной проводимости. Длительное воздействие холода приводит к нарушению кровообращения (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лимфообращения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), повреждению тканей из-за дефицита кислорода.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Применение горчичников, грелки, пузыря со льдом, компрессов. Эффект физиотерапевтических процедур обусловлен их рефлекторны</w:t>
      </w:r>
      <w:r w:rsidR="00B210A5">
        <w:rPr>
          <w:rFonts w:eastAsiaTheme="minorEastAsia" w:cstheme="minorBidi"/>
          <w:kern w:val="0"/>
          <w:sz w:val="28"/>
          <w:szCs w:val="28"/>
          <w:lang w:eastAsia="ru-RU" w:bidi="ar-SA"/>
        </w:rPr>
        <w:t>м воздействием на рецепторы кожи.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Применение горчичников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Применение порошка горчицы основано на том, что выделяющееся при соприкосновении с водой эфирное (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аллиловое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) масло, вызывая раздражение рецепторов кожи и ее гиперемию, приводить к рефлекторному расширению кровеносных сосудов внутренних органов. За счет этого достигается болеутоляющий эффект, ускоряется рассасывание некоторых воспалительных процессов.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Второе составляющее горчицы - фитонциды. Под влиянием воды они выделяются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из фермента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мирозина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. Эфирное масло и фитонциды являются целительными свойствами горчицы.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Нужно предупредить пациента, что гиперемия и болезненность кожи там, где были горчичники, могут держаться несколько часов, даже дней. После частого применения горчичников иногда появляется пигментация кожи.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Показания к использованию горчичников определяет врач. Часто они применяются без консультации врача, поэтому нужно знать о противопоказаниях, казалось бы, безвредной процедуры.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ЗАПОМНИТЕ!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Нельзя ставить горчичники при заболеваниях кожи, высокой температуре (выше 38°С), легочном кровотечении, резком снижении или отсутствии кожной чувствительности, злокачественных образованиях.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Алгоритм манипуляции постановки горчичников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Цель: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(отвлекающий, болеутоляющий эффект, стимуляция рассасывающего действия при воспалительных процессах).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Механизм воздействия горчицы: проникая в кожу пациента, эфирное горчичное масло раздражает ее и расширяет кожные кровеносные сосуды, приводит к рефлекторному расширению кровеносных сосудов внутренних органов.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при болях, острых воспалительных процессах органов дыхания: пневмонии, бронхиты, плевриты. Заболевания мышц, нервной системы, невралгии, невриты, остеохондроз, гипертонический криз, при болях в сердце.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Места постановки горчичников: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Бронхиты, пневмонии в стадии рассасывания – на грудную клетку спереди и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сзади.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При гипертоническом кризе – на воротниковую зону и икроножные мышцы.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При болях в сердце – на область сердца.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Избегать: область сосков, молочных желез, позвоночника и родимых пятен.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lastRenderedPageBreak/>
        <w:t>Противопоказания: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кровотечения; заболевания кожи; опухоли различной этиологии; аллергические реакции на эфирные масла; нарушение целостности кожных покровов; гипертермия; туберкулез легких.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Оснащение: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горчичники (перед применением следует проверить качество горчичников, срок годности; пригодный горчичник имеет острый запах горчичного масла и не осыпается).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лоток с водой температурой 40-45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°С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лоток для отработанного материала,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полотенце,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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марлевы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салфетки,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термометр для измерения температуры воды,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часы.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val="en-US" w:eastAsia="ru-RU" w:bidi="ar-SA"/>
        </w:rPr>
        <w:t>I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. Подготовка к процедуре: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Уточнить у пациента понимание цели и хода предстоящей процедуры и получить 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Вымыть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Осмотреть кожные покровы пациента на месте постановки горчичников (отсутствие повреждений, гнойничков, сыпи). Уточнить отсутствие аллергии на горчицу.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Проверить пригодность горчичников: срок годности поставлен на каждом 10-м горчичнике, горчица не должна осыпаться с бумаги и иметь специфический (резкий) запах. При использовании горчичников, сделанных по другим технологиям (например, пакетированная горчица), проверить срок годности на упаковке. Подготовить необходимое оснащение.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II. Выполнение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Помочь пациенту снять рубашку, лечь на живот (при постановке горчичников на спину). Попросить его охватить руками подушку, а голову повернуть набок.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Положить салфетку на место постановки горчичников.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>7. Измерить температуру воды для смачивания горчичников (40—45°С). При более низкой температуре эфирное масло не выделяется, а при более высокой — разрушается.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8. Смочить горчичники в воде в течение 5 секунд каждый, стряхните и приложите на нужный участок кожи горчицей вниз на салфетку; сверху положите полотенце.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9. Укрыть пациента одеялом.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10. Через 2-3 минуты уточнить ощущение пациента.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11. Держать горчичники 10—15 минут.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12. Снять горчичники при появлении стойкой гиперемии через 10-15 минут или раньше в случае нестерпимого жжения и поместить их в лоток для использованных материалов.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13. Протереть кожу пациента влажной теплой марлевой салфеткой.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14. Вытереть кожу насухо полотенцем. Помочь пациенту надеть рубашку, укрыть его одеялом и предупредить, чтобы он оставался в постели еще не менее 20-30 минут.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15. Спросить самочувствие пациента.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16. Выбросить горчичники.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17. Сделать запись о выполнении процедуры и реакции на нее пациента в медицинской документации.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ЗАПОМНИТЕ!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При более длительном воздействии горчичников возможен ожог кожи с образованием пузырей.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Осложнения: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-ожог кожи; 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- аллергия;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92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-ухудшения общего самочувствия.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Применение грелки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Грелка (сухое тепло) вызывает рефлекторное расслабление гладкой мускулатуры, усиление кровенаполнения внутренних органов, оказывает болеутоляющее и рассасывающее действие. Следует помнить, что эффект от применения грелки зависит не столько от температуры грелки, сколько от продолжительности воздействия.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В стационаре используют стандартные грелки, электрические запрещены.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Алгоритм манипуляции применение грелки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Цель: лечебная (согревание, снижение боли, стимуляция рассасывающего действия при воспалительных процессах).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Механизм действия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рефлекторное расслабление гладкой мускулатуры, стимуляция кровенаполнения внутренних органов (локальное расширение сосудов).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местные воспалительные процессы кожи, подкожной клетчатки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суставов; озноб; переохлаждение; хронические воспалительные процессы в брюшной  полости (хронический гастрит) по назначению врача.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Противопоказания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острые воспалительные процессы и боли в брюшной полости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(острый  аппендицит,  холецистит, панкреатит, перитонит и др.); опухоли; внутренние  кровотечения; ушибы в первые часы;  инфицированные раны; высокая лихорадка; маститы, тромбофлебиты;  нарушение целостности кожных покровов.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Оснащение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грелка резиновая 1,5—2 л;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вода — 60—70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°С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полотенце,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ёмкость с дезинфицирующим раствором,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две салфетки для дезинфекции грелки,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термометр для измерения температуры воды.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 xml:space="preserve">  Осложнения: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- риск возникновения ожогов в связи с пониженной чувствительностью кожи у тяжелобольных или в связи с ее отсутствием;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-пигментация  кожи в связи с частым применением грелки на одно и то же место.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I. Подготовка к процедуре: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Уточнить у пациента понимание цели и хода предстоящей процедуры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получить 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Подготовить необходимое оснащение.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II. Выполнение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Налить горячую (60-70°С) воду в грелку на 2/3 ее объема приготовленную в кувшине воду. Выпустить воздух сжатием верхней трети грелки, завинтите пробку.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Опрокинуть грелку пробкой вниз, вытереть грелку насухо.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Завернуть грелку в полотенце.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Приложить грелку к нужной области тела на 15-20 минут (при длительном применении по назначению врача делать 10—15 минутные перерывы, меняя воду).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Снять грелку.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8. Осмотреть кожу пациента в области соприкосновения с грелкой.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9. Спросить пациента о его самочувствии. Удовлетвориться, что он чувствует себя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нормально.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III.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10. Вылить воду из грелки. Продезинфицировать грелку.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11.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Применение пузыря со льдом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Сухой холод используют местно на поверхность тела посредством прикладывания пузыря со льдом или разового охлаждающего пакета. В целях охлаждения используют измельченный лед при заполнении пузыря или охлаждающий пакет с химическими реагентами.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На охлаждающий пакет воздействуют механическим путем (удар, сдавливание) с целью активизации компонентов химической реакции и возникновению 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холодового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эффекта.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Алгоритм манипуляции применения пузыря со льдом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Цель: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(охлаждение, уменьшение кровотечения, снижение боли, отечности тканей).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Механизм действия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холод способствует сужению кровеносных сосудов кожи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подлежащих органов, снижает чувствительность нервных рецепторов. Оказывает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болеутоляющее, кровоостанавливающее, противовоспалительное действие.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 кровотечения внутренние; острые воспалительные процессы в брюшной  полости; ушибы (первые сутки); высокая лихорадка (второй период); укусы насекомых; мастит; послеоперационный период;  сотрясение мозга.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Противопоказания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хронические воспалительные процессы; заболевания кожи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нарушение целостности кожных покровов, коллапс, кома.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Оснащение: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пузырь для льда, предварительно проверенный на целостность,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лед кусочками,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воду (14—16°С),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полотенце (пеленка),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ёмкость с дезинфицирующим раствором,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салфетки.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Осложнения: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чрезмерное переохлаждение; риск отморожения в связи с длительным воздействием холода на кожу; ухудшение общего состояния.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Обязательное условие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организация постоянного контроля процедуры. ЗАПОМНИТЕ! При применении пузыря для льда, замороженного в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морозильной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камере, может возникнуть отморожение участка тела.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I. Подготовка к процедуре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Уточнить у пациента понимание цели и хода предстоящей процедуры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получить 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Подготовить необходимое оснащение.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II. Выполнение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Заполнить пузырь для льда мелкими кусочками льда до половины, залить их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холодной водой.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Положить пузырь на горизонтальную поверхность, завинтить пробку.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Завернуть пузырь в полотенце (пеленку).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6.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Приложите на нужный участок тела (область головы на 5 минут (с интервалом 5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минут), на область брюшины на 15-20 минут с интервалом 30 минут).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По мере таяния льда сливать воду и добавлять кусочки льда.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8. Запишите время постановки пузыря со льдом (общее время воздействия не должно превышать 2 часов с учетом интервалов).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9. По окончании процедуры воду из пузыря слить.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10. Спросить пациента о самочувствии.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III.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11. Продезинфицировать пузырь, затем обмыть его водой и высушить. Хранить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пузырь следует в сухом виде с открытой крышкой.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12.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Постановка компресса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Компресс (лат.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compressum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- сдавливать, сжимать) - лечебная многослойная повязка.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Различают компрессы сухие и влажные, общие и местные. Влажные – холодные, горячие, согревающие и лекарственные. Общие компрессы - влажное укутывание, местные - локально на ограниченный участок тела человека.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Постановка холодного компресса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Холодный компресс, как и пузырь со льдом, вызывает охлаждение кожи и сужение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кровеносных сосудов. Его применяют в первые часы после ушиба, при носовом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кровотечении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, во втором периоде лихорадки и т.д. Продолжительность всей процедуры - от 5 до 60 мин.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ЗАПОМНИТЕ! При выполнении этой манипуляции вы не должны отлучаться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от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пациента, так как смена салфеток осуществляется каждые 2-3 мин.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Холодный компресс вызывает спазм кровеносных сосудов кожи к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прилегающему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участку внутренних органов, что ограничивает воспаление и травматический отек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тканей, уменьшает кровотечение.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Алгоритм манипуляции постановки холодного компресса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 xml:space="preserve">Цель: 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(местное охлаждение и сужение кровеносных сосудов, уменьшение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кровенаполнения, боли и отека тканей).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Механизм действия: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охлаждение кожи способствует сужению кровеносных сосудов, снижает чувствительность рецепторов. Оказывает болеутоляющее действие.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второй период лихорадки, носовое кровотечение, первые часы после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ушиба.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Противопоказания: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травмы и ушибы во вторые сутки.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Оснащение: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две марлевые или бязевые салфетки, сложенные в 6-8 слоев;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раствор для смачивания ткани (вода – 14-16°C);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> кусочек льда;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термометр для измерения температуры воды.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I. Подготовка к процедуре: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Уточнить у пациента понимание цели и хода предстоящей процедуры и получить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Подготовить необходимое оснащение.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II. Выполнение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Смочить салфетку в холодной воде, отжать. Приложить салфетку к поверхности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кожи.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Смочить другую салфетку в емкости с холодной водой, отжать.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5. Менять салфетки каждые 2-3 минуты. Продолжительность всей процедуры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   зависит от состояния пациента.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III.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Снять мокрую салфетку, кожу просушить сухой салфеткой.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Утилизировать использованные салфетки.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Горячий компресс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Горячий компресс вызывает интенсивное местное усиление кровообращения, что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оказывает выраженное рассасывающее и болеутоляющее действие.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Алгоритм манипуляции постановка горячего компресса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Цель: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(местное согревание, уменьшение боли).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Механизм действия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рассасывающее и болеутоляющее действие.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местные воспалительные процессы кожи, подкожной клетчатки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суставов.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Противопоказания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травмы и ушибы в первые сутки; высокая лихорадка; опухоли;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повреждение кожных покровов.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Оснащение: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две марлевые или бязевые салфетки, сложенные в 6-8 слоев;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раствор для смачивания ткани (вода – 60-70°C);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клеенка;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полотенце (пеленка), часы термометр для измерения температуры воды.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I. Подготовка к процедуре: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Уточнить у пациента понимание цели и хода предстоящей процедуры и получить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Подготовить необходимое оснащение.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II. Выполнение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Положить на кровать под поврежденную конечность клеенку, сверху нее — пеленку (полотенце).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Сложить салфетку в 8 слоев, смочить салфетку в горячей воде, отжать.  Приложить салфетку к поверхности кожи.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Завернуть конечность в полотенце, обернуть клеенкой.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Продолжительность всей процедуры определяет врач.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III.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Снять мокрую салфетку, кожу просушить сухой салфеткой.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Утилизировать использованные салфетки.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                    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       Алгоритм постановки согревающего компресса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Цель: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 (рассасывающий, болеутоляющий эффект, снятие мышечного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спазма).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Механизм действия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вызывает длительное и равномерное расширение сосудов,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способствует улучшению кровообращения в тканях, оказывает 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болеутоляющее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рассасывающее действие.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лечение местных инфильтратов (постинъекционных); воспалительных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процессов в мышцах и суставах, ЛОР-заболевания; ушибов на вторые сутки.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Противопоказания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кровоизлияния; гнойные заболевания кожи; нарушение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целостности кожных покровов; опухоли различной этиологии; травмы и ушибы впервые сутки.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Оснащение: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марлевая салфетка, сложенная в 6—8 слоев;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раствор для смачивания ткани (вода комнатной температуры, спирт 40° или раствор уксуса 6% (1 чайная ложка уксуса на пол-литра воды);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клеенка или вощаная бумага;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вата,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бинт,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 ножницы.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I. Подготовка к процедуре: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Уточнить у пациента понимание цели и хода предстоящей процедуры и получить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его согласие.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Подготовить необходимое оснащение.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II. Выполнение процедуры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3.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Отрезать ножницами необходимый (в зависимости от области наложения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компресса) кусок марли для компресса и сложить его в 8 слоев.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 xml:space="preserve">Вырезать кусок  компрессной бумаги по периметру на 2 см больше салфетки. Подготовить кусок ваты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попериметру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на 2 см больше, чем компрессная бумага.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Сложить слои для компресса на столе, начиная с наружного слоя: внизу — вата, затем — компрессная бумага.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Налить в мензурку спирт (камфорное масло) или воду комнатной температуры,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смочить. Сложенную марлевую салфетку, слегка отжать ее и положить поверх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компрессной бумаги.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Примечание: при постановке компресса на ухо салфетку и компрессионную бумагу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следует разрезать в центре.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6.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Все слои компресса последовательно (салфетка — компрессионная бумага — 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слой  ваты положить на нужный участок тела.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Примечание: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не следует накладывать компресс на кожу, смазанную йодом.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Возможен ожог!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Зафиксировать компресс бинтом в соответствии с требованиями десмургии так,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чтобы он плотно прилегал к коже, но не стеснял движений. При наложении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компресса на ягодичную область фиксировать его лейкопластырем или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клеолом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8. Напомнить пациенту о времени наложения компресса. Водный компресс ставится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на 8-10 часов,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полуспиртовой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— на 4-6 часов,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масляный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— на 24 часа.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9.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10. Через 1,5-2 часа после наложения компресса пальцем, не снимая повязки,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проверить степень влажности салфетки. Укрепить компресс бинтом.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11.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12. Снять компресс через положенное время и поместить использованный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перевязочный материал в лоток.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13. Наложить сухую повязку. 14. Спросить пациента о самочувствии.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III. Окончание процедуры: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15. Утилизировать использованный материал.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16. Вымыть и осушить руки.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Алгоритм манипуляции постановки банок (</w:t>
      </w:r>
      <w:proofErr w:type="spell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вакуумтерапия</w:t>
      </w:r>
      <w:proofErr w:type="spell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)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Цель: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лечебная (стимуляция рассасывающего действия при воспалительных процессах).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Механизм воздействия: за счет создаваемого в банке вакуума расширяются кожные кровеносные сосуды, а также  рефлекторное расширение  кровеносных сосудов внутренних органов, в результате чего быстрее рассасываются воспалительные очаги.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Показания: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при болях, острых воспалительных процессах органов дыхания: пневмонии, бронхиты, плевриты. Заболевания мышц – миозиты, миалгии.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Места постановки банок: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144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Бронхиты, пневмонии в стадии рассасывания – на грудную клетку спереди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сзади.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2.Радикулиты, миозиты -  на соответствующую область.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Избегать: области  молочных желез, позвоночника и родимых пятен.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Противопоказания</w:t>
      </w:r>
      <w:r w:rsidRPr="004B3639">
        <w:rPr>
          <w:rFonts w:eastAsiaTheme="minorEastAsia" w:cstheme="minorBidi"/>
          <w:b/>
          <w:i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кровотечения; заболевания кожи; опухоли различной этиологии; аллергические реакции на эфирные масла; нарушение целостности кожных покровов; гипертермия; туберкулез легких.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ind w:right="567"/>
        <w:rPr>
          <w:rFonts w:eastAsiaTheme="minorEastAsia" w:cs="Times New Roman"/>
          <w:b/>
          <w:bCs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iCs/>
          <w:kern w:val="0"/>
          <w:sz w:val="28"/>
          <w:szCs w:val="28"/>
          <w:lang w:eastAsia="ru-RU" w:bidi="ar-SA"/>
        </w:rPr>
        <w:t xml:space="preserve"> Оснащение</w:t>
      </w:r>
      <w:r w:rsidRPr="004B3639">
        <w:rPr>
          <w:rFonts w:eastAsiaTheme="minorEastAsia" w:cs="Times New Roman"/>
          <w:i/>
          <w:iCs/>
          <w:kern w:val="0"/>
          <w:sz w:val="28"/>
          <w:szCs w:val="28"/>
          <w:lang w:eastAsia="ru-RU" w:bidi="ar-SA"/>
        </w:rPr>
        <w:t>: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 медицинские банки, фитиль, этиловый спирт 70%,     вазелиновое масло/косметическое средство, спички, емкость с водой, полотенце, лоток.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ind w:right="567"/>
        <w:rPr>
          <w:rFonts w:eastAsiaTheme="minorEastAsia" w:cs="Times New Roman"/>
          <w:i/>
          <w:iCs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iCs/>
          <w:kern w:val="0"/>
          <w:sz w:val="28"/>
          <w:szCs w:val="28"/>
          <w:lang w:eastAsia="ru-RU" w:bidi="ar-SA"/>
        </w:rPr>
        <w:t>Положение пациента:</w:t>
      </w:r>
      <w:r w:rsidRPr="004B3639">
        <w:rPr>
          <w:rFonts w:eastAsiaTheme="minorEastAsia" w:cs="Times New Roman"/>
          <w:i/>
          <w:iCs/>
          <w:kern w:val="0"/>
          <w:sz w:val="28"/>
          <w:szCs w:val="28"/>
          <w:lang w:eastAsia="ru-RU" w:bidi="ar-SA"/>
        </w:rPr>
        <w:t xml:space="preserve"> </w:t>
      </w: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лежа на животе, обхватив подушку руками или вытянув вдоль туловища.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ind w:left="567" w:right="567"/>
        <w:rPr>
          <w:rFonts w:eastAsiaTheme="minorEastAsia" w:cs="Times New Roman"/>
          <w:b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b/>
          <w:iCs/>
          <w:kern w:val="0"/>
          <w:sz w:val="28"/>
          <w:szCs w:val="28"/>
          <w:lang w:eastAsia="ru-RU" w:bidi="ar-SA"/>
        </w:rPr>
        <w:t>Последовательность действий: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Вымыть и осушить руки.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Нанести масло/крем тонким слоем на спину.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Смочить фитиль спиртом, отжать излишки.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Закрыть флакон, поджечь фитиль,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Взять 1-2 банки в левую руку, внести горящий фитиль правой рукой быстрым движением на 0,5-1 секунду в банку и приложить энергичным движением банку на кожу.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Ставить банки последовательно вдоль позвоночника сверху вниз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Фитиль поместить в емкость с водой.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lastRenderedPageBreak/>
        <w:t>Накрыть пациента полотенцем, укрыть одеялом на 10-15 минут.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Высушить и осушить руки.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Снять банки последовательно снизу вверх: одной рукой отклонить банку в сторону, пальцами другой придавить кожу  у края банки.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Протереть кожу салфеткой. На месте постановки банок остаются кровоподтёки.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Вновь вымыть и осушить руки.</w:t>
      </w:r>
    </w:p>
    <w:p w:rsidR="004B3639" w:rsidRPr="004B3639" w:rsidRDefault="004B3639" w:rsidP="004B3639">
      <w:pPr>
        <w:widowControl/>
        <w:numPr>
          <w:ilvl w:val="0"/>
          <w:numId w:val="37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Обеспечить пациенту тепло и комфорт в постели.</w:t>
      </w:r>
    </w:p>
    <w:p w:rsidR="004B3639" w:rsidRPr="004B3639" w:rsidRDefault="004B3639" w:rsidP="004B3639">
      <w:pPr>
        <w:widowControl/>
        <w:suppressAutoHyphens w:val="0"/>
        <w:spacing w:after="200" w:line="276" w:lineRule="auto"/>
        <w:ind w:left="567" w:right="567"/>
        <w:rPr>
          <w:rFonts w:eastAsiaTheme="minorEastAsia" w:cs="Times New Roman"/>
          <w:b/>
          <w:iCs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b/>
          <w:iCs/>
          <w:kern w:val="0"/>
          <w:sz w:val="28"/>
          <w:szCs w:val="28"/>
          <w:lang w:eastAsia="ru-RU" w:bidi="ar-SA"/>
        </w:rPr>
        <w:t>Рекомендации:</w:t>
      </w:r>
    </w:p>
    <w:p w:rsidR="004B3639" w:rsidRPr="004B3639" w:rsidRDefault="004B3639" w:rsidP="004B3639">
      <w:pPr>
        <w:widowControl/>
        <w:numPr>
          <w:ilvl w:val="0"/>
          <w:numId w:val="38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Соблюдать правила техники безопасности в работе с огнеопасной жидкостью - этиловым спиртом: тщательно отжимать фитиль, закрывать пробку флакона.</w:t>
      </w:r>
    </w:p>
    <w:p w:rsidR="004B3639" w:rsidRPr="004B3639" w:rsidRDefault="004B3639" w:rsidP="004B3639">
      <w:pPr>
        <w:widowControl/>
        <w:numPr>
          <w:ilvl w:val="0"/>
          <w:numId w:val="38"/>
        </w:numPr>
        <w:suppressAutoHyphens w:val="0"/>
        <w:spacing w:after="160" w:line="259" w:lineRule="auto"/>
        <w:ind w:left="567" w:right="567"/>
        <w:rPr>
          <w:rFonts w:eastAsiaTheme="minorEastAsia" w:cs="Times New Roman"/>
          <w:kern w:val="0"/>
          <w:sz w:val="28"/>
          <w:szCs w:val="28"/>
          <w:lang w:val="de-DE"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Помнить о возможных ожогах кожи.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B3639" w:rsidRPr="004B3639" w:rsidRDefault="004B3639" w:rsidP="004B3639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 xml:space="preserve"> 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4B3639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№1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Дополните предложение: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 Физиотерапия – это целенаправленное воздействие на организм различными__________________________ факторами.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 При повышении АД горчичника ставят на голову в область -    ___________________ и на область ___________ мышц.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3. При боли в сердце  ставят горчичники на область __________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4. При воспалительных состояниях верхних дыхательных путей горчичники ставят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в</w:t>
      </w:r>
      <w:proofErr w:type="gramEnd"/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области грудной клетки ___________ и на область ____________ мышц.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5. Постановка горчичников вызывает расширение поверхностных сосудов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раздражением хеморецепторов кожи ____________________ маслом.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6. Длительное воздействие холода при применении пузыря со льдом может вызвать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______________ организма.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7. Гипертония, острое кровотечение – показания для постановки  _____________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8. Средний отит,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постинъекционный</w:t>
      </w:r>
      <w:proofErr w:type="spell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инфильтрат – показания для применения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_______________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9. Переохлаждение, озноб, почечная колика – показания для применения   __________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10. Герметичность согревающего компресса </w:t>
      </w:r>
      <w:r w:rsidR="00B210A5">
        <w:rPr>
          <w:rFonts w:eastAsiaTheme="minorEastAsia" w:cstheme="minorBidi"/>
          <w:kern w:val="0"/>
          <w:sz w:val="28"/>
          <w:szCs w:val="28"/>
          <w:lang w:eastAsia="ru-RU" w:bidi="ar-SA"/>
        </w:rPr>
        <w:t>создает слой __________________</w:t>
      </w:r>
    </w:p>
    <w:p w:rsidR="004B3639" w:rsidRPr="004B3639" w:rsidRDefault="004B3639" w:rsidP="00B210A5">
      <w:pPr>
        <w:widowControl/>
        <w:suppressAutoHyphens w:val="0"/>
        <w:spacing w:line="360" w:lineRule="auto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B210A5">
      <w:pPr>
        <w:widowControl/>
        <w:suppressAutoHyphens w:val="0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B210A5">
      <w:pPr>
        <w:widowControl/>
        <w:tabs>
          <w:tab w:val="left" w:pos="2715"/>
        </w:tabs>
        <w:suppressAutoHyphens w:val="0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Default="004B3639" w:rsidP="00B210A5">
      <w:pPr>
        <w:widowControl/>
        <w:tabs>
          <w:tab w:val="left" w:pos="2715"/>
        </w:tabs>
        <w:suppressAutoHyphens w:val="0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№2</w:t>
      </w:r>
    </w:p>
    <w:p w:rsidR="00B210A5" w:rsidRDefault="00B210A5" w:rsidP="00B210A5">
      <w:pPr>
        <w:widowControl/>
        <w:tabs>
          <w:tab w:val="left" w:pos="2715"/>
        </w:tabs>
        <w:suppressAutoHyphens w:val="0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Pr="004B3639" w:rsidRDefault="00B210A5" w:rsidP="00B210A5">
      <w:pPr>
        <w:widowControl/>
        <w:tabs>
          <w:tab w:val="left" w:pos="2715"/>
        </w:tabs>
        <w:suppressAutoHyphens w:val="0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Вставьте недостающий показатель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1. Температура воды для постановки горчичников _____ °C.2. Грелку заполняют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_____ объема.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 Температура воды для заполнения грелки _____°C.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4. Количество слоев согревающего компресса _______.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5. Согревающий водный компресс ставят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______.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6. Согревающий спиртовой компресс снимают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через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___-___ часов.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7. Смену повязки после снятия пиявок проводят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через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_____ часа.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8. Пузырь со льдом прикладывают к поверхности тела пациента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_____ минут с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интервалами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 минут.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9. Индифферентную ванну назначают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_____ минут.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10. Температура горячей ванны ______°C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B210A5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</w:t>
      </w:r>
    </w:p>
    <w:p w:rsidR="004B3639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Default="00B210A5" w:rsidP="004B3639">
      <w:pPr>
        <w:widowControl/>
        <w:suppressAutoHyphens w:val="0"/>
        <w:spacing w:line="360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B210A5" w:rsidRPr="004B3639" w:rsidRDefault="00B210A5" w:rsidP="004B3639">
      <w:pPr>
        <w:widowControl/>
        <w:suppressAutoHyphens w:val="0"/>
        <w:spacing w:line="360" w:lineRule="auto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3</w:t>
      </w:r>
    </w:p>
    <w:p w:rsidR="004B3639" w:rsidRPr="004B3639" w:rsidRDefault="004B3639" w:rsidP="004B3639">
      <w:pPr>
        <w:widowControl/>
        <w:tabs>
          <w:tab w:val="left" w:pos="2715"/>
          <w:tab w:val="left" w:pos="6919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Задания в тестовой форме                                            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                               </w:t>
      </w:r>
    </w:p>
    <w:p w:rsidR="004B3639" w:rsidRPr="004B3639" w:rsidRDefault="004B3639" w:rsidP="004B3639">
      <w:pPr>
        <w:widowControl/>
        <w:tabs>
          <w:tab w:val="left" w:pos="2715"/>
          <w:tab w:val="left" w:pos="6919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 вариант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Выберите один правильный ответ.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1. Температура воды индифферентной ванны (в градусах):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34-36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37-39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40-42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50-60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2. Название ванны, при которой тело погружается в воду до пояса: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местная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тазово-ножная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полуванна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общая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3. Показание к применению грелки: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острый аппендицит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инсульт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кровотечение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переохлаждение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4. Пузырь со льдом оставляют у пациента: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пока не растает лед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по 20-30 мин с перерывами по 10-15 мин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на 6-8 часов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на 2-3 мин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5. Холодный компресс меняют через каждые (в мин.):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60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30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10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2-3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6. Для согревающего компресса следует взять салфетку из слоев: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2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4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10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8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7. Показание для применения согревающего компресса является: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острый аппендицит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кровотечение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ушибы впервые часы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инфильтрат на месте инъекций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8. Лечебный эффект горчичников обусловлен: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влиянием на кожу эфирно-горчичного масла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толщиной горчичного слоя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чувствительностью кожи к горчице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9. Показания для применения горчичников: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гипертонический криз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высокая лихорадка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рак легкого</w:t>
      </w:r>
    </w:p>
    <w:p w:rsidR="004B3639" w:rsidRPr="00B210A5" w:rsidRDefault="00B210A5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>
        <w:rPr>
          <w:rFonts w:eastAsiaTheme="minorEastAsia" w:cstheme="minorBidi"/>
          <w:kern w:val="0"/>
          <w:sz w:val="28"/>
          <w:szCs w:val="28"/>
          <w:lang w:eastAsia="ru-RU" w:bidi="ar-SA"/>
        </w:rPr>
        <w:t>4) нейродермит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10. Вещество, выделяемое пиявкой при укусе: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 w:line="168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гепарин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 w:line="168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гистамин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 w:line="168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гирудин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 w:line="168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4) </w:t>
      </w:r>
      <w:proofErr w:type="spell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гиалин</w:t>
      </w:r>
      <w:proofErr w:type="spellEnd"/>
    </w:p>
    <w:p w:rsidR="00B210A5" w:rsidRPr="004B3639" w:rsidRDefault="004B3639" w:rsidP="00B210A5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 xml:space="preserve"> </w:t>
      </w:r>
      <w:r w:rsidR="00B210A5"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Тема: </w:t>
      </w:r>
      <w:r w:rsidR="00B210A5"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="00B210A5"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="00B210A5"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B210A5" w:rsidRPr="004B3639" w:rsidRDefault="00B210A5" w:rsidP="00B210A5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3</w:t>
      </w:r>
    </w:p>
    <w:p w:rsidR="004B3639" w:rsidRPr="00B210A5" w:rsidRDefault="00B210A5" w:rsidP="00B210A5">
      <w:pPr>
        <w:widowControl/>
        <w:tabs>
          <w:tab w:val="left" w:pos="2715"/>
          <w:tab w:val="left" w:pos="6919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Задания в тестовой форме                                            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</w:t>
      </w:r>
      <w:r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         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2 вариант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Выберите один правильный ответ.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1. Температура прохладной ванны (в градусах):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15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25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35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40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2. Продолжительность теплых ванн (в мин.):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30-40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20-30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10-15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3-5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3. Максимальная температура воды в грелке (в градусах):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1) 37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45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55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70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4. Пузырь со льдом местно следует применять 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1)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приступе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почечной колики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2)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артритах</w:t>
      </w:r>
      <w:proofErr w:type="gramEnd"/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пневмонии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4)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кровотечении</w:t>
      </w:r>
      <w:proofErr w:type="gramEnd"/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5. Показания для наложения холодного компресса: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вторые сутки после ушиба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1-й период лихорадки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lastRenderedPageBreak/>
        <w:t>3) носовые кровотечения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бронхиты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6. Для третьего слоя согревающего компресса следует взять: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бинт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4-6 слоев марлевых салфеток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вощеную бумагу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вату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7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. При правильно наложенном согревающем компрессе после снятия марлевая 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салфетка должна быть: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теплой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сухой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теплой и влажной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влажной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8. Потенциальная проблема пациента при постановке горчичников: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ожог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инфильтрат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отек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мацерация кожи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9. Постановка пиявок проводится 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 переднюю брюшную стенку живота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2)коленный сустав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в области левого подреберья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на область сердца, сосцевидные отростки, в области правого подреберья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10.Противопоказание для проведения гирудотерапии: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1)инфаркт миокарда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2)тромбофлебит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3)гипертензия</w:t>
      </w:r>
    </w:p>
    <w:p w:rsidR="004B3639" w:rsidRPr="004B3639" w:rsidRDefault="004B3639" w:rsidP="00B210A5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4)лечение антикоагулянтами</w:t>
      </w:r>
    </w:p>
    <w:p w:rsidR="00ED7583" w:rsidRPr="004B3639" w:rsidRDefault="00ED7583" w:rsidP="00ED7583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lastRenderedPageBreak/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ED7583" w:rsidRPr="004B3639" w:rsidRDefault="00ED7583" w:rsidP="00ED7583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3</w:t>
      </w:r>
    </w:p>
    <w:p w:rsidR="004B3639" w:rsidRPr="00ED7583" w:rsidRDefault="00ED7583" w:rsidP="00ED7583">
      <w:pPr>
        <w:widowControl/>
        <w:tabs>
          <w:tab w:val="left" w:pos="2715"/>
          <w:tab w:val="left" w:pos="6919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Задания в тестовой форме                                            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</w:t>
      </w:r>
      <w:r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          </w:t>
      </w:r>
      <w:r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ED7583" w:rsidRDefault="004B3639" w:rsidP="00ED7583">
      <w:pPr>
        <w:widowControl/>
        <w:tabs>
          <w:tab w:val="left" w:pos="2715"/>
          <w:tab w:val="left" w:pos="8724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                                          </w:t>
      </w:r>
      <w:r w:rsidR="00ED7583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                     3 Вариант</w:t>
      </w:r>
    </w:p>
    <w:p w:rsidR="00ED7583" w:rsidRDefault="00ED7583" w:rsidP="00ED7583">
      <w:pPr>
        <w:widowControl/>
        <w:tabs>
          <w:tab w:val="left" w:pos="2715"/>
          <w:tab w:val="left" w:pos="8724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ED7583">
      <w:pPr>
        <w:widowControl/>
        <w:tabs>
          <w:tab w:val="left" w:pos="2715"/>
          <w:tab w:val="left" w:pos="8724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Выберите один правильный ответ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1. Температура воды в горячей ванне составляет (в </w:t>
      </w:r>
      <w:proofErr w:type="spellStart"/>
      <w:r w:rsidRPr="004B3639">
        <w:rPr>
          <w:rFonts w:eastAsiaTheme="minorEastAsia" w:cstheme="minorBidi"/>
          <w:b/>
          <w:kern w:val="0"/>
          <w:sz w:val="28"/>
          <w:szCs w:val="28"/>
          <w:vertAlign w:val="superscript"/>
          <w:lang w:eastAsia="ru-RU" w:bidi="ar-SA"/>
        </w:rPr>
        <w:t>о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С</w:t>
      </w:r>
      <w:proofErr w:type="spell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a. 1) 50-60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 40-42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 37-39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 34-36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2. Продолжительность применения горячих ванн (в мин.):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1)30-40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2)20-30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3)10-15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4)3-5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3. Грелку оставляют у пациента: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1)пока не остынет воды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2)по 20-30 мин с перерывами по 10-15 мин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3)6-8 часов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4)пока наступит согревающий эффект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4.Пузырь со льдом применяют 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1.1 период лихорадки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2.2 период лихорадки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3.3 период лихорадки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5.Механизм действия холодного компресса основан 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на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сужении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сосудов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повышении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чувствительности нервных окончаний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lastRenderedPageBreak/>
        <w:t>6.Для согревающего компресса используют спиртовой раствор (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в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%):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1)20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2)40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3)60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4)96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7.Согревающий компресс противопоказан </w:t>
      </w:r>
      <w:proofErr w:type="gramStart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при</w:t>
      </w:r>
      <w:proofErr w:type="gramEnd"/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отите</w:t>
      </w:r>
      <w:proofErr w:type="gramEnd"/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инфильтрате</w:t>
      </w:r>
      <w:proofErr w:type="gramEnd"/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ушибе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в первые часы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тонзиллите</w:t>
      </w:r>
      <w:proofErr w:type="gramEnd"/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8.Длительность постановки горчичников (в мин.):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1)30-40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2)20-30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3)7-10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4)2-3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9. Противопоказания к постановке горчичников: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1)невралгия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2)радикулит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3)воспалительное заболевание дыхательных путей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4)легочное кровотечение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10. Перед постановкой пиявок кожу следует обработать: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1)столовым уксусом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2)глюкозой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3)фурацилином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4)перекисью водорода</w:t>
      </w:r>
    </w:p>
    <w:p w:rsidR="00ED7583" w:rsidRPr="004B3639" w:rsidRDefault="00ED7583" w:rsidP="00ED7583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lastRenderedPageBreak/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ED7583" w:rsidRPr="004B3639" w:rsidRDefault="00ED7583" w:rsidP="00ED7583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3</w:t>
      </w:r>
    </w:p>
    <w:p w:rsidR="00ED7583" w:rsidRPr="00B210A5" w:rsidRDefault="00ED7583" w:rsidP="00ED7583">
      <w:pPr>
        <w:widowControl/>
        <w:tabs>
          <w:tab w:val="left" w:pos="2715"/>
          <w:tab w:val="left" w:pos="6919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 xml:space="preserve">Задания в тестовой форме                                            </w:t>
      </w: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</w:t>
      </w:r>
      <w:r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                               </w:t>
      </w:r>
    </w:p>
    <w:p w:rsidR="004B3639" w:rsidRPr="00ED7583" w:rsidRDefault="00ED7583" w:rsidP="00ED7583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4 вариант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Выберите один правильный ответ.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1.Температура воды в теплой ванне составляет (в </w:t>
      </w: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С):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1)50-60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2)40-42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3)37-39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4)34-36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2.Продолжительность индифферентных ванн (</w:t>
      </w:r>
      <w:proofErr w:type="gramStart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в</w:t>
      </w:r>
      <w:proofErr w:type="gramEnd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мин):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1)30-40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2)20-30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3)10-15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4)3-5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3.Грелку рекомендуется заполнять водой: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1)на половину объема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2)на 2/3 объема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3)полностью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4.Показание к применению пузыря со льдом: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1)коллапс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2)первый период лихорадки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3)ушибы впервые сутки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4)ушибы на вторые сутки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5)почечная колика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5.Для наложения холодного компресса необходимо приготовить: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1)воду температуры 20-25</w:t>
      </w:r>
      <w:proofErr w:type="gramStart"/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°С</w:t>
      </w:r>
      <w:proofErr w:type="gramEnd"/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2)вату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lastRenderedPageBreak/>
        <w:t>3.2 салфетки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6. Одним из показаний для применения согревающего компресса является: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1)острый аппендицит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2)кровотечение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3)ушибы впервые часы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4)инфильтрат на месте инъекций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7.Местный </w:t>
      </w:r>
      <w:proofErr w:type="spellStart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полуспиртовой</w:t>
      </w:r>
      <w:proofErr w:type="spellEnd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 компресс следует менять через каждые: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1.1-2 часа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2.4-6 часов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3.10-12асов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4.2-3 часа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8.Показания к применению горчичников: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1)туберкулез легких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2)лихорадка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3)стенокардия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4)гипотония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9.Температура воды для постановки горчичников (в градусах):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1)10-15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2)20-25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3)36-37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4)40-45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 xml:space="preserve">10.Пиявку после применения следует поместить в банку </w:t>
      </w:r>
      <w:proofErr w:type="gramStart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с</w:t>
      </w:r>
      <w:proofErr w:type="gramEnd"/>
      <w:r w:rsidRPr="004B3639">
        <w:rPr>
          <w:rFonts w:eastAsiaTheme="minorEastAsia" w:cs="Times New Roman"/>
          <w:b/>
          <w:kern w:val="0"/>
          <w:sz w:val="28"/>
          <w:szCs w:val="28"/>
          <w:lang w:eastAsia="ru-RU" w:bidi="ar-SA"/>
        </w:rPr>
        <w:t>: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1)чистой водой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2)фурацилином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3)дезраствором</w:t>
      </w: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="Times New Roman"/>
          <w:kern w:val="0"/>
          <w:sz w:val="28"/>
          <w:szCs w:val="28"/>
          <w:lang w:eastAsia="ru-RU" w:bidi="ar-SA"/>
        </w:rPr>
        <w:t>4)перекисью водорода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="Times New Roman"/>
          <w:kern w:val="0"/>
          <w:sz w:val="28"/>
          <w:szCs w:val="28"/>
          <w:lang w:eastAsia="ru-RU" w:bidi="ar-SA"/>
        </w:rPr>
        <w:sectPr w:rsidR="004B3639" w:rsidRPr="004B3639" w:rsidSect="004B363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B3639" w:rsidRPr="004B3639" w:rsidRDefault="004B3639" w:rsidP="00ED7583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lastRenderedPageBreak/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4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Проблемно-ситуационные задачи</w:t>
      </w:r>
    </w:p>
    <w:p w:rsidR="004B3639" w:rsidRPr="004B3639" w:rsidRDefault="004B3639" w:rsidP="004B3639">
      <w:pPr>
        <w:widowControl/>
        <w:suppressAutoHyphens w:val="0"/>
        <w:spacing w:before="240"/>
        <w:jc w:val="center"/>
        <w:rPr>
          <w:rFonts w:eastAsiaTheme="minorEastAsia" w:cs="Times New Roman"/>
          <w:iCs/>
          <w:kern w:val="0"/>
          <w:sz w:val="32"/>
          <w:szCs w:val="32"/>
          <w:lang w:eastAsia="ru-RU" w:bidi="ar-SA"/>
        </w:rPr>
      </w:pPr>
      <w:r w:rsidRPr="004B3639">
        <w:rPr>
          <w:rFonts w:eastAsiaTheme="minorEastAsia" w:cs="Times New Roman"/>
          <w:iCs/>
          <w:kern w:val="0"/>
          <w:sz w:val="28"/>
          <w:szCs w:val="28"/>
          <w:lang w:val="en-US" w:eastAsia="ru-RU" w:bidi="ar-SA"/>
        </w:rPr>
        <w:t>I</w:t>
      </w:r>
      <w:r w:rsidRPr="004B3639">
        <w:rPr>
          <w:rFonts w:eastAsiaTheme="minorEastAsia" w:cs="Times New Roman"/>
          <w:iCs/>
          <w:kern w:val="0"/>
          <w:sz w:val="28"/>
          <w:szCs w:val="28"/>
          <w:lang w:eastAsia="ru-RU" w:bidi="ar-SA"/>
        </w:rPr>
        <w:t xml:space="preserve"> Вариант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Задача №1.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Женщина с заболеванием легких жалуется на ощущение холода, дрожи во всем теле, слабость, головную боль. Болеет вторые сутки.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Объективно: температура - 38°C.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Какую физиотерапевтическую процедуру можно провести этому пациенту.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Обоснуйте ответ. Показания и противопоказания при этой процедуре.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Проведите алгоритм манипуляций.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Задача №2.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Мужчина  жалуется на почечную колику. 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Какую физиотерапевтическую процедуру можно провести  в данном случае. Обоснуйте  ответ. Показания и противопоказания при этой процедуре.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Проведите алгоритм  манипуляций.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Задача №3.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Пациенту З. после операции на органах брюшной полости назначили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физиотерапевтическую процедуру, чтобы избежать внутреннего кровотечения. Какую физиотерапевтическую процедуру назначили этому пациенту.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Обоснуйте ответ. Показания и противопоказания при этой процедуре.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Проведите алгоритм манипуляций.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Задача №4.</w:t>
      </w:r>
    </w:p>
    <w:p w:rsidR="00756D5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  <w:sectPr w:rsidR="00756D59" w:rsidSect="00947DB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Мальчику  с заболеванием  среднего уха назначена физиотерапевтическая процедура. Какую физиотерапевтическую процедуру можно провести в данном случае.  Обоснуйте ответ. Показания и противопоказания при этой процедуре. Проведите  алгоритм манипуляции.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Тема: </w:t>
      </w:r>
      <w:r w:rsidRPr="004B3639">
        <w:rPr>
          <w:rFonts w:eastAsia="Calibri" w:cs="Times New Roman"/>
          <w:b/>
          <w:kern w:val="0"/>
          <w:sz w:val="32"/>
          <w:szCs w:val="32"/>
          <w:lang w:eastAsia="ru-RU" w:bidi="ar-SA"/>
        </w:rPr>
        <w:t>«</w:t>
      </w:r>
      <w:r w:rsidRPr="004B363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Методы воздействия на кровообращение</w:t>
      </w:r>
      <w:r w:rsidRPr="004B3639">
        <w:rPr>
          <w:rFonts w:eastAsia="Calibri" w:cs="Times New Roman"/>
          <w:b/>
          <w:kern w:val="0"/>
          <w:sz w:val="28"/>
          <w:szCs w:val="28"/>
          <w:lang w:eastAsia="ru-RU" w:bidi="ar-SA"/>
        </w:rPr>
        <w:t>»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right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Приложение № 4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jc w:val="center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Проблемно-ситуационные задачи</w:t>
      </w:r>
    </w:p>
    <w:p w:rsidR="004B3639" w:rsidRPr="004B3639" w:rsidRDefault="004B3639" w:rsidP="004B3639">
      <w:pPr>
        <w:widowControl/>
        <w:suppressAutoHyphens w:val="0"/>
        <w:spacing w:before="240"/>
        <w:jc w:val="center"/>
        <w:rPr>
          <w:rFonts w:eastAsiaTheme="minorEastAsia" w:cs="Times New Roman"/>
          <w:iCs/>
          <w:kern w:val="0"/>
          <w:sz w:val="32"/>
          <w:szCs w:val="32"/>
          <w:lang w:eastAsia="ru-RU" w:bidi="ar-SA"/>
        </w:rPr>
      </w:pPr>
      <w:r w:rsidRPr="004B3639">
        <w:rPr>
          <w:rFonts w:eastAsiaTheme="minorEastAsia" w:cs="Times New Roman"/>
          <w:iCs/>
          <w:kern w:val="0"/>
          <w:sz w:val="28"/>
          <w:szCs w:val="28"/>
          <w:lang w:val="en-US" w:eastAsia="ru-RU" w:bidi="ar-SA"/>
        </w:rPr>
        <w:t>II</w:t>
      </w:r>
      <w:r w:rsidRPr="004B3639">
        <w:rPr>
          <w:rFonts w:eastAsiaTheme="minorEastAsia" w:cs="Times New Roman"/>
          <w:iCs/>
          <w:kern w:val="0"/>
          <w:sz w:val="28"/>
          <w:szCs w:val="28"/>
          <w:lang w:eastAsia="ru-RU" w:bidi="ar-SA"/>
        </w:rPr>
        <w:t xml:space="preserve"> Вариант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Задача №1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 Вам в саду обратился  пожилой мужчина с приступом стенокардии.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Какую физиотерапевтическую процедуру можно провести этому пациенту. Определите проблему пациента. Обоснуйте ответ (место постановки).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Показания и противопоказания при этой процедуре.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Проведите  алгоритм манипуляции.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Задача №2</w:t>
      </w: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У  Вашего клиента в аптеке  началось носовое кровотечение. Какую физиотерапевтическую процедуру можно провести в данном случае.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Обоснуйте ответ. Показания и противопоказания при этой процедуре.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Проведите алгоритм манипуляции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 xml:space="preserve">Задача №3 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У пожилой женщины с заболеванием </w:t>
      </w:r>
      <w:proofErr w:type="gramStart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сердечно-сосудистой</w:t>
      </w:r>
      <w:proofErr w:type="gramEnd"/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системы поднялось АД.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Объективно: АД 200/110, пульс 98 ударов в мин. Какую физиотерапевтическую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процедуру можно провести этому пациенту. Обоснуйте ответ. Показания и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противопоказания при этой процедуре. Проведите алгоритм манипуляции.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b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b/>
          <w:kern w:val="0"/>
          <w:sz w:val="28"/>
          <w:szCs w:val="28"/>
          <w:lang w:eastAsia="ru-RU" w:bidi="ar-SA"/>
        </w:rPr>
        <w:t>Задача №4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Юноша страдает повышенной возбудимостью, бессонницей. Какую</w:t>
      </w:r>
    </w:p>
    <w:p w:rsidR="004B3639" w:rsidRPr="004B3639" w:rsidRDefault="004B3639" w:rsidP="004B3639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>физиотерапевтическую процедуру можно провести этому пациенту.</w:t>
      </w:r>
    </w:p>
    <w:p w:rsidR="00F16C1E" w:rsidRPr="00F16C1E" w:rsidRDefault="004B3639" w:rsidP="00F16C1E">
      <w:pPr>
        <w:widowControl/>
        <w:tabs>
          <w:tab w:val="left" w:pos="2715"/>
        </w:tabs>
        <w:suppressAutoHyphens w:val="0"/>
        <w:spacing w:after="200" w:line="276" w:lineRule="auto"/>
        <w:rPr>
          <w:rFonts w:eastAsiaTheme="minorEastAsia" w:cstheme="minorBidi"/>
          <w:kern w:val="0"/>
          <w:sz w:val="28"/>
          <w:szCs w:val="28"/>
          <w:lang w:eastAsia="ru-RU" w:bidi="ar-SA"/>
        </w:rPr>
      </w:pPr>
      <w:r w:rsidRPr="004B3639">
        <w:rPr>
          <w:rFonts w:eastAsiaTheme="minorEastAsia" w:cstheme="minorBidi"/>
          <w:kern w:val="0"/>
          <w:sz w:val="28"/>
          <w:szCs w:val="28"/>
          <w:lang w:eastAsia="ru-RU" w:bidi="ar-SA"/>
        </w:rPr>
        <w:t xml:space="preserve"> Обоснуйте ответ. Показания и проти</w:t>
      </w:r>
      <w:r w:rsidR="00F16C1E">
        <w:rPr>
          <w:rFonts w:eastAsiaTheme="minorEastAsia" w:cstheme="minorBidi"/>
          <w:kern w:val="0"/>
          <w:sz w:val="28"/>
          <w:szCs w:val="28"/>
          <w:lang w:eastAsia="ru-RU" w:bidi="ar-SA"/>
        </w:rPr>
        <w:t>вопоказания при этой процедуре.</w:t>
      </w:r>
    </w:p>
    <w:sectPr w:rsidR="00F16C1E" w:rsidRPr="00F16C1E" w:rsidSect="00756D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39" w:rsidRDefault="004B3639" w:rsidP="00BE450B">
      <w:r>
        <w:separator/>
      </w:r>
    </w:p>
  </w:endnote>
  <w:endnote w:type="continuationSeparator" w:id="0">
    <w:p w:rsidR="004B3639" w:rsidRDefault="004B3639" w:rsidP="00BE4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7849280"/>
      <w:docPartObj>
        <w:docPartGallery w:val="Page Numbers (Bottom of Page)"/>
        <w:docPartUnique/>
      </w:docPartObj>
    </w:sdtPr>
    <w:sdtContent>
      <w:p w:rsidR="004B3639" w:rsidRDefault="003565A7">
        <w:pPr>
          <w:pStyle w:val="aa"/>
          <w:jc w:val="right"/>
        </w:pPr>
        <w:r>
          <w:fldChar w:fldCharType="begin"/>
        </w:r>
        <w:r w:rsidR="004B3639">
          <w:instrText>PAGE   \* MERGEFORMAT</w:instrText>
        </w:r>
        <w:r>
          <w:fldChar w:fldCharType="separate"/>
        </w:r>
        <w:r w:rsidR="00F77A1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B3639" w:rsidRDefault="004B3639" w:rsidP="004B3639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91148"/>
      <w:docPartObj>
        <w:docPartGallery w:val="Page Numbers (Bottom of Page)"/>
        <w:docPartUnique/>
      </w:docPartObj>
    </w:sdtPr>
    <w:sdtContent>
      <w:p w:rsidR="00756D59" w:rsidRDefault="003565A7">
        <w:pPr>
          <w:pStyle w:val="aa"/>
          <w:jc w:val="right"/>
        </w:pPr>
        <w:r>
          <w:fldChar w:fldCharType="begin"/>
        </w:r>
        <w:r w:rsidR="00756D59">
          <w:instrText>PAGE   \* MERGEFORMAT</w:instrText>
        </w:r>
        <w:r>
          <w:fldChar w:fldCharType="separate"/>
        </w:r>
        <w:r w:rsidR="00B36B33">
          <w:rPr>
            <w:noProof/>
          </w:rPr>
          <w:t>46</w:t>
        </w:r>
        <w:r>
          <w:fldChar w:fldCharType="end"/>
        </w:r>
      </w:p>
    </w:sdtContent>
  </w:sdt>
  <w:p w:rsidR="004B3639" w:rsidRDefault="004B36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39" w:rsidRDefault="004B3639" w:rsidP="00BE450B">
      <w:r>
        <w:separator/>
      </w:r>
    </w:p>
  </w:footnote>
  <w:footnote w:type="continuationSeparator" w:id="0">
    <w:p w:rsidR="004B3639" w:rsidRDefault="004B3639" w:rsidP="00BE45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77A"/>
    <w:multiLevelType w:val="hybridMultilevel"/>
    <w:tmpl w:val="D0D2C6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308EF"/>
    <w:multiLevelType w:val="hybridMultilevel"/>
    <w:tmpl w:val="E88AB724"/>
    <w:lvl w:ilvl="0" w:tplc="000E90B8">
      <w:start w:val="1"/>
      <w:numFmt w:val="bullet"/>
      <w:lvlText w:val=""/>
      <w:lvlJc w:val="righ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0FF2751F"/>
    <w:multiLevelType w:val="hybridMultilevel"/>
    <w:tmpl w:val="BE86D5B6"/>
    <w:lvl w:ilvl="0" w:tplc="000E90B8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97CA7"/>
    <w:multiLevelType w:val="hybridMultilevel"/>
    <w:tmpl w:val="65B2D2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76A7A"/>
    <w:multiLevelType w:val="hybridMultilevel"/>
    <w:tmpl w:val="D92A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15D2F"/>
    <w:multiLevelType w:val="hybridMultilevel"/>
    <w:tmpl w:val="490A597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16CA698A"/>
    <w:multiLevelType w:val="hybridMultilevel"/>
    <w:tmpl w:val="5BC286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B7EA9"/>
    <w:multiLevelType w:val="hybridMultilevel"/>
    <w:tmpl w:val="C1021D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80445"/>
    <w:multiLevelType w:val="hybridMultilevel"/>
    <w:tmpl w:val="0004F850"/>
    <w:lvl w:ilvl="0" w:tplc="F746E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E3332"/>
    <w:multiLevelType w:val="hybridMultilevel"/>
    <w:tmpl w:val="8E3C09CE"/>
    <w:lvl w:ilvl="0" w:tplc="F3849FD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684B91"/>
    <w:multiLevelType w:val="hybridMultilevel"/>
    <w:tmpl w:val="79481C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6627D"/>
    <w:multiLevelType w:val="hybridMultilevel"/>
    <w:tmpl w:val="4E1C1B4A"/>
    <w:lvl w:ilvl="0" w:tplc="653E52B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C5A60"/>
    <w:multiLevelType w:val="hybridMultilevel"/>
    <w:tmpl w:val="DCE87220"/>
    <w:lvl w:ilvl="0" w:tplc="653E52B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05407"/>
    <w:multiLevelType w:val="hybridMultilevel"/>
    <w:tmpl w:val="8A6A93EA"/>
    <w:lvl w:ilvl="0" w:tplc="653E52B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502D87"/>
    <w:multiLevelType w:val="hybridMultilevel"/>
    <w:tmpl w:val="9AAAE518"/>
    <w:lvl w:ilvl="0" w:tplc="04190005">
      <w:start w:val="1"/>
      <w:numFmt w:val="bullet"/>
      <w:lvlText w:val=""/>
      <w:lvlJc w:val="left"/>
      <w:pPr>
        <w:ind w:left="87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>
    <w:nsid w:val="34A25C4E"/>
    <w:multiLevelType w:val="hybridMultilevel"/>
    <w:tmpl w:val="3AF2A31E"/>
    <w:lvl w:ilvl="0" w:tplc="0178A80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D70297"/>
    <w:multiLevelType w:val="hybridMultilevel"/>
    <w:tmpl w:val="02B2B78A"/>
    <w:lvl w:ilvl="0" w:tplc="653E52B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982C6F"/>
    <w:multiLevelType w:val="hybridMultilevel"/>
    <w:tmpl w:val="986C02D0"/>
    <w:lvl w:ilvl="0" w:tplc="000E90B8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E13DB9"/>
    <w:multiLevelType w:val="hybridMultilevel"/>
    <w:tmpl w:val="6720940E"/>
    <w:lvl w:ilvl="0" w:tplc="7EE0BA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27442B"/>
    <w:multiLevelType w:val="hybridMultilevel"/>
    <w:tmpl w:val="ADBA3016"/>
    <w:lvl w:ilvl="0" w:tplc="6EDC7260">
      <w:start w:val="1"/>
      <w:numFmt w:val="bullet"/>
      <w:lvlText w:val="–"/>
      <w:lvlJc w:val="right"/>
      <w:pPr>
        <w:ind w:left="786" w:hanging="360"/>
      </w:pPr>
      <w:rPr>
        <w:rFonts w:ascii="Tw Cen MT" w:hAnsi="Tw Cen MT" w:cs="Tw Cen M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C56125"/>
    <w:multiLevelType w:val="hybridMultilevel"/>
    <w:tmpl w:val="9244CE10"/>
    <w:lvl w:ilvl="0" w:tplc="000E90B8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137AF"/>
    <w:multiLevelType w:val="hybridMultilevel"/>
    <w:tmpl w:val="A414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FC3B45"/>
    <w:multiLevelType w:val="hybridMultilevel"/>
    <w:tmpl w:val="16B698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63BE0"/>
    <w:multiLevelType w:val="hybridMultilevel"/>
    <w:tmpl w:val="82DCCDA0"/>
    <w:lvl w:ilvl="0" w:tplc="6EDC7260">
      <w:start w:val="1"/>
      <w:numFmt w:val="bullet"/>
      <w:lvlText w:val="–"/>
      <w:lvlJc w:val="right"/>
      <w:pPr>
        <w:ind w:left="502" w:hanging="360"/>
      </w:pPr>
      <w:rPr>
        <w:rFonts w:ascii="Tw Cen MT" w:hAnsi="Tw Cen MT" w:cs="Tw Cen MT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4BFC3FEB"/>
    <w:multiLevelType w:val="multilevel"/>
    <w:tmpl w:val="964A246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EF2B0F"/>
    <w:multiLevelType w:val="hybridMultilevel"/>
    <w:tmpl w:val="1C16C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51140"/>
    <w:multiLevelType w:val="hybridMultilevel"/>
    <w:tmpl w:val="96E698C8"/>
    <w:lvl w:ilvl="0" w:tplc="D1CE6E3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E071FB1"/>
    <w:multiLevelType w:val="hybridMultilevel"/>
    <w:tmpl w:val="2270A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B33AE"/>
    <w:multiLevelType w:val="hybridMultilevel"/>
    <w:tmpl w:val="CFD6E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103D5F"/>
    <w:multiLevelType w:val="hybridMultilevel"/>
    <w:tmpl w:val="16785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EE6B3C"/>
    <w:multiLevelType w:val="hybridMultilevel"/>
    <w:tmpl w:val="51BC007C"/>
    <w:lvl w:ilvl="0" w:tplc="000E90B8">
      <w:start w:val="1"/>
      <w:numFmt w:val="bullet"/>
      <w:lvlText w:val=""/>
      <w:lvlJc w:val="righ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A886A88"/>
    <w:multiLevelType w:val="hybridMultilevel"/>
    <w:tmpl w:val="6A62B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51208"/>
    <w:multiLevelType w:val="hybridMultilevel"/>
    <w:tmpl w:val="4C40C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AF7FEC"/>
    <w:multiLevelType w:val="hybridMultilevel"/>
    <w:tmpl w:val="0A3C23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F13349"/>
    <w:multiLevelType w:val="hybridMultilevel"/>
    <w:tmpl w:val="6EA2A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FD424A"/>
    <w:multiLevelType w:val="hybridMultilevel"/>
    <w:tmpl w:val="4BECF384"/>
    <w:lvl w:ilvl="0" w:tplc="A0AA0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334201A"/>
    <w:multiLevelType w:val="hybridMultilevel"/>
    <w:tmpl w:val="06AA27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ED748E"/>
    <w:multiLevelType w:val="multilevel"/>
    <w:tmpl w:val="8DC2D552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2."/>
      <w:lvlJc w:val="left"/>
      <w:pPr>
        <w:ind w:left="1125" w:hanging="360"/>
      </w:pPr>
    </w:lvl>
    <w:lvl w:ilvl="2">
      <w:start w:val="1"/>
      <w:numFmt w:val="decimal"/>
      <w:lvlText w:val="%3."/>
      <w:lvlJc w:val="left"/>
      <w:pPr>
        <w:ind w:left="1485" w:hanging="360"/>
      </w:pPr>
    </w:lvl>
    <w:lvl w:ilvl="3">
      <w:start w:val="1"/>
      <w:numFmt w:val="decimal"/>
      <w:lvlText w:val="%4."/>
      <w:lvlJc w:val="left"/>
      <w:pPr>
        <w:ind w:left="1845" w:hanging="360"/>
      </w:pPr>
    </w:lvl>
    <w:lvl w:ilvl="4">
      <w:start w:val="1"/>
      <w:numFmt w:val="decimal"/>
      <w:lvlText w:val="%5."/>
      <w:lvlJc w:val="left"/>
      <w:pPr>
        <w:ind w:left="2205" w:hanging="360"/>
      </w:pPr>
    </w:lvl>
    <w:lvl w:ilvl="5">
      <w:start w:val="1"/>
      <w:numFmt w:val="decimal"/>
      <w:lvlText w:val="%6."/>
      <w:lvlJc w:val="left"/>
      <w:pPr>
        <w:ind w:left="2565" w:hanging="360"/>
      </w:pPr>
    </w:lvl>
    <w:lvl w:ilvl="6">
      <w:start w:val="1"/>
      <w:numFmt w:val="decimal"/>
      <w:lvlText w:val="%7."/>
      <w:lvlJc w:val="left"/>
      <w:pPr>
        <w:ind w:left="2925" w:hanging="360"/>
      </w:pPr>
    </w:lvl>
    <w:lvl w:ilvl="7">
      <w:start w:val="1"/>
      <w:numFmt w:val="decimal"/>
      <w:lvlText w:val="%8."/>
      <w:lvlJc w:val="left"/>
      <w:pPr>
        <w:ind w:left="3285" w:hanging="360"/>
      </w:pPr>
    </w:lvl>
    <w:lvl w:ilvl="8">
      <w:start w:val="1"/>
      <w:numFmt w:val="decimal"/>
      <w:lvlText w:val="%9."/>
      <w:lvlJc w:val="left"/>
      <w:pPr>
        <w:ind w:left="3645" w:hanging="360"/>
      </w:pPr>
    </w:lvl>
  </w:abstractNum>
  <w:abstractNum w:abstractNumId="39">
    <w:nsid w:val="71633DB6"/>
    <w:multiLevelType w:val="multilevel"/>
    <w:tmpl w:val="40288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FA6C0C"/>
    <w:multiLevelType w:val="hybridMultilevel"/>
    <w:tmpl w:val="CE1A50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E0318"/>
    <w:multiLevelType w:val="multilevel"/>
    <w:tmpl w:val="A1CA5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7FAB1D35"/>
    <w:multiLevelType w:val="hybridMultilevel"/>
    <w:tmpl w:val="8600131E"/>
    <w:lvl w:ilvl="0" w:tplc="EB42DC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23"/>
  </w:num>
  <w:num w:numId="5">
    <w:abstractNumId w:val="15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4"/>
  </w:num>
  <w:num w:numId="9">
    <w:abstractNumId w:val="37"/>
  </w:num>
  <w:num w:numId="10">
    <w:abstractNumId w:val="10"/>
  </w:num>
  <w:num w:numId="11">
    <w:abstractNumId w:val="6"/>
  </w:num>
  <w:num w:numId="12">
    <w:abstractNumId w:val="7"/>
  </w:num>
  <w:num w:numId="13">
    <w:abstractNumId w:val="39"/>
  </w:num>
  <w:num w:numId="14">
    <w:abstractNumId w:val="40"/>
  </w:num>
  <w:num w:numId="15">
    <w:abstractNumId w:val="0"/>
  </w:num>
  <w:num w:numId="16">
    <w:abstractNumId w:val="8"/>
  </w:num>
  <w:num w:numId="17">
    <w:abstractNumId w:val="26"/>
  </w:num>
  <w:num w:numId="18">
    <w:abstractNumId w:val="1"/>
  </w:num>
  <w:num w:numId="19">
    <w:abstractNumId w:val="22"/>
  </w:num>
  <w:num w:numId="20">
    <w:abstractNumId w:val="33"/>
  </w:num>
  <w:num w:numId="21">
    <w:abstractNumId w:val="14"/>
  </w:num>
  <w:num w:numId="22">
    <w:abstractNumId w:val="27"/>
  </w:num>
  <w:num w:numId="23">
    <w:abstractNumId w:val="20"/>
  </w:num>
  <w:num w:numId="24">
    <w:abstractNumId w:val="17"/>
  </w:num>
  <w:num w:numId="25">
    <w:abstractNumId w:val="30"/>
  </w:num>
  <w:num w:numId="26">
    <w:abstractNumId w:val="2"/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1"/>
  </w:num>
  <w:num w:numId="33">
    <w:abstractNumId w:val="12"/>
  </w:num>
  <w:num w:numId="34">
    <w:abstractNumId w:val="13"/>
  </w:num>
  <w:num w:numId="35">
    <w:abstractNumId w:val="25"/>
  </w:num>
  <w:num w:numId="36">
    <w:abstractNumId w:val="42"/>
  </w:num>
  <w:num w:numId="37">
    <w:abstractNumId w:val="38"/>
  </w:num>
  <w:num w:numId="38">
    <w:abstractNumId w:val="41"/>
  </w:num>
  <w:num w:numId="39">
    <w:abstractNumId w:val="5"/>
  </w:num>
  <w:num w:numId="40">
    <w:abstractNumId w:val="28"/>
  </w:num>
  <w:num w:numId="41">
    <w:abstractNumId w:val="34"/>
  </w:num>
  <w:num w:numId="42">
    <w:abstractNumId w:val="36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D4DC1"/>
    <w:rsid w:val="00025B30"/>
    <w:rsid w:val="00067626"/>
    <w:rsid w:val="0007095F"/>
    <w:rsid w:val="000843CA"/>
    <w:rsid w:val="000D7058"/>
    <w:rsid w:val="000E2D48"/>
    <w:rsid w:val="00101A1D"/>
    <w:rsid w:val="00106303"/>
    <w:rsid w:val="0019624F"/>
    <w:rsid w:val="00197D42"/>
    <w:rsid w:val="001C562F"/>
    <w:rsid w:val="00234C3A"/>
    <w:rsid w:val="002535BA"/>
    <w:rsid w:val="002A6967"/>
    <w:rsid w:val="002A7882"/>
    <w:rsid w:val="002C0972"/>
    <w:rsid w:val="002D7B8C"/>
    <w:rsid w:val="002F4801"/>
    <w:rsid w:val="00327921"/>
    <w:rsid w:val="003565A7"/>
    <w:rsid w:val="00381A88"/>
    <w:rsid w:val="00386166"/>
    <w:rsid w:val="00396AF5"/>
    <w:rsid w:val="00426918"/>
    <w:rsid w:val="004B3639"/>
    <w:rsid w:val="005158A6"/>
    <w:rsid w:val="0052107B"/>
    <w:rsid w:val="00553A42"/>
    <w:rsid w:val="005F347B"/>
    <w:rsid w:val="005F4E77"/>
    <w:rsid w:val="006109D7"/>
    <w:rsid w:val="0061287A"/>
    <w:rsid w:val="006328DF"/>
    <w:rsid w:val="00664E72"/>
    <w:rsid w:val="006732BC"/>
    <w:rsid w:val="00684846"/>
    <w:rsid w:val="0068788D"/>
    <w:rsid w:val="006C7B79"/>
    <w:rsid w:val="00712C11"/>
    <w:rsid w:val="00717FDC"/>
    <w:rsid w:val="00727E76"/>
    <w:rsid w:val="00752A9E"/>
    <w:rsid w:val="00756D59"/>
    <w:rsid w:val="00763D69"/>
    <w:rsid w:val="007C5D38"/>
    <w:rsid w:val="007D31A0"/>
    <w:rsid w:val="007D7D96"/>
    <w:rsid w:val="008009BC"/>
    <w:rsid w:val="00814BC7"/>
    <w:rsid w:val="00824A00"/>
    <w:rsid w:val="00836244"/>
    <w:rsid w:val="00876A17"/>
    <w:rsid w:val="008B192C"/>
    <w:rsid w:val="008F265F"/>
    <w:rsid w:val="0090415F"/>
    <w:rsid w:val="009373CF"/>
    <w:rsid w:val="00947DB6"/>
    <w:rsid w:val="009548C8"/>
    <w:rsid w:val="009677EC"/>
    <w:rsid w:val="0099630F"/>
    <w:rsid w:val="00A10220"/>
    <w:rsid w:val="00AC5538"/>
    <w:rsid w:val="00B210A5"/>
    <w:rsid w:val="00B36B33"/>
    <w:rsid w:val="00BE450B"/>
    <w:rsid w:val="00C1787A"/>
    <w:rsid w:val="00C3192D"/>
    <w:rsid w:val="00C43C5F"/>
    <w:rsid w:val="00C477B7"/>
    <w:rsid w:val="00C55872"/>
    <w:rsid w:val="00C8484C"/>
    <w:rsid w:val="00CD5A9C"/>
    <w:rsid w:val="00CD71B7"/>
    <w:rsid w:val="00D611C8"/>
    <w:rsid w:val="00D86F4D"/>
    <w:rsid w:val="00D9483A"/>
    <w:rsid w:val="00DB1250"/>
    <w:rsid w:val="00DD4DC1"/>
    <w:rsid w:val="00E15E31"/>
    <w:rsid w:val="00E42FB0"/>
    <w:rsid w:val="00E46C40"/>
    <w:rsid w:val="00E66D59"/>
    <w:rsid w:val="00E812B0"/>
    <w:rsid w:val="00E94441"/>
    <w:rsid w:val="00ED7583"/>
    <w:rsid w:val="00F16C1E"/>
    <w:rsid w:val="00F70D71"/>
    <w:rsid w:val="00F77A17"/>
    <w:rsid w:val="00FB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B3639"/>
    <w:pPr>
      <w:keepNext/>
      <w:widowControl/>
      <w:suppressAutoHyphens w:val="0"/>
      <w:outlineLvl w:val="0"/>
    </w:pPr>
    <w:rPr>
      <w:rFonts w:ascii="Arial" w:eastAsia="Times New Roman" w:hAnsi="Arial" w:cs="Arial"/>
      <w:b/>
      <w:bCs/>
      <w:i/>
      <w:iCs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D4DC1"/>
    <w:pPr>
      <w:widowControl/>
      <w:jc w:val="center"/>
    </w:pPr>
    <w:rPr>
      <w:rFonts w:ascii="Arial Black" w:eastAsia="Times New Roman" w:hAnsi="Arial Black" w:cs="Times New Roman"/>
      <w:b/>
      <w:kern w:val="0"/>
      <w:sz w:val="36"/>
      <w:szCs w:val="20"/>
      <w:lang w:eastAsia="ar-SA" w:bidi="ar-SA"/>
    </w:rPr>
  </w:style>
  <w:style w:type="character" w:customStyle="1" w:styleId="a4">
    <w:name w:val="Название Знак"/>
    <w:basedOn w:val="a0"/>
    <w:link w:val="a3"/>
    <w:rsid w:val="00DD4DC1"/>
    <w:rPr>
      <w:rFonts w:ascii="Arial Black" w:eastAsia="Times New Roman" w:hAnsi="Arial Black" w:cs="Times New Roman"/>
      <w:b/>
      <w:sz w:val="36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DD4DC1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6">
    <w:name w:val="Подзаголовок Знак"/>
    <w:basedOn w:val="a0"/>
    <w:link w:val="a5"/>
    <w:uiPriority w:val="11"/>
    <w:rsid w:val="00DD4DC1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hi-IN" w:bidi="hi-IN"/>
    </w:rPr>
  </w:style>
  <w:style w:type="character" w:styleId="a7">
    <w:name w:val="Hyperlink"/>
    <w:rsid w:val="00FB3396"/>
    <w:rPr>
      <w:color w:val="000080"/>
      <w:u w:val="single"/>
    </w:rPr>
  </w:style>
  <w:style w:type="paragraph" w:styleId="a8">
    <w:name w:val="header"/>
    <w:basedOn w:val="a"/>
    <w:link w:val="a9"/>
    <w:uiPriority w:val="99"/>
    <w:unhideWhenUsed/>
    <w:rsid w:val="00BE450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BE450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BE450B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BE450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c">
    <w:name w:val="No Spacing"/>
    <w:qFormat/>
    <w:rsid w:val="006328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328DF"/>
    <w:pPr>
      <w:widowControl/>
      <w:suppressAutoHyphens w:val="0"/>
      <w:ind w:left="720"/>
      <w:contextualSpacing/>
    </w:pPr>
    <w:rPr>
      <w:rFonts w:cs="Times New Roman"/>
      <w:kern w:val="0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E46C40"/>
    <w:rPr>
      <w:rFonts w:ascii="Tahoma" w:hAnsi="Tahoma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E46C40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16">
    <w:name w:val="c16"/>
    <w:basedOn w:val="a"/>
    <w:rsid w:val="0007095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0">
    <w:name w:val="line number"/>
    <w:basedOn w:val="a0"/>
    <w:uiPriority w:val="99"/>
    <w:semiHidden/>
    <w:unhideWhenUsed/>
    <w:rsid w:val="009548C8"/>
  </w:style>
  <w:style w:type="table" w:styleId="af1">
    <w:name w:val="Table Grid"/>
    <w:basedOn w:val="a1"/>
    <w:uiPriority w:val="59"/>
    <w:rsid w:val="00CD71B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CD5A9C"/>
    <w:pPr>
      <w:spacing w:after="120"/>
    </w:pPr>
    <w:rPr>
      <w:sz w:val="16"/>
      <w:szCs w:val="14"/>
    </w:rPr>
  </w:style>
  <w:style w:type="character" w:customStyle="1" w:styleId="30">
    <w:name w:val="Основной текст 3 Знак"/>
    <w:basedOn w:val="a0"/>
    <w:link w:val="3"/>
    <w:rsid w:val="00CD5A9C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rsid w:val="004B3639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B3639"/>
  </w:style>
  <w:style w:type="paragraph" w:customStyle="1" w:styleId="Default">
    <w:name w:val="Default"/>
    <w:rsid w:val="004B363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B3639"/>
    <w:pPr>
      <w:widowControl/>
      <w:suppressAutoHyphens w:val="0"/>
      <w:spacing w:after="120" w:line="48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20">
    <w:name w:val="Основной текст 2 Знак"/>
    <w:basedOn w:val="a0"/>
    <w:link w:val="2"/>
    <w:uiPriority w:val="99"/>
    <w:rsid w:val="004B363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4B3639"/>
    <w:pPr>
      <w:keepNext/>
      <w:widowControl/>
      <w:suppressAutoHyphens w:val="0"/>
      <w:outlineLvl w:val="0"/>
    </w:pPr>
    <w:rPr>
      <w:rFonts w:ascii="Arial" w:eastAsia="Times New Roman" w:hAnsi="Arial" w:cs="Arial"/>
      <w:b/>
      <w:bCs/>
      <w:i/>
      <w:iCs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D4DC1"/>
    <w:pPr>
      <w:widowControl/>
      <w:jc w:val="center"/>
    </w:pPr>
    <w:rPr>
      <w:rFonts w:ascii="Arial Black" w:eastAsia="Times New Roman" w:hAnsi="Arial Black" w:cs="Times New Roman"/>
      <w:b/>
      <w:kern w:val="0"/>
      <w:sz w:val="36"/>
      <w:szCs w:val="20"/>
      <w:lang w:eastAsia="ar-SA" w:bidi="ar-SA"/>
    </w:rPr>
  </w:style>
  <w:style w:type="character" w:customStyle="1" w:styleId="a4">
    <w:name w:val="Название Знак"/>
    <w:basedOn w:val="a0"/>
    <w:link w:val="a3"/>
    <w:rsid w:val="00DD4DC1"/>
    <w:rPr>
      <w:rFonts w:ascii="Arial Black" w:eastAsia="Times New Roman" w:hAnsi="Arial Black" w:cs="Times New Roman"/>
      <w:b/>
      <w:sz w:val="36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DD4DC1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6">
    <w:name w:val="Подзаголовок Знак"/>
    <w:basedOn w:val="a0"/>
    <w:link w:val="a5"/>
    <w:uiPriority w:val="11"/>
    <w:rsid w:val="00DD4DC1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hi-IN" w:bidi="hi-IN"/>
    </w:rPr>
  </w:style>
  <w:style w:type="character" w:styleId="a7">
    <w:name w:val="Hyperlink"/>
    <w:rsid w:val="00FB3396"/>
    <w:rPr>
      <w:color w:val="000080"/>
      <w:u w:val="single"/>
    </w:rPr>
  </w:style>
  <w:style w:type="paragraph" w:styleId="a8">
    <w:name w:val="header"/>
    <w:basedOn w:val="a"/>
    <w:link w:val="a9"/>
    <w:uiPriority w:val="99"/>
    <w:unhideWhenUsed/>
    <w:rsid w:val="00BE450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BE450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BE450B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BE450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c">
    <w:name w:val="No Spacing"/>
    <w:qFormat/>
    <w:rsid w:val="006328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328DF"/>
    <w:pPr>
      <w:widowControl/>
      <w:suppressAutoHyphens w:val="0"/>
      <w:ind w:left="720"/>
      <w:contextualSpacing/>
    </w:pPr>
    <w:rPr>
      <w:rFonts w:cs="Times New Roman"/>
      <w:kern w:val="0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E46C40"/>
    <w:rPr>
      <w:rFonts w:ascii="Tahoma" w:hAnsi="Tahoma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E46C40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16">
    <w:name w:val="c16"/>
    <w:basedOn w:val="a"/>
    <w:rsid w:val="0007095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0">
    <w:name w:val="line number"/>
    <w:basedOn w:val="a0"/>
    <w:uiPriority w:val="99"/>
    <w:semiHidden/>
    <w:unhideWhenUsed/>
    <w:rsid w:val="009548C8"/>
  </w:style>
  <w:style w:type="table" w:styleId="af1">
    <w:name w:val="Table Grid"/>
    <w:basedOn w:val="a1"/>
    <w:uiPriority w:val="59"/>
    <w:rsid w:val="00CD71B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CD5A9C"/>
    <w:pPr>
      <w:spacing w:after="120"/>
    </w:pPr>
    <w:rPr>
      <w:sz w:val="16"/>
      <w:szCs w:val="14"/>
    </w:rPr>
  </w:style>
  <w:style w:type="character" w:customStyle="1" w:styleId="30">
    <w:name w:val="Основной текст 3 Знак"/>
    <w:basedOn w:val="a0"/>
    <w:link w:val="3"/>
    <w:rsid w:val="00CD5A9C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basedOn w:val="a0"/>
    <w:link w:val="1"/>
    <w:rsid w:val="004B3639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B3639"/>
  </w:style>
  <w:style w:type="paragraph" w:customStyle="1" w:styleId="Default">
    <w:name w:val="Default"/>
    <w:rsid w:val="004B363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B3639"/>
    <w:pPr>
      <w:widowControl/>
      <w:suppressAutoHyphens w:val="0"/>
      <w:spacing w:after="120" w:line="48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20">
    <w:name w:val="Основной текст 2 Знак"/>
    <w:basedOn w:val="a0"/>
    <w:link w:val="2"/>
    <w:uiPriority w:val="99"/>
    <w:rsid w:val="004B363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.enc.sci_lid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46</Pages>
  <Words>7484</Words>
  <Characters>42660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50044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8</cp:revision>
  <cp:lastPrinted>2020-03-03T11:35:00Z</cp:lastPrinted>
  <dcterms:created xsi:type="dcterms:W3CDTF">2020-03-03T10:46:00Z</dcterms:created>
  <dcterms:modified xsi:type="dcterms:W3CDTF">2020-03-13T19:52:00Z</dcterms:modified>
</cp:coreProperties>
</file>