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C24" w:rsidRDefault="00C70D6F" w:rsidP="00C70D6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C23C24">
        <w:rPr>
          <w:rFonts w:ascii="Times New Roman" w:hAnsi="Times New Roman" w:cs="Times New Roman"/>
          <w:b/>
          <w:sz w:val="28"/>
          <w:szCs w:val="28"/>
        </w:rPr>
        <w:t>частие в сетевых учебных проектах как возможность формирования</w:t>
      </w:r>
      <w:r w:rsidR="00EF3A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3C24">
        <w:rPr>
          <w:rFonts w:ascii="Times New Roman" w:hAnsi="Times New Roman" w:cs="Times New Roman"/>
          <w:b/>
          <w:sz w:val="28"/>
          <w:szCs w:val="28"/>
        </w:rPr>
        <w:t>коммуникативных</w:t>
      </w:r>
      <w:r w:rsidR="00EF3A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242E">
        <w:rPr>
          <w:rFonts w:ascii="Times New Roman" w:hAnsi="Times New Roman" w:cs="Times New Roman"/>
          <w:b/>
          <w:sz w:val="28"/>
          <w:szCs w:val="28"/>
        </w:rPr>
        <w:t>умений УД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A15EF" w:rsidRPr="004B1529" w:rsidRDefault="0079087A" w:rsidP="00C70D6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5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УУД</w:t>
      </w:r>
      <w:r w:rsidRPr="004B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обеспечивают социальную компетентность и учет позиции </w:t>
      </w:r>
      <w:proofErr w:type="gramStart"/>
      <w:r w:rsidRPr="004B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других  людей</w:t>
      </w:r>
      <w:proofErr w:type="gramEnd"/>
      <w:r w:rsidRPr="004B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партнера по общению или деятельности,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взрослыми.</w:t>
      </w:r>
      <w:r w:rsidR="00CD03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A15EF" w:rsidRPr="004B1529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действия: действия, которые обеспечивают социальную компетентность и сознательную ориентацию учащихся на позиции других людей (прежде всего, партнера по общению или деятельности),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взрослыми.</w:t>
      </w:r>
    </w:p>
    <w:p w:rsidR="0079087A" w:rsidRDefault="006E4968" w:rsidP="006E4968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49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Всем известны в</w:t>
      </w:r>
      <w:r w:rsidR="0079087A" w:rsidRPr="006E49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иды коммуникативных действий: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9087A" w:rsidRPr="004B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учебного сотрудничества с учителем и сверстниками – определение цели, функций участников, способов взаимодействия;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9087A" w:rsidRPr="004B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постановка вопросов – инициативное сотрудничество в поиске и сборе информации;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9087A" w:rsidRPr="004B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разрешение конфликтов - выявление, идентификация проблемы, поиск и оценка альтернативных способов разрешения конфликта, принятие решения и его реализация;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9087A" w:rsidRPr="004B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управление поведением партнера – контроль, коррекция, оценка действий партнера;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9087A" w:rsidRPr="004B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умение с достаточно полнотой и точностью выражать свои мысли в соответствии с задачами и  условиями коммуникации; владение монологической и диалогической формами речи в соответствии с грамматическими и синтаксическими нормами языка.</w:t>
      </w:r>
    </w:p>
    <w:p w:rsidR="004B1529" w:rsidRDefault="004B1529" w:rsidP="00C70D6F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Рассмотрим возможности формирования коммуникативных УУД посредством участия детей в сетевых проектах.</w:t>
      </w:r>
    </w:p>
    <w:p w:rsidR="004B1529" w:rsidRDefault="004B1529" w:rsidP="00C70D6F">
      <w:pPr>
        <w:shd w:val="clear" w:color="auto" w:fill="FFFFFF"/>
        <w:spacing w:after="0" w:line="360" w:lineRule="auto"/>
        <w:ind w:left="-567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Путеводителе по сетевым проектам</w:t>
      </w:r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 предлагают участие в проектах для разных возрастных групп. Мы принимали участие в проектах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="009A5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</w:t>
      </w:r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B1529" w:rsidRDefault="004B1529" w:rsidP="00C70D6F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</w:t>
      </w:r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 предполагается работа в команде</w:t>
      </w:r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5-</w:t>
      </w:r>
      <w:r w:rsidR="009324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человек.</w:t>
      </w:r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92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подготовительном этапе учащиеся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просматривают стартовую презентацию,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затем обс</w:t>
      </w:r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уждают правила работы в группе, знакомятся с правилами безопасного поведения в интернете,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изучают декларацию об авторском праве.</w:t>
      </w:r>
      <w:r w:rsidR="005172EE" w:rsidRP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Распределяются роли (функции) участников</w:t>
      </w:r>
      <w:r w:rsidR="009324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</w:t>
      </w:r>
      <w:r w:rsidR="0093242E" w:rsidRPr="006E49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</w:t>
      </w:r>
      <w:r w:rsidR="005172EE" w:rsidRPr="006E49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E49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172EE" w:rsidRPr="006E49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маршруте.</w:t>
      </w:r>
      <w:r w:rsidR="00C70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Отправляют приветственные слова другим командам.</w:t>
      </w:r>
    </w:p>
    <w:p w:rsidR="007F7689" w:rsidRDefault="00892642" w:rsidP="00C70D6F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основного этапа учащиеся</w:t>
      </w:r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выполняют задания, пользуясь сервис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ами и ресурсами интернета. Учащиеся </w:t>
      </w:r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знакомятся с ис</w:t>
      </w:r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</w:t>
      </w:r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нием</w:t>
      </w:r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Google</w:t>
      </w:r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сервисов:</w:t>
      </w:r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</w:t>
      </w:r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заполнять таблицы, формы, работать с документами и презентациями.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</w:t>
      </w:r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учатся ставить метку на </w:t>
      </w:r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Google</w:t>
      </w:r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карте, делать скриншот страницы, </w:t>
      </w:r>
      <w:r w:rsidR="00C70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работать с электронными документами – копировать, вставлять, удалять и тому подобное. Находить в интернете необходимую информацию или добавлять свою. </w:t>
      </w:r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Возможно выполнение </w:t>
      </w:r>
      <w:r w:rsidR="004B1529" w:rsidRPr="004B1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боты в ресурсах Spiderscribe.net</w:t>
      </w:r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создание ментальной карты</w:t>
      </w:r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F7689" w:rsidRPr="007F76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laycast</w:t>
      </w:r>
      <w:proofErr w:type="spellEnd"/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–написание виртуальной </w:t>
      </w:r>
      <w:proofErr w:type="gramStart"/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открытки </w:t>
      </w:r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</w:t>
      </w:r>
      <w:proofErr w:type="gramEnd"/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336597" w:rsidRP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adlet</w:t>
      </w:r>
      <w:proofErr w:type="spellEnd"/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оформление виртуальной стенгазеты</w:t>
      </w:r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70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Участники сетевого проекта работают над созданием собственной странички в проекте, а также заполняют общий документ – таблицу прохождения маршрута, в которой отражается прохождение (выполнение заданий), а так же происходит взаимодействие команд.</w:t>
      </w:r>
    </w:p>
    <w:p w:rsidR="007F7689" w:rsidRDefault="00B67417" w:rsidP="00C70D6F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892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заключительном этапе учащиеся</w:t>
      </w:r>
      <w:r w:rsidR="007F76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0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подводят итоги своей работы, предполагается характеристика и оценка своей деятельности и деятельности другой (других команд).</w:t>
      </w:r>
    </w:p>
    <w:p w:rsidR="0093072A" w:rsidRDefault="0093072A" w:rsidP="00C70D6F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всей работы, которая </w:t>
      </w:r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ведётся</w:t>
      </w:r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 правило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протяжении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365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четверти, школьники проводят самооценку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взаимооценку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команд - соперников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утверждённым </w:t>
      </w:r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проекте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критериям.</w:t>
      </w:r>
    </w:p>
    <w:p w:rsidR="004B1529" w:rsidRPr="0079087A" w:rsidRDefault="0093072A" w:rsidP="00C70D6F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</w:t>
      </w:r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мы видим, что участие в сетевых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</w:t>
      </w:r>
      <w:r w:rsidR="00517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даёт возможность для формирования практически всех видов коммуникативных УУД</w:t>
      </w:r>
      <w:r w:rsidR="00892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учвщихся</w:t>
      </w:r>
      <w:bookmarkStart w:id="0" w:name="_GoBack"/>
      <w:bookmarkEnd w:id="0"/>
      <w:r w:rsidR="00C70D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4B1529" w:rsidRPr="0079087A" w:rsidSect="00547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F1812"/>
    <w:multiLevelType w:val="multilevel"/>
    <w:tmpl w:val="4B489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2732"/>
    <w:rsid w:val="00336597"/>
    <w:rsid w:val="004B1529"/>
    <w:rsid w:val="004F0E79"/>
    <w:rsid w:val="005172EE"/>
    <w:rsid w:val="0054716D"/>
    <w:rsid w:val="005924EC"/>
    <w:rsid w:val="005E33E2"/>
    <w:rsid w:val="006E4968"/>
    <w:rsid w:val="0079087A"/>
    <w:rsid w:val="007F7689"/>
    <w:rsid w:val="00892642"/>
    <w:rsid w:val="0093072A"/>
    <w:rsid w:val="0093242E"/>
    <w:rsid w:val="009A512F"/>
    <w:rsid w:val="00B67417"/>
    <w:rsid w:val="00C23C24"/>
    <w:rsid w:val="00C70D6F"/>
    <w:rsid w:val="00CD03AB"/>
    <w:rsid w:val="00D81A65"/>
    <w:rsid w:val="00E72732"/>
    <w:rsid w:val="00EF3AA7"/>
    <w:rsid w:val="00FA1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9043A"/>
  <w15:docId w15:val="{EFB44B9B-94D2-4628-B85A-A849BAA62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3E2"/>
  </w:style>
  <w:style w:type="paragraph" w:styleId="1">
    <w:name w:val="heading 1"/>
    <w:basedOn w:val="a"/>
    <w:next w:val="a"/>
    <w:link w:val="10"/>
    <w:uiPriority w:val="9"/>
    <w:qFormat/>
    <w:rsid w:val="005E33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33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90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087A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790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9087A"/>
  </w:style>
  <w:style w:type="character" w:styleId="a5">
    <w:name w:val="Hyperlink"/>
    <w:basedOn w:val="a0"/>
    <w:uiPriority w:val="99"/>
    <w:unhideWhenUsed/>
    <w:rsid w:val="004B152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4F0E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9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dcterms:created xsi:type="dcterms:W3CDTF">2018-01-23T14:12:00Z</dcterms:created>
  <dcterms:modified xsi:type="dcterms:W3CDTF">2020-05-28T10:52:00Z</dcterms:modified>
</cp:coreProperties>
</file>