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E10" w:rsidRPr="00736030" w:rsidRDefault="002A7E10" w:rsidP="002A7E1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6030">
        <w:rPr>
          <w:rFonts w:ascii="Times New Roman" w:eastAsia="Calibri" w:hAnsi="Times New Roman" w:cs="Times New Roman"/>
          <w:b/>
          <w:sz w:val="24"/>
          <w:szCs w:val="24"/>
        </w:rPr>
        <w:t xml:space="preserve">   «Художественная гимнастика в школе при работе с современными детьми. Комплекс упражнений с гимнастическими лентами».</w:t>
      </w:r>
    </w:p>
    <w:p w:rsidR="00375BBA" w:rsidRPr="00736030" w:rsidRDefault="00653C2F" w:rsidP="00F441C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36030">
        <w:rPr>
          <w:rFonts w:ascii="Times New Roman" w:eastAsia="Calibri" w:hAnsi="Times New Roman" w:cs="Times New Roman"/>
          <w:b/>
          <w:sz w:val="24"/>
          <w:szCs w:val="24"/>
        </w:rPr>
        <w:t>Введение:</w:t>
      </w:r>
    </w:p>
    <w:p w:rsidR="00CD04DD" w:rsidRPr="00736030" w:rsidRDefault="00CD04DD" w:rsidP="00CD04D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030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Pr="00736030">
        <w:rPr>
          <w:rFonts w:ascii="Times New Roman" w:eastAsia="Calibri" w:hAnsi="Times New Roman" w:cs="Times New Roman"/>
          <w:sz w:val="24"/>
          <w:szCs w:val="24"/>
        </w:rPr>
        <w:t xml:space="preserve">Упражнения с лентами из раздела художественной гимнастики формируют правильную осанку, развивают силу, выносливость, увеличивают подвижность суставов, улучшают координацию движений, совершенствуют чувство равновесия и прыгучести. Динамичность упражнений способствует улучшению кровообращения, улучшению обмена веществ и повышению функциональных возможностей дыхательного аппарата и сердечно-сосудистой системы. увеличению работоспособности. Упражнения с лентами воспитывают трудолюбие, волю. настойчивость и упорство, развивают мягкость, грациозность и плавность. Зрелищность упражнений: чёткость и ритмичность действий, а также эмоциональная выразительность движений - развивает чувство прекрасного. Занятия с лентами необходимо использовать в программе гимнастика, так как они необычайно красивы, элегантны, музыкальны, эстетичны. В процессе обучения упражнения с лентой разучиваются раздельно, а затем соединяются. Лентой выполняются </w:t>
      </w:r>
      <w:r w:rsidR="007670DB">
        <w:rPr>
          <w:rFonts w:ascii="Times New Roman" w:eastAsia="Calibri" w:hAnsi="Times New Roman" w:cs="Times New Roman"/>
          <w:sz w:val="24"/>
          <w:szCs w:val="24"/>
        </w:rPr>
        <w:t>«</w:t>
      </w:r>
      <w:r w:rsidRPr="00736030">
        <w:rPr>
          <w:rFonts w:ascii="Times New Roman" w:eastAsia="Calibri" w:hAnsi="Times New Roman" w:cs="Times New Roman"/>
          <w:sz w:val="24"/>
          <w:szCs w:val="24"/>
        </w:rPr>
        <w:t>махи и круги</w:t>
      </w:r>
      <w:r w:rsidR="007670DB">
        <w:rPr>
          <w:rFonts w:ascii="Times New Roman" w:eastAsia="Calibri" w:hAnsi="Times New Roman" w:cs="Times New Roman"/>
          <w:sz w:val="24"/>
          <w:szCs w:val="24"/>
        </w:rPr>
        <w:t>»</w:t>
      </w:r>
      <w:r w:rsidRPr="00736030">
        <w:rPr>
          <w:rFonts w:ascii="Times New Roman" w:eastAsia="Calibri" w:hAnsi="Times New Roman" w:cs="Times New Roman"/>
          <w:sz w:val="24"/>
          <w:szCs w:val="24"/>
        </w:rPr>
        <w:t xml:space="preserve">, "змейки". </w:t>
      </w:r>
      <w:r w:rsidR="007670DB">
        <w:rPr>
          <w:rFonts w:ascii="Times New Roman" w:eastAsia="Calibri" w:hAnsi="Times New Roman" w:cs="Times New Roman"/>
          <w:sz w:val="24"/>
          <w:szCs w:val="24"/>
        </w:rPr>
        <w:t>«</w:t>
      </w:r>
      <w:r w:rsidRPr="00736030">
        <w:rPr>
          <w:rFonts w:ascii="Times New Roman" w:eastAsia="Calibri" w:hAnsi="Times New Roman" w:cs="Times New Roman"/>
          <w:sz w:val="24"/>
          <w:szCs w:val="24"/>
        </w:rPr>
        <w:t>спирали</w:t>
      </w:r>
      <w:r w:rsidR="007670DB">
        <w:rPr>
          <w:rFonts w:ascii="Times New Roman" w:eastAsia="Calibri" w:hAnsi="Times New Roman" w:cs="Times New Roman"/>
          <w:sz w:val="24"/>
          <w:szCs w:val="24"/>
        </w:rPr>
        <w:t>»</w:t>
      </w:r>
      <w:r w:rsidRPr="00736030">
        <w:rPr>
          <w:rFonts w:ascii="Times New Roman" w:eastAsia="Calibri" w:hAnsi="Times New Roman" w:cs="Times New Roman"/>
          <w:sz w:val="24"/>
          <w:szCs w:val="24"/>
        </w:rPr>
        <w:t>,</w:t>
      </w:r>
      <w:r w:rsidR="00F0706D" w:rsidRPr="007360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6030">
        <w:rPr>
          <w:rFonts w:ascii="Times New Roman" w:eastAsia="Calibri" w:hAnsi="Times New Roman" w:cs="Times New Roman"/>
          <w:sz w:val="24"/>
          <w:szCs w:val="24"/>
        </w:rPr>
        <w:t>"восьмёрки", броски.</w:t>
      </w:r>
    </w:p>
    <w:p w:rsidR="006A78BA" w:rsidRPr="00736030" w:rsidRDefault="00653C2F" w:rsidP="006033E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03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033E5" w:rsidRPr="00736030">
        <w:rPr>
          <w:rFonts w:ascii="Times New Roman" w:eastAsia="Calibri" w:hAnsi="Times New Roman" w:cs="Times New Roman"/>
          <w:sz w:val="24"/>
          <w:szCs w:val="24"/>
        </w:rPr>
        <w:t xml:space="preserve">   Для работы с лентой нужно иметь тренированные руки, особенно кисти. Двигаться придется одновременно корпусом и рукой, а также делать резкие движения с малой амплитудой рукой без движения туловищем. Игра лентой похожа на рисование в воздухе, оно базируется на инертности ленты в полете и таким образом, длинный шлейф остается в воздухе. А если сочетать движение палочки и сложные трюки, получается сильная нагрузка на организм и нервную систему, таким образом физ</w:t>
      </w:r>
      <w:r w:rsidR="00EF53EB" w:rsidRPr="00736030">
        <w:rPr>
          <w:rFonts w:ascii="Times New Roman" w:eastAsia="Calibri" w:hAnsi="Times New Roman" w:cs="Times New Roman"/>
          <w:sz w:val="24"/>
          <w:szCs w:val="24"/>
        </w:rPr>
        <w:t>ическое воздействие на ученика</w:t>
      </w:r>
      <w:r w:rsidR="006033E5" w:rsidRPr="00736030">
        <w:rPr>
          <w:rFonts w:ascii="Times New Roman" w:eastAsia="Calibri" w:hAnsi="Times New Roman" w:cs="Times New Roman"/>
          <w:sz w:val="24"/>
          <w:szCs w:val="24"/>
        </w:rPr>
        <w:t xml:space="preserve"> значительно увеличивается.</w:t>
      </w:r>
      <w:r w:rsidR="006A78BA" w:rsidRPr="00736030">
        <w:rPr>
          <w:rFonts w:ascii="Times New Roman" w:eastAsia="Calibri" w:hAnsi="Times New Roman" w:cs="Times New Roman"/>
          <w:sz w:val="24"/>
          <w:szCs w:val="24"/>
        </w:rPr>
        <w:t xml:space="preserve"> При выполнении мелких движений пальцами рук происходит давление на кончики работающих пальцев и в кору головного мозга устремляются сигналы, которые активизируют пока незрелые клетки коры головного мозга, отвечающие за формирование речи ребенка. Вот почему при выполнении разнообразных действий пальцами рук и происходит развитие речи, а значит, и мышления.  </w:t>
      </w:r>
    </w:p>
    <w:p w:rsidR="00D33364" w:rsidRPr="00736030" w:rsidRDefault="00517703" w:rsidP="00D33364">
      <w:pPr>
        <w:spacing w:after="0"/>
        <w:jc w:val="both"/>
        <w:rPr>
          <w:sz w:val="24"/>
          <w:szCs w:val="24"/>
        </w:rPr>
      </w:pPr>
      <w:r w:rsidRPr="00736030">
        <w:rPr>
          <w:rFonts w:ascii="Times New Roman" w:eastAsia="Calibri" w:hAnsi="Times New Roman" w:cs="Times New Roman"/>
          <w:sz w:val="24"/>
          <w:szCs w:val="24"/>
        </w:rPr>
        <w:t xml:space="preserve">      На уроке используются ленты различных цветов, мы даем возможность выбрать детям свой любимый цвет, подключая здесь работу и </w:t>
      </w:r>
      <w:proofErr w:type="spellStart"/>
      <w:r w:rsidRPr="00736030">
        <w:rPr>
          <w:rFonts w:ascii="Times New Roman" w:eastAsia="Calibri" w:hAnsi="Times New Roman" w:cs="Times New Roman"/>
          <w:sz w:val="24"/>
          <w:szCs w:val="24"/>
        </w:rPr>
        <w:t>цветотерапию</w:t>
      </w:r>
      <w:proofErr w:type="spellEnd"/>
      <w:r w:rsidR="005E2B21" w:rsidRPr="00736030">
        <w:rPr>
          <w:rFonts w:ascii="Times New Roman" w:eastAsia="Calibri" w:hAnsi="Times New Roman" w:cs="Times New Roman"/>
          <w:sz w:val="24"/>
          <w:szCs w:val="24"/>
        </w:rPr>
        <w:t>, игру с лентой.</w:t>
      </w:r>
      <w:r w:rsidRPr="00736030">
        <w:rPr>
          <w:rFonts w:ascii="Times New Roman" w:eastAsia="Calibri" w:hAnsi="Times New Roman" w:cs="Times New Roman"/>
          <w:sz w:val="24"/>
          <w:szCs w:val="24"/>
        </w:rPr>
        <w:t xml:space="preserve"> Корректировать психоэмоционального состояния ребенка при помощи определенных цветов. Это особая методика, основанная на влиянии фотонов цвета различной длины волны на мозг малыша. (Цвет – это свет, световые волны). Благодаря воздействию определенного цвета на ребенка можно добиться значительных результатов в лечении апатии, раздражительности, чрезмерной активности и даже начинающейся детской агрессии, управлять своими эмоциями. Формировать навыки самоконтроля через знакомство с приемами управления чувствами. Эмоциональное и физическое благополучие ребенка зависит от того, что его окружает. Это не только предметно-развивающая среда, но и мы – взрослые. Именно мы должны создать все условия для раз</w:t>
      </w:r>
      <w:r w:rsidR="00D33364" w:rsidRPr="00736030">
        <w:rPr>
          <w:rFonts w:ascii="Times New Roman" w:eastAsia="Calibri" w:hAnsi="Times New Roman" w:cs="Times New Roman"/>
          <w:sz w:val="24"/>
          <w:szCs w:val="24"/>
        </w:rPr>
        <w:t>ностороннего развития личности.</w:t>
      </w:r>
      <w:r w:rsidR="00CD7797" w:rsidRPr="00736030">
        <w:rPr>
          <w:rFonts w:ascii="Times New Roman" w:eastAsia="Calibri" w:hAnsi="Times New Roman" w:cs="Times New Roman"/>
          <w:sz w:val="24"/>
          <w:szCs w:val="24"/>
        </w:rPr>
        <w:t xml:space="preserve">   При работе с гимнастическими лентами дети испытывают огромный восторг, переживания, разные гаммы эмоции, независимо мальчики или девочки. Здесь идет огромная работа на психоэмоциональном уровне, подключаются все отделы головного мозга.</w:t>
      </w:r>
      <w:r w:rsidR="00364F94" w:rsidRPr="00736030">
        <w:rPr>
          <w:sz w:val="24"/>
          <w:szCs w:val="24"/>
        </w:rPr>
        <w:t xml:space="preserve"> </w:t>
      </w:r>
    </w:p>
    <w:p w:rsidR="00CD7797" w:rsidRPr="00CD7797" w:rsidRDefault="00D33364" w:rsidP="00D3336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030">
        <w:rPr>
          <w:sz w:val="24"/>
          <w:szCs w:val="24"/>
        </w:rPr>
        <w:t xml:space="preserve">   </w:t>
      </w:r>
      <w:r w:rsidR="00364F94" w:rsidRPr="00736030">
        <w:rPr>
          <w:rFonts w:ascii="Times New Roman" w:eastAsia="Calibri" w:hAnsi="Times New Roman" w:cs="Times New Roman"/>
          <w:sz w:val="24"/>
          <w:szCs w:val="24"/>
        </w:rPr>
        <w:t>Все упражнения, кроме бросков, могут быть использованы не только в спортивных школах, но и на уроках физкультуры, хореографических школах.</w:t>
      </w:r>
      <w:r w:rsidR="00596D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5BBA" w:rsidRDefault="00375BBA" w:rsidP="00F441CD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41CD" w:rsidRPr="004222FC" w:rsidRDefault="00F441CD" w:rsidP="0067100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22FC">
        <w:rPr>
          <w:rFonts w:ascii="Times New Roman" w:eastAsia="Calibri" w:hAnsi="Times New Roman" w:cs="Times New Roman"/>
          <w:b/>
          <w:sz w:val="24"/>
          <w:szCs w:val="24"/>
        </w:rPr>
        <w:t>План-конспект открытого урока по физкультуре для 3 класса.</w:t>
      </w:r>
    </w:p>
    <w:p w:rsidR="00F441CD" w:rsidRPr="004222FC" w:rsidRDefault="00F441CD" w:rsidP="003E45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  <w:u w:val="single"/>
        </w:rPr>
        <w:t>Тема</w:t>
      </w:r>
      <w:r w:rsidR="003E4580" w:rsidRPr="00263C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5BBA" w:rsidRPr="00263CCC">
        <w:rPr>
          <w:rFonts w:ascii="Times New Roman" w:eastAsia="Calibri" w:hAnsi="Times New Roman" w:cs="Times New Roman"/>
          <w:sz w:val="24"/>
          <w:szCs w:val="24"/>
          <w:u w:val="single"/>
        </w:rPr>
        <w:t>урока</w:t>
      </w:r>
      <w:r w:rsidR="003E4580" w:rsidRPr="00263CCC">
        <w:rPr>
          <w:rFonts w:ascii="Times New Roman" w:eastAsia="Calibri" w:hAnsi="Times New Roman" w:cs="Times New Roman"/>
          <w:sz w:val="24"/>
          <w:szCs w:val="24"/>
        </w:rPr>
        <w:t>:</w:t>
      </w:r>
      <w:r w:rsidR="00832A66" w:rsidRPr="00263C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5BBA" w:rsidRPr="00263CCC">
        <w:rPr>
          <w:rFonts w:ascii="Times New Roman" w:eastAsia="Calibri" w:hAnsi="Times New Roman" w:cs="Times New Roman"/>
          <w:b/>
          <w:sz w:val="24"/>
          <w:szCs w:val="24"/>
        </w:rPr>
        <w:t>«Художественная гимнастика. Комплекс упражнений с гимнастическими</w:t>
      </w:r>
      <w:r w:rsidR="003E4580" w:rsidRPr="00263CC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75BBA" w:rsidRPr="00263CCC">
        <w:rPr>
          <w:rFonts w:ascii="Times New Roman" w:eastAsia="Calibri" w:hAnsi="Times New Roman" w:cs="Times New Roman"/>
          <w:b/>
          <w:sz w:val="24"/>
          <w:szCs w:val="24"/>
        </w:rPr>
        <w:t>лентами».</w:t>
      </w:r>
    </w:p>
    <w:p w:rsidR="00CB3C01" w:rsidRPr="004222FC" w:rsidRDefault="00F441CD" w:rsidP="00F44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  <w:u w:val="single"/>
        </w:rPr>
        <w:t>Учебные цели</w:t>
      </w:r>
      <w:r w:rsidR="00E4502A" w:rsidRPr="00263CC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CB3C01">
        <w:rPr>
          <w:rFonts w:ascii="Times New Roman" w:eastAsia="Calibri" w:hAnsi="Times New Roman" w:cs="Times New Roman"/>
          <w:sz w:val="24"/>
          <w:szCs w:val="24"/>
        </w:rPr>
        <w:t>Развить мелкую моторику рук и координировать движения детей при работе с лентами, в группе. Создание благоприятного психоэмоционального фона при проведении занятия.</w:t>
      </w:r>
      <w:bookmarkStart w:id="0" w:name="_GoBack"/>
      <w:bookmarkEnd w:id="0"/>
    </w:p>
    <w:p w:rsidR="003E4580" w:rsidRPr="00263CCC" w:rsidRDefault="00F441CD" w:rsidP="00F44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  <w:u w:val="single"/>
        </w:rPr>
        <w:t>Задачи</w:t>
      </w:r>
      <w:r w:rsidRPr="004222F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441CD" w:rsidRPr="004222FC" w:rsidRDefault="003E4580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CCC">
        <w:rPr>
          <w:rFonts w:ascii="Times New Roman" w:eastAsia="Calibri" w:hAnsi="Times New Roman" w:cs="Times New Roman"/>
          <w:sz w:val="24"/>
          <w:szCs w:val="24"/>
        </w:rPr>
        <w:t>-</w:t>
      </w:r>
      <w:r w:rsidR="00DC3A7F" w:rsidRPr="00263CCC">
        <w:rPr>
          <w:sz w:val="24"/>
          <w:szCs w:val="24"/>
        </w:rPr>
        <w:t xml:space="preserve"> </w:t>
      </w:r>
      <w:r w:rsidR="00DC3A7F" w:rsidRPr="00263CCC">
        <w:rPr>
          <w:rFonts w:ascii="Times New Roman" w:eastAsia="Calibri" w:hAnsi="Times New Roman" w:cs="Times New Roman"/>
          <w:sz w:val="24"/>
          <w:szCs w:val="24"/>
        </w:rPr>
        <w:t>Разучить отдельные элементы упражнений с гимнастической лентой, составить комплекс из разученных элементов под музыкальное сопровождение</w:t>
      </w:r>
    </w:p>
    <w:p w:rsidR="00F441CD" w:rsidRPr="00263CCC" w:rsidRDefault="00F441CD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</w:rPr>
        <w:t xml:space="preserve">- Развитие гибкости, </w:t>
      </w:r>
      <w:proofErr w:type="gramStart"/>
      <w:r w:rsidRPr="004222FC">
        <w:rPr>
          <w:rFonts w:ascii="Times New Roman" w:eastAsia="Calibri" w:hAnsi="Times New Roman" w:cs="Times New Roman"/>
          <w:sz w:val="24"/>
          <w:szCs w:val="24"/>
        </w:rPr>
        <w:t>ловкости,  координации</w:t>
      </w:r>
      <w:proofErr w:type="gramEnd"/>
      <w:r w:rsidRPr="004222FC">
        <w:rPr>
          <w:rFonts w:ascii="Times New Roman" w:eastAsia="Calibri" w:hAnsi="Times New Roman" w:cs="Times New Roman"/>
          <w:sz w:val="24"/>
          <w:szCs w:val="24"/>
        </w:rPr>
        <w:t xml:space="preserve"> движений</w:t>
      </w:r>
      <w:r w:rsidR="00D90EBF" w:rsidRPr="00263CCC">
        <w:rPr>
          <w:rFonts w:ascii="Times New Roman" w:eastAsia="Calibri" w:hAnsi="Times New Roman" w:cs="Times New Roman"/>
          <w:sz w:val="24"/>
          <w:szCs w:val="24"/>
        </w:rPr>
        <w:t xml:space="preserve"> в гимнастических элементах с лентой</w:t>
      </w:r>
      <w:r w:rsidRPr="004222F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5C57" w:rsidRPr="00263CCC" w:rsidRDefault="00DA5C57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CCC">
        <w:rPr>
          <w:rFonts w:ascii="Times New Roman" w:eastAsia="Calibri" w:hAnsi="Times New Roman" w:cs="Times New Roman"/>
          <w:sz w:val="24"/>
          <w:szCs w:val="24"/>
        </w:rPr>
        <w:t>- Развитие мелкой моторики рук</w:t>
      </w:r>
      <w:r w:rsidR="00656480" w:rsidRPr="00263CC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56480" w:rsidRPr="004222FC" w:rsidRDefault="00656480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CC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263CCC">
        <w:rPr>
          <w:sz w:val="24"/>
          <w:szCs w:val="24"/>
        </w:rPr>
        <w:t xml:space="preserve"> </w:t>
      </w:r>
      <w:r w:rsidRPr="00263CCC">
        <w:rPr>
          <w:rFonts w:ascii="Times New Roman" w:eastAsia="Calibri" w:hAnsi="Times New Roman" w:cs="Times New Roman"/>
          <w:sz w:val="24"/>
          <w:szCs w:val="24"/>
        </w:rPr>
        <w:t>Содействовать развитию чувства ритма и такта в гимнастических упражнениях под музыкальное сопровождение.</w:t>
      </w:r>
    </w:p>
    <w:p w:rsidR="00F441CD" w:rsidRPr="004222FC" w:rsidRDefault="00F441CD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</w:rPr>
        <w:t>- Привитие любви к спорту и самостоятельным занятиям физическими упражнениями.</w:t>
      </w:r>
    </w:p>
    <w:p w:rsidR="00F441CD" w:rsidRPr="004222FC" w:rsidRDefault="00F441CD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</w:rPr>
        <w:t>- Развитие чувства товарищества, коллективизма</w:t>
      </w:r>
      <w:r w:rsidR="00583208" w:rsidRPr="00263CCC">
        <w:rPr>
          <w:rFonts w:ascii="Times New Roman" w:eastAsia="Calibri" w:hAnsi="Times New Roman" w:cs="Times New Roman"/>
          <w:sz w:val="24"/>
          <w:szCs w:val="24"/>
        </w:rPr>
        <w:t xml:space="preserve"> (согласованности, синхронности)</w:t>
      </w:r>
      <w:r w:rsidRPr="004222FC">
        <w:rPr>
          <w:rFonts w:ascii="Times New Roman" w:eastAsia="Calibri" w:hAnsi="Times New Roman" w:cs="Times New Roman"/>
          <w:sz w:val="24"/>
          <w:szCs w:val="24"/>
        </w:rPr>
        <w:t>, взаимопомощи.</w:t>
      </w:r>
      <w:r w:rsidR="00596D14" w:rsidRPr="00263CCC">
        <w:rPr>
          <w:rFonts w:ascii="Times New Roman" w:eastAsia="Calibri" w:hAnsi="Times New Roman" w:cs="Times New Roman"/>
          <w:sz w:val="24"/>
          <w:szCs w:val="24"/>
        </w:rPr>
        <w:t xml:space="preserve"> Развивать элементы творчества при выполнении разных упражнений и движений.</w:t>
      </w:r>
    </w:p>
    <w:p w:rsidR="00F441CD" w:rsidRPr="004222FC" w:rsidRDefault="00F441CD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  <w:u w:val="single"/>
        </w:rPr>
        <w:t>Методы обучения</w:t>
      </w:r>
      <w:r w:rsidRPr="004222FC">
        <w:rPr>
          <w:rFonts w:ascii="Times New Roman" w:eastAsia="Calibri" w:hAnsi="Times New Roman" w:cs="Times New Roman"/>
          <w:sz w:val="24"/>
          <w:szCs w:val="24"/>
        </w:rPr>
        <w:t>: показ, объяснение.</w:t>
      </w:r>
    </w:p>
    <w:p w:rsidR="00F441CD" w:rsidRPr="004222FC" w:rsidRDefault="00F441CD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  <w:u w:val="single"/>
        </w:rPr>
        <w:t>Методы проведения</w:t>
      </w:r>
      <w:r w:rsidRPr="004222FC">
        <w:rPr>
          <w:rFonts w:ascii="Times New Roman" w:eastAsia="Calibri" w:hAnsi="Times New Roman" w:cs="Times New Roman"/>
          <w:sz w:val="24"/>
          <w:szCs w:val="24"/>
        </w:rPr>
        <w:t>: поточный, групповой, индивидуальный.</w:t>
      </w:r>
    </w:p>
    <w:p w:rsidR="004A022F" w:rsidRPr="00263CCC" w:rsidRDefault="00F441CD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  <w:u w:val="single"/>
        </w:rPr>
        <w:t>Место проведения</w:t>
      </w:r>
      <w:r w:rsidRPr="004222FC">
        <w:rPr>
          <w:rFonts w:ascii="Times New Roman" w:eastAsia="Calibri" w:hAnsi="Times New Roman" w:cs="Times New Roman"/>
          <w:sz w:val="24"/>
          <w:szCs w:val="24"/>
        </w:rPr>
        <w:t xml:space="preserve">: Гимнастический зал.   </w:t>
      </w:r>
    </w:p>
    <w:p w:rsidR="00F441CD" w:rsidRPr="00263CCC" w:rsidRDefault="00F441CD" w:rsidP="00CE1E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Times New Roman" w:eastAsia="Calibri" w:hAnsi="Times New Roman" w:cs="Times New Roman"/>
          <w:sz w:val="24"/>
          <w:szCs w:val="24"/>
          <w:u w:val="single"/>
        </w:rPr>
        <w:t>Время проведения</w:t>
      </w:r>
      <w:r w:rsidRPr="004222FC">
        <w:rPr>
          <w:rFonts w:ascii="Times New Roman" w:eastAsia="Calibri" w:hAnsi="Times New Roman" w:cs="Times New Roman"/>
          <w:sz w:val="24"/>
          <w:szCs w:val="24"/>
        </w:rPr>
        <w:t>: 40 мин.</w:t>
      </w:r>
    </w:p>
    <w:p w:rsidR="00963B47" w:rsidRPr="00263CCC" w:rsidRDefault="004A022F" w:rsidP="00963B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CCC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="00E87C5E" w:rsidRPr="00263CCC">
        <w:rPr>
          <w:sz w:val="24"/>
          <w:szCs w:val="24"/>
        </w:rPr>
        <w:t xml:space="preserve"> </w:t>
      </w:r>
      <w:r w:rsidR="00E87C5E" w:rsidRPr="00263CCC">
        <w:rPr>
          <w:rFonts w:ascii="Times New Roman" w:eastAsia="Calibri" w:hAnsi="Times New Roman" w:cs="Times New Roman"/>
          <w:sz w:val="24"/>
          <w:szCs w:val="24"/>
        </w:rPr>
        <w:t>Ленты для упражнений в художественной гимнастики, музыкальный центр</w:t>
      </w:r>
      <w:r w:rsidR="00963B47" w:rsidRPr="00263CC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6911" w:rsidRPr="004222FC" w:rsidRDefault="00F441CD" w:rsidP="00963B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2FC">
        <w:rPr>
          <w:rFonts w:ascii="Cambria" w:eastAsia="Times New Roman" w:hAnsi="Cambria" w:cs="Times New Roman"/>
          <w:b/>
          <w:bCs/>
          <w:kern w:val="32"/>
          <w:sz w:val="24"/>
          <w:szCs w:val="24"/>
          <w:lang w:eastAsia="ru-RU"/>
        </w:rPr>
        <w:t>Учитель физической культур</w:t>
      </w:r>
      <w:r w:rsidR="00786911" w:rsidRPr="004871F5">
        <w:rPr>
          <w:rFonts w:ascii="Cambria" w:eastAsia="Times New Roman" w:hAnsi="Cambria" w:cs="Times New Roman"/>
          <w:b/>
          <w:bCs/>
          <w:kern w:val="32"/>
          <w:sz w:val="24"/>
          <w:szCs w:val="24"/>
          <w:lang w:eastAsia="ru-RU"/>
        </w:rPr>
        <w:t>ы</w:t>
      </w:r>
      <w:r w:rsidR="00F21487" w:rsidRPr="004871F5">
        <w:rPr>
          <w:rFonts w:ascii="Cambria" w:eastAsia="Times New Roman" w:hAnsi="Cambria" w:cs="Times New Roman"/>
          <w:b/>
          <w:bCs/>
          <w:kern w:val="32"/>
          <w:sz w:val="24"/>
          <w:szCs w:val="24"/>
          <w:lang w:eastAsia="ru-RU"/>
        </w:rPr>
        <w:t>:</w:t>
      </w:r>
      <w:r w:rsidR="00786911" w:rsidRPr="004871F5">
        <w:rPr>
          <w:rFonts w:ascii="Cambria" w:eastAsia="Times New Roman" w:hAnsi="Cambria" w:cs="Times New Roman"/>
          <w:b/>
          <w:bCs/>
          <w:kern w:val="32"/>
          <w:sz w:val="24"/>
          <w:szCs w:val="24"/>
          <w:lang w:eastAsia="ru-RU"/>
        </w:rPr>
        <w:t xml:space="preserve"> </w:t>
      </w:r>
      <w:proofErr w:type="spellStart"/>
      <w:r w:rsidR="00786911" w:rsidRPr="004871F5">
        <w:rPr>
          <w:rFonts w:ascii="Cambria" w:eastAsia="Times New Roman" w:hAnsi="Cambria" w:cs="Times New Roman"/>
          <w:b/>
          <w:bCs/>
          <w:kern w:val="32"/>
          <w:sz w:val="24"/>
          <w:szCs w:val="24"/>
          <w:lang w:eastAsia="ru-RU"/>
        </w:rPr>
        <w:t>Ионова</w:t>
      </w:r>
      <w:proofErr w:type="spellEnd"/>
      <w:r w:rsidR="00786911" w:rsidRPr="004871F5">
        <w:rPr>
          <w:rFonts w:ascii="Cambria" w:eastAsia="Times New Roman" w:hAnsi="Cambria" w:cs="Times New Roman"/>
          <w:b/>
          <w:bCs/>
          <w:kern w:val="32"/>
          <w:sz w:val="24"/>
          <w:szCs w:val="24"/>
          <w:lang w:eastAsia="ru-RU"/>
        </w:rPr>
        <w:t xml:space="preserve"> Юлия Владимировна</w:t>
      </w:r>
    </w:p>
    <w:tbl>
      <w:tblPr>
        <w:tblW w:w="10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847"/>
        <w:gridCol w:w="787"/>
        <w:gridCol w:w="3928"/>
      </w:tblGrid>
      <w:tr w:rsidR="00F441CD" w:rsidRPr="004222FC" w:rsidTr="008E79DE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 xml:space="preserve">Часть 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урока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Содержание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4222FC">
              <w:rPr>
                <w:rFonts w:ascii="Arial" w:eastAsia="Calibri" w:hAnsi="Arial" w:cs="Arial"/>
                <w:sz w:val="20"/>
                <w:szCs w:val="20"/>
              </w:rPr>
              <w:t>Дози-ровка</w:t>
            </w:r>
            <w:proofErr w:type="spellEnd"/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Организационно-методические указания</w:t>
            </w:r>
          </w:p>
        </w:tc>
      </w:tr>
      <w:tr w:rsidR="00F441CD" w:rsidRPr="004222FC" w:rsidTr="008E79DE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9E3A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П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О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Д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Г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О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Т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О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В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И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Т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Е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Л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Ь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Н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А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Я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 xml:space="preserve"> 10  мин.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9E3A20">
            <w:p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Построение в 1 шеренгу</w:t>
            </w: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Приветствие, сообщение задач урока</w:t>
            </w: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Строевые упражнения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расчёт по порядку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поворот налево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поворот направо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размыкание от центра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смыкание к центру</w:t>
            </w: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Ходьба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на носках, руки вверх</w:t>
            </w:r>
          </w:p>
          <w:p w:rsidR="00F441CD" w:rsidRPr="004222FC" w:rsidRDefault="009E3A20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на пятках, руки на пояс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на внешней стороне стопы, руки за спину</w:t>
            </w: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Бег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на носках</w:t>
            </w:r>
          </w:p>
          <w:p w:rsidR="00F441CD" w:rsidRPr="004222FC" w:rsidRDefault="00AD64D2" w:rsidP="00AD64D2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поднимая высоко колени</w:t>
            </w:r>
          </w:p>
          <w:p w:rsidR="009E3A20" w:rsidRPr="004222FC" w:rsidRDefault="00F441CD" w:rsidP="00314F2E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="00AD64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захлестом</w:t>
            </w:r>
            <w:proofErr w:type="spellEnd"/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Ходьба на восстановление дыхания</w:t>
            </w: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Перест</w:t>
            </w:r>
            <w:r w:rsidR="009E3A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роение из одной колонны в две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441CD" w:rsidRDefault="00F441CD" w:rsidP="00441249">
            <w:pPr>
              <w:spacing w:before="100" w:beforeAutospacing="1"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441CD" w:rsidRPr="004222FC" w:rsidRDefault="00F441CD" w:rsidP="00A46A5F">
            <w:p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Комплекс ОРУ без предметов:</w:t>
            </w:r>
          </w:p>
          <w:p w:rsidR="00F441CD" w:rsidRPr="004222FC" w:rsidRDefault="00F441CD" w:rsidP="004A6925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– стойка ноги врозь, руки вверх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– стойка на носках, вдох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., выдох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 4 – то же</w:t>
            </w:r>
          </w:p>
          <w:p w:rsidR="00F441CD" w:rsidRPr="004222FC" w:rsidRDefault="00F441CD" w:rsidP="004A6925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о.с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– руки вперёд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– руки в стороны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– руки вперёд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441CD" w:rsidRPr="004222FC" w:rsidRDefault="00F441CD" w:rsidP="004A6925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– стойка, руки на пояс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– присед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 4 – то же</w:t>
            </w:r>
          </w:p>
          <w:p w:rsidR="00F441CD" w:rsidRPr="004222FC" w:rsidRDefault="00F441CD" w:rsidP="004A6925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о.с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– наклон, руки вверх</w:t>
            </w:r>
          </w:p>
          <w:p w:rsidR="00F441CD" w:rsidRPr="004222FC" w:rsidRDefault="00F441CD" w:rsidP="002918D4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441CD" w:rsidRPr="004222FC" w:rsidRDefault="00F441CD" w:rsidP="004A6925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– стойка, руки на пояс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– стойка на левой, правая согнута в колене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 4 – то же с другой ноги</w:t>
            </w:r>
          </w:p>
          <w:p w:rsidR="00F441CD" w:rsidRPr="004222FC" w:rsidRDefault="00F441CD" w:rsidP="004A6925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– стойка, руки на пояс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Подскоки на носках</w:t>
            </w:r>
          </w:p>
          <w:p w:rsidR="00F441CD" w:rsidRPr="004222FC" w:rsidRDefault="00F441CD" w:rsidP="004A6925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– стойка ноги врозь, руки вниз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– Прогнуться назад, руки вверх, вдох</w:t>
            </w:r>
          </w:p>
          <w:p w:rsidR="00F441CD" w:rsidRPr="004222FC" w:rsidRDefault="00F441CD" w:rsidP="004A6925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– </w:t>
            </w:r>
            <w:proofErr w:type="spellStart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., выдох</w:t>
            </w:r>
          </w:p>
          <w:p w:rsidR="0001545F" w:rsidRPr="004222FC" w:rsidRDefault="00F441CD" w:rsidP="0090083B">
            <w:pPr>
              <w:spacing w:before="100" w:beforeAutospacing="1" w:after="0" w:line="240" w:lineRule="auto"/>
              <w:ind w:left="108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2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3, 4 – то же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lastRenderedPageBreak/>
              <w:t>10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30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30``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41249" w:rsidRDefault="00441249" w:rsidP="004412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A46A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441249" w:rsidRDefault="00441249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4р.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6р.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6р.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01545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4р.</w:t>
            </w:r>
          </w:p>
          <w:p w:rsidR="00F441CD" w:rsidRPr="004222FC" w:rsidRDefault="00F441CD" w:rsidP="006710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4р.</w:t>
            </w:r>
          </w:p>
          <w:p w:rsidR="00F441CD" w:rsidRPr="004222FC" w:rsidRDefault="00F441CD" w:rsidP="000154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01545F" w:rsidRDefault="0001545F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01545F" w:rsidRDefault="0001545F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15р.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01545F" w:rsidRDefault="0001545F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8р.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Default="00F441CD" w:rsidP="000154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531CB8" w:rsidRDefault="00E3066A" w:rsidP="000154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  <w:p w:rsidR="00E3066A" w:rsidRPr="004222FC" w:rsidRDefault="00531CB8" w:rsidP="000154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E3066A">
              <w:rPr>
                <w:rFonts w:ascii="Arial" w:eastAsia="Calibri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 xml:space="preserve">«В одну шеренгу </w:t>
            </w:r>
            <w:proofErr w:type="spellStart"/>
            <w:r w:rsidRPr="004222FC">
              <w:rPr>
                <w:rFonts w:ascii="Arial" w:eastAsia="Calibri" w:hAnsi="Arial" w:cs="Arial"/>
                <w:sz w:val="20"/>
                <w:szCs w:val="20"/>
              </w:rPr>
              <w:t>стройсь</w:t>
            </w:r>
            <w:proofErr w:type="spellEnd"/>
            <w:r w:rsidRPr="004222FC">
              <w:rPr>
                <w:rFonts w:ascii="Arial" w:eastAsia="Calibri" w:hAnsi="Arial" w:cs="Arial"/>
                <w:sz w:val="20"/>
                <w:szCs w:val="20"/>
              </w:rPr>
              <w:t>!»</w:t>
            </w:r>
          </w:p>
          <w:p w:rsidR="00F441CD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9E3A20" w:rsidRPr="004222FC" w:rsidRDefault="009E3A20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«По порядку рассчитайсь!»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</w:t>
            </w:r>
            <w:proofErr w:type="gramStart"/>
            <w:r w:rsidRPr="004222FC">
              <w:rPr>
                <w:rFonts w:ascii="Arial" w:eastAsia="Calibri" w:hAnsi="Arial" w:cs="Arial"/>
                <w:sz w:val="20"/>
                <w:szCs w:val="20"/>
              </w:rPr>
              <w:t>Нале-во</w:t>
            </w:r>
            <w:proofErr w:type="gramEnd"/>
            <w:r w:rsidRPr="004222FC">
              <w:rPr>
                <w:rFonts w:ascii="Arial" w:eastAsia="Calibri" w:hAnsi="Arial" w:cs="Arial"/>
                <w:sz w:val="20"/>
                <w:szCs w:val="20"/>
              </w:rPr>
              <w:t>!»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</w:t>
            </w:r>
            <w:proofErr w:type="spellStart"/>
            <w:proofErr w:type="gramStart"/>
            <w:r w:rsidRPr="004222FC">
              <w:rPr>
                <w:rFonts w:ascii="Arial" w:eastAsia="Calibri" w:hAnsi="Arial" w:cs="Arial"/>
                <w:sz w:val="20"/>
                <w:szCs w:val="20"/>
              </w:rPr>
              <w:t>Напра</w:t>
            </w:r>
            <w:proofErr w:type="spellEnd"/>
            <w:r w:rsidRPr="004222FC">
              <w:rPr>
                <w:rFonts w:ascii="Arial" w:eastAsia="Calibri" w:hAnsi="Arial" w:cs="Arial"/>
                <w:sz w:val="20"/>
                <w:szCs w:val="20"/>
              </w:rPr>
              <w:t>-во</w:t>
            </w:r>
            <w:proofErr w:type="gramEnd"/>
            <w:r w:rsidRPr="004222FC">
              <w:rPr>
                <w:rFonts w:ascii="Arial" w:eastAsia="Calibri" w:hAnsi="Arial" w:cs="Arial"/>
                <w:sz w:val="20"/>
                <w:szCs w:val="20"/>
              </w:rPr>
              <w:t>!»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 xml:space="preserve">«От центра </w:t>
            </w:r>
            <w:proofErr w:type="gramStart"/>
            <w:r w:rsidRPr="004222FC">
              <w:rPr>
                <w:rFonts w:ascii="Arial" w:eastAsia="Calibri" w:hAnsi="Arial" w:cs="Arial"/>
                <w:sz w:val="20"/>
                <w:szCs w:val="20"/>
              </w:rPr>
              <w:t>разом-</w:t>
            </w:r>
            <w:proofErr w:type="spellStart"/>
            <w:r w:rsidRPr="004222FC">
              <w:rPr>
                <w:rFonts w:ascii="Arial" w:eastAsia="Calibri" w:hAnsi="Arial" w:cs="Arial"/>
                <w:sz w:val="20"/>
                <w:szCs w:val="20"/>
              </w:rPr>
              <w:t>кнись</w:t>
            </w:r>
            <w:proofErr w:type="spellEnd"/>
            <w:proofErr w:type="gramEnd"/>
            <w:r w:rsidRPr="004222FC">
              <w:rPr>
                <w:rFonts w:ascii="Arial" w:eastAsia="Calibri" w:hAnsi="Arial" w:cs="Arial"/>
                <w:sz w:val="20"/>
                <w:szCs w:val="20"/>
              </w:rPr>
              <w:t>!»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 xml:space="preserve">«К центру </w:t>
            </w:r>
            <w:proofErr w:type="gramStart"/>
            <w:r w:rsidRPr="004222FC">
              <w:rPr>
                <w:rFonts w:ascii="Arial" w:eastAsia="Calibri" w:hAnsi="Arial" w:cs="Arial"/>
                <w:sz w:val="20"/>
                <w:szCs w:val="20"/>
              </w:rPr>
              <w:t>сом-</w:t>
            </w:r>
            <w:proofErr w:type="spellStart"/>
            <w:r w:rsidRPr="004222FC">
              <w:rPr>
                <w:rFonts w:ascii="Arial" w:eastAsia="Calibri" w:hAnsi="Arial" w:cs="Arial"/>
                <w:sz w:val="20"/>
                <w:szCs w:val="20"/>
              </w:rPr>
              <w:t>кнись</w:t>
            </w:r>
            <w:proofErr w:type="spellEnd"/>
            <w:proofErr w:type="gramEnd"/>
            <w:r w:rsidRPr="004222FC">
              <w:rPr>
                <w:rFonts w:ascii="Arial" w:eastAsia="Calibri" w:hAnsi="Arial" w:cs="Arial"/>
                <w:sz w:val="20"/>
                <w:szCs w:val="20"/>
              </w:rPr>
              <w:t>!»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</w:t>
            </w:r>
            <w:proofErr w:type="spellStart"/>
            <w:proofErr w:type="gramStart"/>
            <w:r w:rsidRPr="004222FC">
              <w:rPr>
                <w:rFonts w:ascii="Arial" w:eastAsia="Calibri" w:hAnsi="Arial" w:cs="Arial"/>
                <w:sz w:val="20"/>
                <w:szCs w:val="20"/>
              </w:rPr>
              <w:t>Напра</w:t>
            </w:r>
            <w:proofErr w:type="spellEnd"/>
            <w:r w:rsidRPr="004222FC">
              <w:rPr>
                <w:rFonts w:ascii="Arial" w:eastAsia="Calibri" w:hAnsi="Arial" w:cs="Arial"/>
                <w:sz w:val="20"/>
                <w:szCs w:val="20"/>
              </w:rPr>
              <w:t>-во</w:t>
            </w:r>
            <w:proofErr w:type="gramEnd"/>
            <w:r w:rsidRPr="004222FC">
              <w:rPr>
                <w:rFonts w:ascii="Arial" w:eastAsia="Calibri" w:hAnsi="Arial" w:cs="Arial"/>
                <w:sz w:val="20"/>
                <w:szCs w:val="20"/>
              </w:rPr>
              <w:t>!», «Налево в обход шагом марш!»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Спина прямая</w:t>
            </w:r>
          </w:p>
          <w:p w:rsidR="00F441CD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Сп</w:t>
            </w:r>
            <w:r w:rsidR="00D5439E">
              <w:rPr>
                <w:rFonts w:ascii="Arial" w:eastAsia="Calibri" w:hAnsi="Arial" w:cs="Arial"/>
                <w:sz w:val="20"/>
                <w:szCs w:val="20"/>
              </w:rPr>
              <w:t>ина прямая, не прогибаться назад</w:t>
            </w:r>
          </w:p>
          <w:p w:rsidR="00D5439E" w:rsidRPr="004222FC" w:rsidRDefault="00AD64D2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Напоминаем про дистанцию</w:t>
            </w:r>
          </w:p>
          <w:p w:rsidR="009E3A20" w:rsidRDefault="00F441CD" w:rsidP="002918D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«Бегом марш!»</w:t>
            </w:r>
          </w:p>
          <w:p w:rsidR="002918D4" w:rsidRDefault="00F441CD" w:rsidP="0044124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Обратить внимание на работу рук. Руки согнуты в локтях,</w:t>
            </w:r>
            <w:r w:rsidR="00441249">
              <w:rPr>
                <w:rFonts w:ascii="Arial" w:eastAsia="Calibri" w:hAnsi="Arial" w:cs="Arial"/>
                <w:sz w:val="20"/>
                <w:szCs w:val="20"/>
              </w:rPr>
              <w:t xml:space="preserve"> работают вдоль т</w:t>
            </w:r>
            <w:r w:rsidRPr="004222FC">
              <w:rPr>
                <w:rFonts w:ascii="Arial" w:eastAsia="Calibri" w:hAnsi="Arial" w:cs="Arial"/>
                <w:sz w:val="20"/>
                <w:szCs w:val="20"/>
              </w:rPr>
              <w:t>уловища.</w:t>
            </w:r>
            <w:r w:rsidR="002918D4">
              <w:t xml:space="preserve"> </w:t>
            </w:r>
            <w:r w:rsidR="002918D4" w:rsidRPr="002918D4">
              <w:rPr>
                <w:rFonts w:ascii="Arial" w:eastAsia="Calibri" w:hAnsi="Arial" w:cs="Arial"/>
                <w:sz w:val="20"/>
                <w:szCs w:val="20"/>
              </w:rPr>
              <w:t>Напоминаем про дистанцию</w:t>
            </w:r>
          </w:p>
          <w:p w:rsidR="00F441CD" w:rsidRPr="004222FC" w:rsidRDefault="00F441CD" w:rsidP="0044124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Руки вверх – вдох, руки вниз – выдох</w:t>
            </w:r>
          </w:p>
          <w:p w:rsidR="00F441CD" w:rsidRPr="004222FC" w:rsidRDefault="00441249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«Налево в колонну по 2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</w:rPr>
              <w:t xml:space="preserve"> марш!», интервал, дистанция 2 шага.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«Направляющие на месте!»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«Класс, стой! Раз, два»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41249" w:rsidRDefault="00441249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41249" w:rsidRPr="004222FC" w:rsidRDefault="00441249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Спина прямая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Спина прямая, пятки не отрывать от пола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Колени прямые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Спина прямая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Приземляться мягко</w:t>
            </w:r>
            <w:r w:rsidR="00441249">
              <w:rPr>
                <w:rFonts w:ascii="Arial" w:eastAsia="Calibri" w:hAnsi="Arial" w:cs="Arial"/>
                <w:sz w:val="20"/>
                <w:szCs w:val="20"/>
              </w:rPr>
              <w:t xml:space="preserve"> на носки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01545F" w:rsidRDefault="0001545F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01545F" w:rsidRDefault="0001545F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Восстановить дыхание</w:t>
            </w:r>
          </w:p>
          <w:p w:rsidR="00F441CD" w:rsidRDefault="00F441CD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67100F" w:rsidRPr="001B1AA7" w:rsidRDefault="0090083B" w:rsidP="004A692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B1AA7">
              <w:rPr>
                <w:rFonts w:ascii="Arial" w:eastAsia="Calibri" w:hAnsi="Arial" w:cs="Arial"/>
                <w:b/>
                <w:sz w:val="20"/>
                <w:szCs w:val="20"/>
              </w:rPr>
              <w:t>Дети сами выбирают ленты, какие им нравятся.</w:t>
            </w:r>
          </w:p>
          <w:p w:rsidR="0067100F" w:rsidRPr="004222FC" w:rsidRDefault="0067100F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441CD" w:rsidRPr="004222FC" w:rsidTr="008E79DE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О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Н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О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В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Н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А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Я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25 мин.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83B" w:rsidRDefault="0090083B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441CD" w:rsidRPr="004222FC" w:rsidRDefault="0090083B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90083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Большие махи в лицевой плоскости</w:t>
            </w:r>
          </w:p>
          <w:p w:rsidR="0001545F" w:rsidRPr="001B1AA7" w:rsidRDefault="0090083B" w:rsidP="004A692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И.п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 – руки в стороны, лента в правой руке.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1–2 – мах правой влево-вниз. Лента проходит перед носками с касанием пола;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3–4 – то же вправо, а потом влево</w:t>
            </w:r>
          </w:p>
          <w:p w:rsidR="001B1AA7" w:rsidRDefault="001B1AA7" w:rsidP="001B1AA7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E79DE" w:rsidRPr="008E79DE" w:rsidRDefault="008E79DE" w:rsidP="008E79D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5–6 – то же, что на счет 1–2, но с передачей ленты в левую руку;</w:t>
            </w:r>
          </w:p>
          <w:p w:rsidR="008E79DE" w:rsidRPr="008E79DE" w:rsidRDefault="008E79DE" w:rsidP="008E79DE">
            <w:pPr>
              <w:spacing w:after="0" w:line="240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 w:rsidRPr="008E7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7–8 – </w:t>
            </w:r>
            <w:r w:rsidR="00445E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приставить левую руку к </w:t>
            </w:r>
            <w:proofErr w:type="gramStart"/>
            <w:r w:rsidR="00445E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правой,   </w:t>
            </w:r>
            <w:proofErr w:type="gramEnd"/>
            <w:r w:rsidR="00445E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</w:t>
            </w:r>
            <w:r w:rsidRPr="008E7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развести их в стороны;</w:t>
            </w:r>
          </w:p>
          <w:p w:rsidR="008E79DE" w:rsidRDefault="008E79DE" w:rsidP="008E79D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8E7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9–16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то же другой рукой и в другую </w:t>
            </w:r>
            <w:r w:rsidRPr="008E7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сторону.</w:t>
            </w:r>
          </w:p>
          <w:p w:rsidR="008E79DE" w:rsidRDefault="008E79DE" w:rsidP="008E79DE">
            <w:pPr>
              <w:pStyle w:val="a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E79DE" w:rsidRDefault="008E79DE" w:rsidP="008E79DE">
            <w:pPr>
              <w:pStyle w:val="a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E79DE" w:rsidRPr="00520D22" w:rsidRDefault="00520D22" w:rsidP="008E79DE">
            <w:pPr>
              <w:pStyle w:val="a3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520D22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Махи в боковой плоскости</w:t>
            </w:r>
          </w:p>
          <w:p w:rsidR="00C76C78" w:rsidRDefault="00393F8A" w:rsidP="00C76C78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76C78" w:rsidRPr="00C76C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C76C78" w:rsidRPr="00C76C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="00C76C78" w:rsidRPr="00C76C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 – рука с лентой сзади.</w:t>
            </w:r>
            <w:r w:rsidR="00C76C78" w:rsidRPr="00C76C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1–2</w:t>
            </w:r>
            <w:r w:rsidR="00C76C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– мах лентой вперед-вверх </w:t>
            </w:r>
            <w:r w:rsidR="00C76C78" w:rsidRPr="00C76C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3–4 – мах лентой назад-вниз. </w:t>
            </w:r>
            <w:r w:rsidR="00C76C78" w:rsidRPr="00C76C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2. То же – на шагах вперед и назад, с передачей ленты за спиной в другую руку.</w:t>
            </w:r>
          </w:p>
          <w:p w:rsidR="00A213FB" w:rsidRDefault="00A213FB" w:rsidP="00A213FB">
            <w:pPr>
              <w:spacing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7E1CCC" w:rsidRDefault="007E1CCC" w:rsidP="007E1CCC">
            <w:pPr>
              <w:spacing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7E1CC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Горизонтальные махи выполняются энергично, без рывка широким, ровным движением</w:t>
            </w:r>
          </w:p>
          <w:p w:rsidR="00FF7F9F" w:rsidRDefault="00FF7F9F" w:rsidP="007E1CCC">
            <w:pPr>
              <w:spacing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</w:p>
          <w:p w:rsidR="0054130C" w:rsidRDefault="0054130C" w:rsidP="007E1CCC">
            <w:pPr>
              <w:spacing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</w:p>
          <w:p w:rsidR="0054130C" w:rsidRDefault="0054130C" w:rsidP="007E1CCC">
            <w:pPr>
              <w:spacing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</w:p>
          <w:p w:rsidR="0054130C" w:rsidRDefault="0054130C" w:rsidP="007E1CCC">
            <w:pPr>
              <w:spacing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</w:p>
          <w:p w:rsidR="0054130C" w:rsidRPr="007E1CCC" w:rsidRDefault="0054130C" w:rsidP="007E1CCC">
            <w:pPr>
              <w:spacing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</w:p>
          <w:p w:rsidR="00DA01B2" w:rsidRPr="00DA01B2" w:rsidRDefault="00DA01B2" w:rsidP="00DA0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A01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DA01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– руки в стороны, лента в правой руке, которая отводится вперед. Мах лентой влево на уровне плеч, локоть слегка сгибается. Обратное движение вправо выполн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яется прямой рукой</w:t>
            </w:r>
          </w:p>
          <w:p w:rsidR="00393F8A" w:rsidRDefault="00DA01B2" w:rsidP="002707DA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1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То же с шагом влево и вправо. Свободную ногу – в сторону на носок.</w:t>
            </w:r>
          </w:p>
          <w:p w:rsidR="00351585" w:rsidRPr="00351585" w:rsidRDefault="00351585" w:rsidP="00393F8A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5158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Круги лентой</w:t>
            </w:r>
          </w:p>
          <w:p w:rsidR="00696ABB" w:rsidRDefault="00351585" w:rsidP="008E47E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C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Круги в лицевой плоскости лентой, так </w:t>
            </w:r>
            <w:proofErr w:type="gramStart"/>
            <w:r w:rsidRPr="002B3C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</w:t>
            </w:r>
            <w:proofErr w:type="gramEnd"/>
            <w:r w:rsidRPr="002B3C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как и махи, делаются вверх и вниз; лента проходит перед носками.</w:t>
            </w:r>
          </w:p>
          <w:p w:rsidR="00696ABB" w:rsidRDefault="00351585" w:rsidP="00696ABB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C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Круги в боковой плоскости</w:t>
            </w:r>
          </w:p>
          <w:p w:rsidR="00351585" w:rsidRPr="002B3CEA" w:rsidRDefault="00351585" w:rsidP="00696ABB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C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Боковые круги можно сочетать с махом, продолжающим движение круга.</w:t>
            </w:r>
          </w:p>
          <w:p w:rsidR="002D0AED" w:rsidRDefault="00351585" w:rsidP="00FA100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15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Горизонтальные</w:t>
            </w:r>
            <w:r w:rsidR="009F13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круги над головой- </w:t>
            </w:r>
            <w:r w:rsidRPr="003515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выполняются влево и вправо с небольшим сгибанием руки в локте. </w:t>
            </w:r>
          </w:p>
          <w:p w:rsidR="009F1042" w:rsidRDefault="009F1042" w:rsidP="00FA100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9F1042" w:rsidRPr="00DE3066" w:rsidRDefault="000D057F" w:rsidP="00DE3066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0D057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Змейки</w:t>
            </w:r>
          </w:p>
          <w:p w:rsidR="00867F81" w:rsidRPr="00867F81" w:rsidRDefault="00867F81" w:rsidP="00867F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67F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И.п</w:t>
            </w:r>
            <w:proofErr w:type="spellEnd"/>
            <w:r w:rsidRPr="00867F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– рука с лентой поднята, ладонь вверх. Шагая вперед, выполнить горизонтальную змейку отведением и приведением кисти влево и вправо.</w:t>
            </w:r>
          </w:p>
          <w:p w:rsidR="00FA1005" w:rsidRPr="00FA1005" w:rsidRDefault="00867F81" w:rsidP="00867F81">
            <w:pPr>
              <w:pStyle w:val="a3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7F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 же бегом.</w:t>
            </w:r>
          </w:p>
          <w:p w:rsidR="002D0AED" w:rsidRDefault="002D0AED" w:rsidP="002D0AED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441CD" w:rsidRDefault="00F441CD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4A6925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Default="003E6402" w:rsidP="00FA5D0B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6402" w:rsidRPr="0005583F" w:rsidRDefault="0005583F" w:rsidP="00DC12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Выполнение ранее разученных элементов с гимнастической лентой под специальную гимнастическую музыку для лент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lastRenderedPageBreak/>
              <w:t>2</w:t>
            </w:r>
            <w:r w:rsidRPr="004222FC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90083B" w:rsidRDefault="0090083B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E3066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90083B" w:rsidRDefault="0090083B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90083B" w:rsidRDefault="0090083B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90083B" w:rsidRDefault="0090083B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90083B" w:rsidRDefault="0090083B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36254" w:rsidRDefault="00436254" w:rsidP="00445E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8E79DE" w:rsidP="0043625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</w:t>
            </w:r>
            <w:r w:rsidR="006D43B0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93F8A" w:rsidRDefault="00393F8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393F8A" w:rsidP="00393F8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A7B78" w:rsidRDefault="00E349AA" w:rsidP="00E349A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F441CD" w:rsidRPr="004222FC" w:rsidRDefault="00E349AA" w:rsidP="00E349A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EA5B74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49AA" w:rsidRDefault="00E349A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3CEA" w:rsidRDefault="002B3CEA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5422C9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Default="00C97C9E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`</w:t>
            </w: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3E6402" w:rsidRDefault="003E6402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C97C9E" w:rsidRPr="00C97C9E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C9E" w:rsidRDefault="00E12AEF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C97C9E" w:rsidRPr="00C97C9E">
              <w:rPr>
                <w:rFonts w:ascii="Arial" w:eastAsia="Calibri" w:hAnsi="Arial" w:cs="Arial"/>
                <w:sz w:val="20"/>
                <w:szCs w:val="20"/>
                <w:lang w:val="en-US"/>
              </w:rPr>
              <w:t>4`</w:t>
            </w:r>
          </w:p>
          <w:p w:rsidR="00C97C9E" w:rsidRPr="004222FC" w:rsidRDefault="00C97C9E" w:rsidP="003E640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F21" w:rsidRDefault="00115F21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115F21" w:rsidRDefault="00115F21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79DE" w:rsidRDefault="00115F21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Акцентировать внимание,</w:t>
            </w:r>
            <w:r w:rsidR="00445E01">
              <w:rPr>
                <w:rFonts w:ascii="Arial" w:eastAsia="Calibri" w:hAnsi="Arial" w:cs="Arial"/>
                <w:sz w:val="20"/>
                <w:szCs w:val="20"/>
              </w:rPr>
              <w:t xml:space="preserve"> как правильно брать гимнастическую ленту. </w:t>
            </w:r>
            <w:r w:rsidR="0006154D" w:rsidRPr="0006154D">
              <w:rPr>
                <w:rFonts w:ascii="Arial" w:eastAsia="Calibri" w:hAnsi="Arial" w:cs="Arial"/>
                <w:sz w:val="20"/>
                <w:szCs w:val="20"/>
              </w:rPr>
              <w:t>Держать палочку свободно, без напряжения большим, указательным и средним пальцами, конец её должен слегка упираться в ладонь у основания большого пальца. Указательный палец следует располагать вдоль палочки</w:t>
            </w:r>
          </w:p>
          <w:p w:rsidR="001B1AA7" w:rsidRDefault="001B1AA7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B1AA7">
              <w:rPr>
                <w:rFonts w:ascii="Arial" w:eastAsia="Calibri" w:hAnsi="Arial" w:cs="Arial"/>
                <w:sz w:val="20"/>
                <w:szCs w:val="20"/>
              </w:rPr>
              <w:t>Махи вверх выполняются прямой рукой без касания лентой пола. На махе правой рукой влево-вверх в конце движения кисть сгибается в сторону полета ленты, локоть слегка округляется. Мах в обратном направлении следует начинать, когда конец ленты мелькнет у левого плеча.</w:t>
            </w:r>
          </w:p>
          <w:p w:rsidR="00A213FB" w:rsidRDefault="00A213FB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A213FB" w:rsidRDefault="00A213FB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213FB">
              <w:rPr>
                <w:rFonts w:ascii="Arial" w:eastAsia="Calibri" w:hAnsi="Arial" w:cs="Arial"/>
                <w:sz w:val="20"/>
                <w:szCs w:val="20"/>
              </w:rPr>
              <w:t>Лента касается пола, проходя рядом со ступней, ноги во время махов пружинят. Мах лентой в обратном направлении сверху вниз следует начинать, когда конец ленты мелькнет перед глазами.</w:t>
            </w:r>
          </w:p>
          <w:p w:rsidR="00E3066A" w:rsidRDefault="00E3066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066A" w:rsidRDefault="00E3066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066A" w:rsidRDefault="00E3066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Только после освоенных в лицевой плоскости и боковой плоскости, можно выполнять горизонтальные махи. Напомнить детям, что движение должны быть сильными, не хлесткими, чтоб лента не спутывалась в узлы, плавными «рисуем узор».</w:t>
            </w:r>
          </w:p>
          <w:p w:rsidR="00DA01B2" w:rsidRDefault="00DA01B2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DA01B2" w:rsidRDefault="00E349A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Л</w:t>
            </w:r>
            <w:r w:rsidR="00DA01B2">
              <w:rPr>
                <w:rFonts w:ascii="Arial" w:eastAsia="Calibri" w:hAnsi="Arial" w:cs="Arial"/>
                <w:sz w:val="20"/>
                <w:szCs w:val="20"/>
              </w:rPr>
              <w:t>окоть слегка округлен, работаем кистью</w:t>
            </w:r>
            <w:r>
              <w:rPr>
                <w:rFonts w:ascii="Arial" w:eastAsia="Calibri" w:hAnsi="Arial" w:cs="Arial"/>
                <w:sz w:val="20"/>
                <w:szCs w:val="20"/>
              </w:rPr>
              <w:t>. Напоминаем, как держать ленту.</w:t>
            </w:r>
          </w:p>
          <w:p w:rsidR="002B3CEA" w:rsidRDefault="002B3CE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3CEA" w:rsidRDefault="002B3CE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3CEA" w:rsidRDefault="002B3CE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3CEA" w:rsidRDefault="002B3CE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3CEA" w:rsidRDefault="002B3CE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3CEA" w:rsidRDefault="002B3CE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3CEA" w:rsidRDefault="002B3CEA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B3CEA">
              <w:rPr>
                <w:rFonts w:ascii="Arial" w:eastAsia="Calibri" w:hAnsi="Arial" w:cs="Arial"/>
                <w:sz w:val="20"/>
                <w:szCs w:val="20"/>
              </w:rPr>
              <w:t>При выполнении круга лентой внутрь не следует сгибать локоть.</w:t>
            </w:r>
          </w:p>
          <w:p w:rsidR="00696ABB" w:rsidRDefault="00696ABB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696ABB" w:rsidRDefault="00696ABB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6ABB">
              <w:rPr>
                <w:rFonts w:ascii="Arial" w:eastAsia="Calibri" w:hAnsi="Arial" w:cs="Arial"/>
                <w:sz w:val="20"/>
                <w:szCs w:val="20"/>
              </w:rPr>
              <w:t xml:space="preserve"> Выполнение больших боковых кругов требует хорошей подвижности плечевого сустава. При отведении руки назад плечи следует повернуть в сторону руки.</w:t>
            </w:r>
          </w:p>
          <w:p w:rsidR="002D0AED" w:rsidRDefault="002D0AE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0AED">
              <w:rPr>
                <w:rFonts w:ascii="Arial" w:eastAsia="Calibri" w:hAnsi="Arial" w:cs="Arial"/>
                <w:sz w:val="20"/>
                <w:szCs w:val="20"/>
              </w:rPr>
              <w:t>Палка за головой должна быть в горизонтальном положении.</w:t>
            </w:r>
          </w:p>
          <w:p w:rsidR="000D057F" w:rsidRPr="000D057F" w:rsidRDefault="000D057F" w:rsidP="000D057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D057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0D057F" w:rsidRPr="000D057F" w:rsidRDefault="000D057F" w:rsidP="000D057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D057F">
              <w:rPr>
                <w:rFonts w:ascii="Arial" w:eastAsia="Calibri" w:hAnsi="Arial" w:cs="Arial"/>
                <w:sz w:val="20"/>
                <w:szCs w:val="20"/>
              </w:rPr>
              <w:t>Змейки бывают вертикальные и горизонтальные и выполняются по полу и по воздуху. Рисунок ленты (зубцы) по отношению к полу определяет ее название.</w:t>
            </w:r>
            <w:r w:rsidR="002A4F85">
              <w:rPr>
                <w:rFonts w:ascii="Arial" w:eastAsia="Calibri" w:hAnsi="Arial" w:cs="Arial"/>
                <w:sz w:val="20"/>
                <w:szCs w:val="20"/>
              </w:rPr>
              <w:t xml:space="preserve"> Змейки </w:t>
            </w:r>
            <w:r w:rsidRPr="000D057F">
              <w:rPr>
                <w:rFonts w:ascii="Arial" w:eastAsia="Calibri" w:hAnsi="Arial" w:cs="Arial"/>
                <w:sz w:val="20"/>
                <w:szCs w:val="20"/>
              </w:rPr>
              <w:t xml:space="preserve">выполняются движением в лучезапястном суставе, локоть слегка согнут, хват палочки свободный. При напряженной кисти </w:t>
            </w:r>
            <w:r w:rsidRPr="000D057F">
              <w:rPr>
                <w:rFonts w:ascii="Arial" w:eastAsia="Calibri" w:hAnsi="Arial" w:cs="Arial"/>
                <w:sz w:val="20"/>
                <w:szCs w:val="20"/>
              </w:rPr>
              <w:lastRenderedPageBreak/>
              <w:t>змейки получаются слишком крупные и неровные. В вертикальной змейке кисть, обращенная ладонью вниз, быстро сгибается вверх и вниз, а в горизонтальной – сгибается влево и вправо ладонью внутрь. При длине ленты 5 м надо добиваться образования четырех зубцов высотой примерно 50 см, располагая их равномерно до конца ленты. Если остается не захваченным в зубцы конец ленты, тянущейся по полу или по воздуху, это считается ошибкой в выполнении змейки.</w:t>
            </w:r>
          </w:p>
          <w:p w:rsidR="003E6402" w:rsidRDefault="000D057F" w:rsidP="000D057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D057F">
              <w:rPr>
                <w:rFonts w:ascii="Arial" w:eastAsia="Calibri" w:hAnsi="Arial" w:cs="Arial"/>
                <w:sz w:val="20"/>
                <w:szCs w:val="20"/>
              </w:rPr>
              <w:t>Вертикальные змейки по воздуху. Здесь большую роль играет положение палочки: она должна быть все время как бы продолжением руки. При поднимании палочки вертикально в</w:t>
            </w:r>
            <w:r w:rsidR="002A4F85">
              <w:rPr>
                <w:rFonts w:ascii="Arial" w:eastAsia="Calibri" w:hAnsi="Arial" w:cs="Arial"/>
                <w:sz w:val="20"/>
                <w:szCs w:val="20"/>
              </w:rPr>
              <w:t>верх лента наматывается на нее.</w:t>
            </w:r>
          </w:p>
          <w:p w:rsidR="003E6402" w:rsidRPr="004222FC" w:rsidRDefault="007E710E" w:rsidP="000D057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Прослушать и разучить под музыку   гимнастические элементы вместе с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преподователем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F441CD" w:rsidRPr="004222FC" w:rsidTr="008E79DE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745C8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З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А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К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Л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Ю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Ч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И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Т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Е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Л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Ь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Н</w:t>
            </w:r>
          </w:p>
          <w:p w:rsidR="00F441CD" w:rsidRDefault="00F441CD" w:rsidP="00206D62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А</w:t>
            </w:r>
          </w:p>
          <w:p w:rsidR="00206D62" w:rsidRPr="004222FC" w:rsidRDefault="00206D62" w:rsidP="00206D62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Default="00F441CD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637D1" w:rsidRPr="00DC1218" w:rsidRDefault="00DC1218" w:rsidP="00DC12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C1218">
              <w:rPr>
                <w:rFonts w:ascii="Arial" w:eastAsia="Calibri" w:hAnsi="Arial" w:cs="Arial"/>
                <w:sz w:val="20"/>
                <w:szCs w:val="20"/>
              </w:rPr>
              <w:t>Самостоятельное выполнение отдельных произвольных упражнений с лентой из ранее разученных комбинаций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под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микс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музыки</w:t>
            </w:r>
          </w:p>
          <w:p w:rsidR="004637D1" w:rsidRDefault="004637D1" w:rsidP="00DC121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637D1" w:rsidRDefault="004637D1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637D1" w:rsidRDefault="004637D1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637D1" w:rsidRDefault="004637D1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Построение в 1 шеренгу</w:t>
            </w: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Подведение итогов урока</w:t>
            </w:r>
          </w:p>
          <w:p w:rsidR="00F441CD" w:rsidRPr="004222FC" w:rsidRDefault="00F441CD" w:rsidP="004A692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Дать д/з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745C84" w:rsidP="00745C8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  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5`</w:t>
            </w:r>
          </w:p>
          <w:p w:rsidR="00E12AEF" w:rsidRDefault="00E12AEF" w:rsidP="00E12AE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F441CD" w:rsidRPr="004222FC" w:rsidRDefault="00E12AEF" w:rsidP="00E12AE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4`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A207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745C84" w:rsidP="00745C8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30``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15``</w:t>
            </w:r>
          </w:p>
          <w:p w:rsidR="00F441CD" w:rsidRPr="004222FC" w:rsidRDefault="00F441CD" w:rsidP="004A692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  <w:lang w:val="en-US"/>
              </w:rPr>
              <w:t>15``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Следить за правильным выполнением</w:t>
            </w:r>
            <w:r w:rsidR="00DC1218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F441CD" w:rsidRPr="004222FC" w:rsidRDefault="00DC1218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Дать детям проявить творчество.</w:t>
            </w:r>
          </w:p>
          <w:p w:rsidR="00B474D1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Начало задания по сигналу</w:t>
            </w:r>
            <w:r w:rsidR="00DC1218">
              <w:rPr>
                <w:rFonts w:ascii="Arial" w:eastAsia="Calibri" w:hAnsi="Arial" w:cs="Arial"/>
                <w:sz w:val="20"/>
                <w:szCs w:val="20"/>
              </w:rPr>
              <w:t xml:space="preserve"> музыки</w:t>
            </w:r>
            <w:r w:rsidR="00B474D1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B474D1" w:rsidRDefault="00B474D1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B474D1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474D1">
              <w:rPr>
                <w:rFonts w:ascii="Arial" w:eastAsia="Calibri" w:hAnsi="Arial" w:cs="Arial"/>
                <w:sz w:val="20"/>
                <w:szCs w:val="20"/>
              </w:rPr>
              <w:t>Ленты последовательно намотать на палочку, предварительно их расправив, чтобы не было заломов</w:t>
            </w:r>
            <w:r w:rsidR="009813AF">
              <w:rPr>
                <w:rFonts w:ascii="Arial" w:eastAsia="Calibri" w:hAnsi="Arial" w:cs="Arial"/>
                <w:sz w:val="20"/>
                <w:szCs w:val="20"/>
              </w:rPr>
              <w:t>. Сдать учителю.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745C84" w:rsidRDefault="00745C84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222FC">
              <w:rPr>
                <w:rFonts w:ascii="Arial" w:eastAsia="Calibri" w:hAnsi="Arial" w:cs="Arial"/>
                <w:sz w:val="20"/>
                <w:szCs w:val="20"/>
              </w:rPr>
              <w:t>«В одну шеренгу становись!»</w:t>
            </w:r>
          </w:p>
          <w:p w:rsidR="00F441CD" w:rsidRPr="004222FC" w:rsidRDefault="001201B6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441CD" w:rsidRPr="004222FC">
              <w:rPr>
                <w:rFonts w:ascii="Arial" w:eastAsia="Calibri" w:hAnsi="Arial" w:cs="Arial"/>
                <w:sz w:val="20"/>
                <w:szCs w:val="20"/>
              </w:rPr>
              <w:t>Выделить лучших</w:t>
            </w:r>
            <w:r w:rsidR="00745C84">
              <w:rPr>
                <w:rFonts w:ascii="Arial" w:eastAsia="Calibri" w:hAnsi="Arial" w:cs="Arial"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Поставить оценки.</w:t>
            </w:r>
          </w:p>
          <w:p w:rsidR="00F441CD" w:rsidRPr="004222FC" w:rsidRDefault="00F441CD" w:rsidP="004A692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441CD" w:rsidRPr="004222FC" w:rsidRDefault="00F441CD" w:rsidP="00F441CD">
      <w:pPr>
        <w:spacing w:after="200" w:line="276" w:lineRule="auto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:rsidR="00D35C83" w:rsidRDefault="00D35C83"/>
    <w:sectPr w:rsidR="00D35C83" w:rsidSect="004333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57F60"/>
    <w:multiLevelType w:val="hybridMultilevel"/>
    <w:tmpl w:val="5448E38E"/>
    <w:lvl w:ilvl="0" w:tplc="2DD24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745BE7"/>
    <w:multiLevelType w:val="hybridMultilevel"/>
    <w:tmpl w:val="D88ACA2C"/>
    <w:lvl w:ilvl="0" w:tplc="88849D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E42273"/>
    <w:multiLevelType w:val="hybridMultilevel"/>
    <w:tmpl w:val="AD3C8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119"/>
    <w:rsid w:val="0001545F"/>
    <w:rsid w:val="00022D85"/>
    <w:rsid w:val="0005583F"/>
    <w:rsid w:val="00055B1B"/>
    <w:rsid w:val="0006154D"/>
    <w:rsid w:val="000D057F"/>
    <w:rsid w:val="00115F21"/>
    <w:rsid w:val="001201B6"/>
    <w:rsid w:val="0014190E"/>
    <w:rsid w:val="001423C0"/>
    <w:rsid w:val="001B1AA7"/>
    <w:rsid w:val="00206D62"/>
    <w:rsid w:val="002557E5"/>
    <w:rsid w:val="00263CCC"/>
    <w:rsid w:val="002707DA"/>
    <w:rsid w:val="0027705F"/>
    <w:rsid w:val="002918D4"/>
    <w:rsid w:val="002964DA"/>
    <w:rsid w:val="002A4F85"/>
    <w:rsid w:val="002A7E10"/>
    <w:rsid w:val="002B3CEA"/>
    <w:rsid w:val="002D0AED"/>
    <w:rsid w:val="00314F2E"/>
    <w:rsid w:val="00351585"/>
    <w:rsid w:val="00364F94"/>
    <w:rsid w:val="00375BBA"/>
    <w:rsid w:val="00393F8A"/>
    <w:rsid w:val="003A272B"/>
    <w:rsid w:val="003A7B78"/>
    <w:rsid w:val="003E4580"/>
    <w:rsid w:val="003E6402"/>
    <w:rsid w:val="0043334F"/>
    <w:rsid w:val="00436254"/>
    <w:rsid w:val="00441249"/>
    <w:rsid w:val="00445E01"/>
    <w:rsid w:val="004637D1"/>
    <w:rsid w:val="004871F5"/>
    <w:rsid w:val="004A022F"/>
    <w:rsid w:val="00517703"/>
    <w:rsid w:val="00520D22"/>
    <w:rsid w:val="00531CB8"/>
    <w:rsid w:val="0054130C"/>
    <w:rsid w:val="005422C9"/>
    <w:rsid w:val="00554B94"/>
    <w:rsid w:val="00583208"/>
    <w:rsid w:val="00596D14"/>
    <w:rsid w:val="005E2B21"/>
    <w:rsid w:val="006033E5"/>
    <w:rsid w:val="00653C2F"/>
    <w:rsid w:val="00656480"/>
    <w:rsid w:val="0067100F"/>
    <w:rsid w:val="00690E72"/>
    <w:rsid w:val="00696ABB"/>
    <w:rsid w:val="006A78BA"/>
    <w:rsid w:val="006D04CE"/>
    <w:rsid w:val="006D43B0"/>
    <w:rsid w:val="00727641"/>
    <w:rsid w:val="00735B4A"/>
    <w:rsid w:val="00736030"/>
    <w:rsid w:val="00745C84"/>
    <w:rsid w:val="007670DB"/>
    <w:rsid w:val="00786911"/>
    <w:rsid w:val="007E1CCC"/>
    <w:rsid w:val="007E710E"/>
    <w:rsid w:val="00832A66"/>
    <w:rsid w:val="00867F81"/>
    <w:rsid w:val="008D130C"/>
    <w:rsid w:val="008E69A9"/>
    <w:rsid w:val="008E79DE"/>
    <w:rsid w:val="0090083B"/>
    <w:rsid w:val="00907B68"/>
    <w:rsid w:val="00963B47"/>
    <w:rsid w:val="009813AF"/>
    <w:rsid w:val="009D3D21"/>
    <w:rsid w:val="009E3A20"/>
    <w:rsid w:val="009F1042"/>
    <w:rsid w:val="009F13EA"/>
    <w:rsid w:val="00A2077E"/>
    <w:rsid w:val="00A213FB"/>
    <w:rsid w:val="00A46A5F"/>
    <w:rsid w:val="00AD64D2"/>
    <w:rsid w:val="00B474D1"/>
    <w:rsid w:val="00C76C78"/>
    <w:rsid w:val="00C86EBC"/>
    <w:rsid w:val="00C911D5"/>
    <w:rsid w:val="00C97C9E"/>
    <w:rsid w:val="00CB3C01"/>
    <w:rsid w:val="00CD04DD"/>
    <w:rsid w:val="00CD7797"/>
    <w:rsid w:val="00CE1EE0"/>
    <w:rsid w:val="00D33364"/>
    <w:rsid w:val="00D35C83"/>
    <w:rsid w:val="00D54119"/>
    <w:rsid w:val="00D5439E"/>
    <w:rsid w:val="00D753FF"/>
    <w:rsid w:val="00D90EBF"/>
    <w:rsid w:val="00DA01B2"/>
    <w:rsid w:val="00DA5C57"/>
    <w:rsid w:val="00DC1218"/>
    <w:rsid w:val="00DC3A7F"/>
    <w:rsid w:val="00DE3066"/>
    <w:rsid w:val="00E12AEF"/>
    <w:rsid w:val="00E3066A"/>
    <w:rsid w:val="00E349AA"/>
    <w:rsid w:val="00E4502A"/>
    <w:rsid w:val="00E87C5E"/>
    <w:rsid w:val="00EA10CD"/>
    <w:rsid w:val="00EA5B74"/>
    <w:rsid w:val="00EF53EB"/>
    <w:rsid w:val="00F06B16"/>
    <w:rsid w:val="00F0706D"/>
    <w:rsid w:val="00F21487"/>
    <w:rsid w:val="00F441CD"/>
    <w:rsid w:val="00FA1005"/>
    <w:rsid w:val="00FA5D0B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4786A"/>
  <w15:chartTrackingRefBased/>
  <w15:docId w15:val="{BBBB5572-71AC-46F0-BF09-15ED4E789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9D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76C78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87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71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135</cp:revision>
  <cp:lastPrinted>2020-10-17T20:55:00Z</cp:lastPrinted>
  <dcterms:created xsi:type="dcterms:W3CDTF">2020-10-17T19:05:00Z</dcterms:created>
  <dcterms:modified xsi:type="dcterms:W3CDTF">2020-10-18T06:52:00Z</dcterms:modified>
</cp:coreProperties>
</file>