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6BA" w:rsidRDefault="006F7B3F" w:rsidP="006F7B3F">
      <w:pPr>
        <w:pStyle w:val="a3"/>
        <w:rPr>
          <w:rFonts w:ascii="Times New Roman" w:hAnsi="Times New Roman" w:cs="Times New Roman"/>
          <w:sz w:val="96"/>
          <w:szCs w:val="96"/>
        </w:rPr>
      </w:pPr>
      <w:bookmarkStart w:id="0" w:name="_GoBack"/>
      <w:bookmarkEnd w:id="0"/>
      <w:r w:rsidRPr="006F7B3F">
        <w:rPr>
          <w:rFonts w:ascii="Times New Roman" w:hAnsi="Times New Roman" w:cs="Times New Roman"/>
          <w:sz w:val="96"/>
          <w:szCs w:val="96"/>
        </w:rPr>
        <w:t>Самообразование</w:t>
      </w:r>
    </w:p>
    <w:p w:rsidR="006F7B3F" w:rsidRDefault="006F7B3F" w:rsidP="006F7B3F"/>
    <w:p w:rsidR="006F7B3F" w:rsidRDefault="006F7B3F" w:rsidP="006F7B3F"/>
    <w:p w:rsidR="006F7B3F" w:rsidRDefault="006F7B3F" w:rsidP="006F7B3F">
      <w:pPr>
        <w:rPr>
          <w:rFonts w:ascii="Times New Roman" w:hAnsi="Times New Roman" w:cs="Times New Roman"/>
          <w:sz w:val="56"/>
          <w:szCs w:val="56"/>
        </w:rPr>
      </w:pPr>
    </w:p>
    <w:p w:rsidR="006F7B3F" w:rsidRDefault="00F57FEE" w:rsidP="006F7B3F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«Формы и методы</w:t>
      </w:r>
      <w:r w:rsidR="006F7B3F" w:rsidRPr="006F7B3F">
        <w:rPr>
          <w:rFonts w:ascii="Times New Roman" w:hAnsi="Times New Roman" w:cs="Times New Roman"/>
          <w:sz w:val="56"/>
          <w:szCs w:val="56"/>
        </w:rPr>
        <w:t xml:space="preserve"> тьюторского сопровождения </w:t>
      </w:r>
      <w:r w:rsidR="001343FA">
        <w:rPr>
          <w:rFonts w:ascii="Times New Roman" w:hAnsi="Times New Roman" w:cs="Times New Roman"/>
          <w:sz w:val="56"/>
          <w:szCs w:val="56"/>
        </w:rPr>
        <w:t xml:space="preserve"> детей с </w:t>
      </w:r>
      <w:proofErr w:type="spellStart"/>
      <w:r w:rsidR="001343FA">
        <w:rPr>
          <w:rFonts w:ascii="Times New Roman" w:hAnsi="Times New Roman" w:cs="Times New Roman"/>
          <w:sz w:val="56"/>
          <w:szCs w:val="56"/>
        </w:rPr>
        <w:t>о</w:t>
      </w:r>
      <w:r w:rsidR="006F7B3F" w:rsidRPr="006F7B3F">
        <w:rPr>
          <w:rFonts w:ascii="Times New Roman" w:hAnsi="Times New Roman" w:cs="Times New Roman"/>
          <w:sz w:val="56"/>
          <w:szCs w:val="56"/>
        </w:rPr>
        <w:t>в</w:t>
      </w:r>
      <w:r w:rsidR="001343FA">
        <w:rPr>
          <w:rFonts w:ascii="Times New Roman" w:hAnsi="Times New Roman" w:cs="Times New Roman"/>
          <w:sz w:val="56"/>
          <w:szCs w:val="56"/>
        </w:rPr>
        <w:t>з</w:t>
      </w:r>
      <w:proofErr w:type="spellEnd"/>
      <w:r w:rsidR="001343FA">
        <w:rPr>
          <w:rFonts w:ascii="Times New Roman" w:hAnsi="Times New Roman" w:cs="Times New Roman"/>
          <w:sz w:val="56"/>
          <w:szCs w:val="56"/>
        </w:rPr>
        <w:t xml:space="preserve"> в </w:t>
      </w:r>
      <w:r w:rsidR="006F7B3F" w:rsidRPr="006F7B3F">
        <w:rPr>
          <w:rFonts w:ascii="Times New Roman" w:hAnsi="Times New Roman" w:cs="Times New Roman"/>
          <w:sz w:val="56"/>
          <w:szCs w:val="56"/>
        </w:rPr>
        <w:t xml:space="preserve">  </w:t>
      </w:r>
      <w:r w:rsidR="001343FA">
        <w:rPr>
          <w:rFonts w:ascii="Times New Roman" w:hAnsi="Times New Roman" w:cs="Times New Roman"/>
          <w:sz w:val="56"/>
          <w:szCs w:val="56"/>
        </w:rPr>
        <w:t>МБДОУ «</w:t>
      </w:r>
      <w:r w:rsidR="00962F94">
        <w:rPr>
          <w:rFonts w:ascii="Times New Roman" w:hAnsi="Times New Roman" w:cs="Times New Roman"/>
          <w:sz w:val="56"/>
          <w:szCs w:val="56"/>
        </w:rPr>
        <w:t xml:space="preserve"> Детский сад </w:t>
      </w:r>
      <w:r w:rsidR="001343FA">
        <w:rPr>
          <w:rFonts w:ascii="Times New Roman" w:hAnsi="Times New Roman" w:cs="Times New Roman"/>
          <w:sz w:val="56"/>
          <w:szCs w:val="56"/>
        </w:rPr>
        <w:t>компенсирующего вида  №17»</w:t>
      </w:r>
      <w:r w:rsidR="006F7B3F" w:rsidRPr="006F7B3F">
        <w:rPr>
          <w:rFonts w:ascii="Times New Roman" w:hAnsi="Times New Roman" w:cs="Times New Roman"/>
          <w:sz w:val="56"/>
          <w:szCs w:val="56"/>
        </w:rPr>
        <w:t>»</w:t>
      </w:r>
      <w:r w:rsidR="006F7B3F">
        <w:rPr>
          <w:rFonts w:ascii="Times New Roman" w:hAnsi="Times New Roman" w:cs="Times New Roman"/>
          <w:sz w:val="56"/>
          <w:szCs w:val="56"/>
        </w:rPr>
        <w:t>.</w:t>
      </w:r>
    </w:p>
    <w:p w:rsidR="006F7B3F" w:rsidRDefault="006F7B3F" w:rsidP="006F7B3F">
      <w:pPr>
        <w:rPr>
          <w:rFonts w:ascii="Times New Roman" w:hAnsi="Times New Roman" w:cs="Times New Roman"/>
          <w:sz w:val="56"/>
          <w:szCs w:val="56"/>
        </w:rPr>
      </w:pPr>
    </w:p>
    <w:p w:rsidR="00F57FEE" w:rsidRDefault="00F57FEE" w:rsidP="001343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7B3F" w:rsidRDefault="006F7B3F" w:rsidP="001343F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B3F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B3F">
        <w:rPr>
          <w:rFonts w:ascii="Times New Roman" w:hAnsi="Times New Roman" w:cs="Times New Roman"/>
          <w:sz w:val="28"/>
          <w:szCs w:val="28"/>
        </w:rPr>
        <w:t>тьюто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F7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B3F">
        <w:rPr>
          <w:rFonts w:ascii="Times New Roman" w:hAnsi="Times New Roman" w:cs="Times New Roman"/>
          <w:sz w:val="28"/>
          <w:szCs w:val="28"/>
        </w:rPr>
        <w:t>Акулинушкина</w:t>
      </w:r>
      <w:proofErr w:type="spellEnd"/>
      <w:r w:rsidRPr="006F7B3F">
        <w:rPr>
          <w:rFonts w:ascii="Times New Roman" w:hAnsi="Times New Roman" w:cs="Times New Roman"/>
          <w:sz w:val="28"/>
          <w:szCs w:val="28"/>
        </w:rPr>
        <w:t xml:space="preserve"> К.Б.</w:t>
      </w: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3FA" w:rsidRDefault="001343FA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FEE" w:rsidRDefault="00F57FEE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FEE" w:rsidRDefault="00F57FEE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FEE" w:rsidRDefault="00F57FEE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7B3F" w:rsidRPr="00F57FEE" w:rsidRDefault="006F7B3F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b/>
          <w:sz w:val="28"/>
          <w:szCs w:val="28"/>
        </w:rPr>
        <w:lastRenderedPageBreak/>
        <w:t>Программа самообразования тьютора</w:t>
      </w:r>
      <w:r w:rsidR="00823149" w:rsidRPr="00F57FEE">
        <w:rPr>
          <w:rFonts w:ascii="Times New Roman" w:hAnsi="Times New Roman" w:cs="Times New Roman"/>
          <w:sz w:val="28"/>
          <w:szCs w:val="28"/>
        </w:rPr>
        <w:t>:</w:t>
      </w:r>
      <w:r w:rsidRPr="00F57F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7FEE">
        <w:rPr>
          <w:rFonts w:ascii="Times New Roman" w:hAnsi="Times New Roman" w:cs="Times New Roman"/>
          <w:sz w:val="28"/>
          <w:szCs w:val="28"/>
        </w:rPr>
        <w:t>Акулинушкиной</w:t>
      </w:r>
      <w:proofErr w:type="spellEnd"/>
      <w:r w:rsidRPr="00F57FEE">
        <w:rPr>
          <w:rFonts w:ascii="Times New Roman" w:hAnsi="Times New Roman" w:cs="Times New Roman"/>
          <w:sz w:val="28"/>
          <w:szCs w:val="28"/>
        </w:rPr>
        <w:t xml:space="preserve"> Ксении Борисовны</w:t>
      </w:r>
    </w:p>
    <w:p w:rsidR="006F7B3F" w:rsidRPr="00F57FEE" w:rsidRDefault="006F7B3F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b/>
          <w:sz w:val="28"/>
          <w:szCs w:val="28"/>
        </w:rPr>
        <w:t>Тема:</w:t>
      </w:r>
      <w:r w:rsidR="00C92DF4">
        <w:rPr>
          <w:rFonts w:ascii="Times New Roman" w:hAnsi="Times New Roman" w:cs="Times New Roman"/>
          <w:sz w:val="28"/>
          <w:szCs w:val="28"/>
        </w:rPr>
        <w:t xml:space="preserve"> «Методы и формы</w:t>
      </w:r>
      <w:r w:rsidRPr="00F57FEE">
        <w:rPr>
          <w:rFonts w:ascii="Times New Roman" w:hAnsi="Times New Roman" w:cs="Times New Roman"/>
          <w:sz w:val="28"/>
          <w:szCs w:val="28"/>
        </w:rPr>
        <w:t xml:space="preserve"> тьюторского сопровождения в  детском образовательном учреждении».</w:t>
      </w:r>
    </w:p>
    <w:p w:rsidR="006F7B3F" w:rsidRPr="00F57FEE" w:rsidRDefault="006F7B3F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b/>
          <w:sz w:val="28"/>
          <w:szCs w:val="28"/>
        </w:rPr>
        <w:t>Сроки:</w:t>
      </w:r>
      <w:r w:rsidR="00C92DF4">
        <w:rPr>
          <w:rFonts w:ascii="Times New Roman" w:hAnsi="Times New Roman" w:cs="Times New Roman"/>
          <w:sz w:val="28"/>
          <w:szCs w:val="28"/>
        </w:rPr>
        <w:t xml:space="preserve">  сентябрь 2019 – май 2021</w:t>
      </w:r>
      <w:r w:rsidRPr="00F57F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F7B3F" w:rsidRPr="00F57FEE" w:rsidRDefault="006F7B3F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F57FEE">
        <w:rPr>
          <w:rFonts w:ascii="Times New Roman" w:hAnsi="Times New Roman" w:cs="Times New Roman"/>
          <w:sz w:val="28"/>
          <w:szCs w:val="28"/>
        </w:rPr>
        <w:t xml:space="preserve">Оптимизация работы тьютора через формы и метода сопровождения детей с </w:t>
      </w:r>
      <w:r w:rsidR="00962F94">
        <w:rPr>
          <w:rFonts w:ascii="Times New Roman" w:hAnsi="Times New Roman" w:cs="Times New Roman"/>
          <w:sz w:val="28"/>
          <w:szCs w:val="28"/>
        </w:rPr>
        <w:t>ОВЗ в МБДОУ «Детский сад компенсирующего вида №17».</w:t>
      </w:r>
    </w:p>
    <w:p w:rsidR="006F7B3F" w:rsidRDefault="006F7B3F" w:rsidP="006F7B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FE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92DF4" w:rsidRDefault="00C92DF4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изучит формы и методы работы с детьми с особенностями развития;</w:t>
      </w:r>
    </w:p>
    <w:p w:rsidR="00C92DF4" w:rsidRDefault="00C92DF4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-применит методы и формы работы с детьми с особенными образовательными потребностями</w:t>
      </w:r>
      <w:r w:rsidR="001F3E60">
        <w:rPr>
          <w:rFonts w:ascii="Times New Roman" w:hAnsi="Times New Roman" w:cs="Times New Roman"/>
          <w:sz w:val="28"/>
          <w:szCs w:val="28"/>
        </w:rPr>
        <w:t xml:space="preserve"> в МБДОУ «Детский сад компенсирующего вида №17»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7B3F" w:rsidRPr="001F3E60" w:rsidRDefault="00C92DF4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3149" w:rsidRPr="00F57FEE">
        <w:rPr>
          <w:rFonts w:ascii="Times New Roman" w:hAnsi="Times New Roman" w:cs="Times New Roman"/>
          <w:b/>
          <w:sz w:val="28"/>
          <w:szCs w:val="28"/>
        </w:rPr>
        <w:t>Актуальность проблемы:</w:t>
      </w:r>
    </w:p>
    <w:p w:rsidR="001343FA" w:rsidRPr="00F57FEE" w:rsidRDefault="001343FA" w:rsidP="006F7B3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7FE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57FEE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836D33" w:rsidRPr="00F57FEE" w:rsidRDefault="00836D33" w:rsidP="00836D33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sz w:val="28"/>
          <w:szCs w:val="28"/>
        </w:rPr>
        <w:t xml:space="preserve">В МБДОУ «компенсирующего вида №17» ходят дети с разными возможностями здоровья. Совместное обучение детей с разным уровнем возможностей позитивно по следующим причинам. В социальном аспекте роль сада очень высока. Дети учатся взаимодействовать друг с другом, они получают уникальный опыт взаимоотношений. У ребенка с особенностями развития, как правило, возможностей быстро усваивать навыки поведения в обществе гораздо меньше, чем </w:t>
      </w:r>
      <w:proofErr w:type="gramStart"/>
      <w:r w:rsidRPr="00F57FE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57FEE">
        <w:rPr>
          <w:rFonts w:ascii="Times New Roman" w:hAnsi="Times New Roman" w:cs="Times New Roman"/>
          <w:sz w:val="28"/>
          <w:szCs w:val="28"/>
        </w:rPr>
        <w:t xml:space="preserve"> здорового.</w:t>
      </w:r>
      <w:r w:rsidRPr="00F57FEE">
        <w:t xml:space="preserve"> </w:t>
      </w:r>
      <w:r w:rsidRPr="00F57FEE">
        <w:rPr>
          <w:rFonts w:ascii="Times New Roman" w:hAnsi="Times New Roman" w:cs="Times New Roman"/>
          <w:sz w:val="28"/>
          <w:szCs w:val="28"/>
        </w:rPr>
        <w:t>Знаменитые  психологи П.С. Выготский, С.Я. Рубинштейн, П.Я. Гальперин  в качестве доминирующей стороны в развитии  личности называют социальный опыт, который усваивается ребенком на протяжении всего детства. В процессе усвоения этого опыта происходит не только приобретение детьми отдельных знаний и умений, но осуществляется развитие их способностей, формирование личности. В процессе социализации актуализируется опыт ранних этапов онтогенеза, связанный с формированием психических функций и первоначальных форм социального поведения; передача социального опыта через систему обучения и воспитания; и, наконец, взаимное влияние людей в процессе общения и совместной деятельности.</w:t>
      </w:r>
    </w:p>
    <w:p w:rsidR="00F858B5" w:rsidRDefault="00836D33" w:rsidP="00836D33">
      <w:pPr>
        <w:jc w:val="both"/>
        <w:rPr>
          <w:rFonts w:ascii="Times New Roman" w:hAnsi="Times New Roman" w:cs="Times New Roman"/>
          <w:sz w:val="28"/>
          <w:szCs w:val="28"/>
        </w:rPr>
      </w:pPr>
      <w:r w:rsidRPr="00F57FEE">
        <w:rPr>
          <w:rFonts w:ascii="Times New Roman" w:hAnsi="Times New Roman" w:cs="Times New Roman"/>
          <w:sz w:val="28"/>
          <w:szCs w:val="28"/>
        </w:rPr>
        <w:lastRenderedPageBreak/>
        <w:t>Главная проблема ребёнка с ограниченными возможностями заключается в нарушении его связи с миром, в ограниченной мобильности, бедности контактов со сверстниками и взрослыми, в ограниченном общении с природой, недоступности ряда культурных ценностей, а иногда и элементарного образования.</w:t>
      </w:r>
      <w:r w:rsidR="004738A0" w:rsidRPr="00F57FEE">
        <w:rPr>
          <w:rFonts w:ascii="Times New Roman" w:hAnsi="Times New Roman" w:cs="Times New Roman"/>
          <w:sz w:val="28"/>
          <w:szCs w:val="28"/>
        </w:rPr>
        <w:t xml:space="preserve"> Для того чтобы у ребенка не было  проблем с пониманием программы образования, комиссия ПМПК </w:t>
      </w:r>
      <w:r w:rsidR="00633A36" w:rsidRPr="00F57FEE">
        <w:rPr>
          <w:rFonts w:ascii="Times New Roman" w:hAnsi="Times New Roman" w:cs="Times New Roman"/>
          <w:sz w:val="28"/>
          <w:szCs w:val="28"/>
        </w:rPr>
        <w:t xml:space="preserve"> рекомендует прикреплять таким детям тьютора. </w:t>
      </w:r>
      <w:r w:rsidR="00C07E02" w:rsidRPr="00F57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C81" w:rsidRDefault="00F35C81" w:rsidP="00F35C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сопровождение – это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педагогическая деятельность по </w:t>
      </w:r>
      <w:r w:rsidRPr="00F35C81">
        <w:rPr>
          <w:rFonts w:ascii="Times New Roman" w:hAnsi="Times New Roman" w:cs="Times New Roman"/>
          <w:sz w:val="28"/>
          <w:szCs w:val="28"/>
        </w:rPr>
        <w:t>индивидуализации образования, напра</w:t>
      </w:r>
      <w:r>
        <w:rPr>
          <w:rFonts w:ascii="Times New Roman" w:hAnsi="Times New Roman" w:cs="Times New Roman"/>
          <w:sz w:val="28"/>
          <w:szCs w:val="28"/>
        </w:rPr>
        <w:t xml:space="preserve">вленная на выявление и развитие </w:t>
      </w:r>
      <w:r w:rsidRPr="00F35C81">
        <w:rPr>
          <w:rFonts w:ascii="Times New Roman" w:hAnsi="Times New Roman" w:cs="Times New Roman"/>
          <w:sz w:val="28"/>
          <w:szCs w:val="28"/>
        </w:rPr>
        <w:t>образовательных мотивов и интересов учаще</w:t>
      </w:r>
      <w:r>
        <w:rPr>
          <w:rFonts w:ascii="Times New Roman" w:hAnsi="Times New Roman" w:cs="Times New Roman"/>
          <w:sz w:val="28"/>
          <w:szCs w:val="28"/>
        </w:rPr>
        <w:t xml:space="preserve">гося, поиск </w:t>
      </w:r>
      <w:r w:rsidRPr="00F35C81">
        <w:rPr>
          <w:rFonts w:ascii="Times New Roman" w:hAnsi="Times New Roman" w:cs="Times New Roman"/>
          <w:sz w:val="28"/>
          <w:szCs w:val="28"/>
        </w:rPr>
        <w:t>образовательных ресур</w:t>
      </w:r>
      <w:r>
        <w:rPr>
          <w:rFonts w:ascii="Times New Roman" w:hAnsi="Times New Roman" w:cs="Times New Roman"/>
          <w:sz w:val="28"/>
          <w:szCs w:val="28"/>
        </w:rPr>
        <w:t xml:space="preserve">сов для создания индивидуальной </w:t>
      </w:r>
      <w:r w:rsidRPr="00F35C81">
        <w:rPr>
          <w:rFonts w:ascii="Times New Roman" w:hAnsi="Times New Roman" w:cs="Times New Roman"/>
          <w:sz w:val="28"/>
          <w:szCs w:val="28"/>
        </w:rPr>
        <w:t>образовательной программы, на р</w:t>
      </w:r>
      <w:r>
        <w:rPr>
          <w:rFonts w:ascii="Times New Roman" w:hAnsi="Times New Roman" w:cs="Times New Roman"/>
          <w:sz w:val="28"/>
          <w:szCs w:val="28"/>
        </w:rPr>
        <w:t xml:space="preserve">аботу с образовательным заказом </w:t>
      </w:r>
      <w:r w:rsidRPr="00F35C81">
        <w:rPr>
          <w:rFonts w:ascii="Times New Roman" w:hAnsi="Times New Roman" w:cs="Times New Roman"/>
          <w:sz w:val="28"/>
          <w:szCs w:val="28"/>
        </w:rPr>
        <w:t>семьи, формирование учебной и образ</w:t>
      </w:r>
      <w:r>
        <w:rPr>
          <w:rFonts w:ascii="Times New Roman" w:hAnsi="Times New Roman" w:cs="Times New Roman"/>
          <w:sz w:val="28"/>
          <w:szCs w:val="28"/>
        </w:rPr>
        <w:t>овательной рефлексии учащегося.</w:t>
      </w:r>
    </w:p>
    <w:p w:rsidR="00D50019" w:rsidRPr="00F35C81" w:rsidRDefault="00D50019" w:rsidP="00F35C81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Style w:val="c2"/>
          <w:rFonts w:ascii="Times New Roman" w:eastAsiaTheme="majorEastAsia" w:hAnsi="Times New Roman" w:cs="Times New Roman"/>
          <w:color w:val="000000"/>
          <w:sz w:val="28"/>
          <w:szCs w:val="28"/>
        </w:rPr>
        <w:t>Цель деятельности тьютора в образовании заключается в успешном включении ребенка с ОВЗ в среду общеобразовательного учреждения. Для реализации этой цели необходимо решение множества задач.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color w:val="111111"/>
          <w:sz w:val="28"/>
          <w:szCs w:val="28"/>
        </w:rPr>
        <w:t> </w:t>
      </w:r>
      <w:r>
        <w:rPr>
          <w:rStyle w:val="c2"/>
          <w:rFonts w:eastAsiaTheme="majorEastAsia"/>
          <w:color w:val="000000"/>
          <w:sz w:val="28"/>
          <w:szCs w:val="28"/>
        </w:rPr>
        <w:t>1. Создание комфортных условий для нахождения в группе: особый режим, временная организация образовательной среды в соответствии с реальными возможностями ребенка с ОВЗ. Включение в работу с педагогическим коллективом, родителями, детьми с целью создания единой психологически комфортной образовательной среды.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2. Социализация - включение ребенка в среду сверстников, в жизнь группы, формирования положительных межличностных отношений в коллективе.</w:t>
      </w:r>
      <w:r>
        <w:rPr>
          <w:rStyle w:val="c12"/>
          <w:color w:val="111111"/>
          <w:sz w:val="28"/>
          <w:szCs w:val="28"/>
        </w:rPr>
        <w:t> </w:t>
      </w:r>
      <w:r>
        <w:rPr>
          <w:rStyle w:val="c2"/>
          <w:rFonts w:eastAsiaTheme="majorEastAsia"/>
          <w:color w:val="000000"/>
          <w:sz w:val="28"/>
          <w:szCs w:val="28"/>
        </w:rPr>
        <w:t>Основные направления работы тьютора в организации условий для формирования гармоничных отношений подопечного с социумом группы.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3 Организация, при необходимости, сопровождения другими специалистами. Обеспечение преемственности и последовательности разных специалистов в работе с ребенком.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 настоящий момент сложилась ситуация, когда большинство специалистов, работающих в образовательных учреждениях общего типа, не имеют достаточных знаний о детях с ОВЗ. А специалисты, имеющие на данный момент профессиональную подготовку, не учитывают особенностей коррекционно-педагогической работы в условиях инклюзивного образования.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4.Осуществление взаимодействия с родителями, включение родителей в процесс обучения.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 xml:space="preserve">Необходимо особо отметить сложность включения родителей в коррекционный процесс (для этого разработаны дополнительные программы). Активность родителей и понимание ими сути и цели занятий, </w:t>
      </w:r>
      <w:r>
        <w:rPr>
          <w:rStyle w:val="c2"/>
          <w:rFonts w:eastAsiaTheme="majorEastAsia"/>
          <w:color w:val="000000"/>
          <w:sz w:val="28"/>
          <w:szCs w:val="28"/>
        </w:rPr>
        <w:lastRenderedPageBreak/>
        <w:t>является необходимым условием эффективности образовательного процесса и процесса социализации.</w:t>
      </w:r>
    </w:p>
    <w:p w:rsidR="00D50019" w:rsidRDefault="00D50019" w:rsidP="00D50019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F35C81" w:rsidRDefault="00F35C81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Fonts w:ascii="Times New Roman" w:hAnsi="Times New Roman" w:cs="Times New Roman"/>
          <w:sz w:val="28"/>
          <w:szCs w:val="28"/>
        </w:rPr>
        <w:t xml:space="preserve">На практике хорошо себя показали следующие формы тьюторского сопровождения. </w:t>
      </w:r>
    </w:p>
    <w:p w:rsidR="00F35C81" w:rsidRDefault="00F35C81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Fonts w:ascii="Times New Roman" w:hAnsi="Times New Roman" w:cs="Times New Roman"/>
          <w:sz w:val="28"/>
          <w:szCs w:val="28"/>
        </w:rPr>
        <w:sym w:font="Symbol" w:char="F0B7"/>
      </w:r>
      <w:r w:rsidRPr="00F35C81">
        <w:rPr>
          <w:rFonts w:ascii="Times New Roman" w:hAnsi="Times New Roman" w:cs="Times New Roman"/>
          <w:sz w:val="28"/>
          <w:szCs w:val="28"/>
        </w:rPr>
        <w:t xml:space="preserve"> Индивидуальная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консультация (беседа) - индивидуальная организационная форма тьюторского сопровождения, представляет собой обсуждение с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значимых вопросов, связанных с личным развитием и образованием каждого учащегося. </w:t>
      </w:r>
    </w:p>
    <w:p w:rsidR="00F35C81" w:rsidRDefault="00F35C81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Fonts w:ascii="Times New Roman" w:hAnsi="Times New Roman" w:cs="Times New Roman"/>
          <w:sz w:val="28"/>
          <w:szCs w:val="28"/>
        </w:rPr>
        <w:sym w:font="Symbol" w:char="F0B7"/>
      </w:r>
      <w:r w:rsidRPr="00F35C81">
        <w:rPr>
          <w:rFonts w:ascii="Times New Roman" w:hAnsi="Times New Roman" w:cs="Times New Roman"/>
          <w:sz w:val="28"/>
          <w:szCs w:val="28"/>
        </w:rPr>
        <w:t xml:space="preserve"> Групповая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консультация. На этих занятиях, реализуется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сопровождение индивидуальных образовательных программ школьников с похожими познавательными интересами. Педагог -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одновременно осуществляет несколько видов работы: мотивационную, коммуникативную и рефлексивную. Тематику предстоящей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тьюторской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консультации желательно обсуждать вместе со всеми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тьюторантами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в группе. С одной стороны, это создает атмосферу доброжелательности, взаимопонимания и сотрудничества во время проведения самой консультации, а с другой, обеспечивает п</w:t>
      </w:r>
      <w:r>
        <w:rPr>
          <w:rFonts w:ascii="Times New Roman" w:hAnsi="Times New Roman" w:cs="Times New Roman"/>
          <w:sz w:val="28"/>
          <w:szCs w:val="28"/>
        </w:rPr>
        <w:t xml:space="preserve">родуктивность консультации. </w:t>
      </w:r>
    </w:p>
    <w:p w:rsidR="00F35C81" w:rsidRDefault="00F35C81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Fonts w:ascii="Times New Roman" w:hAnsi="Times New Roman" w:cs="Times New Roman"/>
          <w:sz w:val="28"/>
          <w:szCs w:val="28"/>
        </w:rPr>
        <w:t xml:space="preserve"> </w:t>
      </w:r>
      <w:r w:rsidRPr="00F35C81">
        <w:rPr>
          <w:rFonts w:ascii="Times New Roman" w:hAnsi="Times New Roman" w:cs="Times New Roman"/>
          <w:sz w:val="28"/>
          <w:szCs w:val="28"/>
        </w:rPr>
        <w:sym w:font="Symbol" w:char="F0B7"/>
      </w:r>
      <w:r w:rsidRPr="00F35C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Тьюториал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(учебный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тьюторский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семинар)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Тьюториал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это активное групповое обучение, направленное на развитие мыслительных, коммуникативных и рефлексивных способностей школьников. Это открытое учебное занятие с применением методов интерактивного и интенсивного обучения.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Тьюториал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также имеет своей целью оживить и разнообразить процесс обучения, активизировать познавательную деятельность школьников, вызвать проявление творческих способностей, побудить к применению теоретических знаний на практике. В роли ведущих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тьюториала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выступают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или преподаватели, осуществляющие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сопровождение школьников. Иногда ведущими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тьюториала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могут быть старшие школьники, имеющие </w:t>
      </w:r>
      <w:r>
        <w:rPr>
          <w:rFonts w:ascii="Times New Roman" w:hAnsi="Times New Roman" w:cs="Times New Roman"/>
          <w:sz w:val="28"/>
          <w:szCs w:val="28"/>
        </w:rPr>
        <w:t>опыт в данной области знаний</w:t>
      </w:r>
      <w:r w:rsidRPr="00F35C81">
        <w:rPr>
          <w:rFonts w:ascii="Times New Roman" w:hAnsi="Times New Roman" w:cs="Times New Roman"/>
          <w:sz w:val="28"/>
          <w:szCs w:val="28"/>
        </w:rPr>
        <w:t xml:space="preserve">. Такая работа способствует овладению учащимися технологий индивидуальной и групповой рефлексии; выработке критериев оценки результатов эффективности индивидуальной и групповой работы. </w:t>
      </w:r>
    </w:p>
    <w:p w:rsidR="00D50019" w:rsidRDefault="00F35C81" w:rsidP="006F7B3F">
      <w:pPr>
        <w:jc w:val="both"/>
        <w:rPr>
          <w:rFonts w:ascii="Times New Roman" w:hAnsi="Times New Roman" w:cs="Times New Roman"/>
          <w:sz w:val="28"/>
          <w:szCs w:val="28"/>
        </w:rPr>
      </w:pPr>
      <w:r w:rsidRPr="00F35C81">
        <w:rPr>
          <w:rFonts w:ascii="Times New Roman" w:hAnsi="Times New Roman" w:cs="Times New Roman"/>
          <w:sz w:val="28"/>
          <w:szCs w:val="28"/>
        </w:rPr>
        <w:sym w:font="Symbol" w:char="F0B7"/>
      </w:r>
      <w:r w:rsidRPr="00F35C81">
        <w:rPr>
          <w:rFonts w:ascii="Times New Roman" w:hAnsi="Times New Roman" w:cs="Times New Roman"/>
          <w:sz w:val="28"/>
          <w:szCs w:val="28"/>
        </w:rPr>
        <w:t xml:space="preserve"> Тренинг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5C81">
        <w:rPr>
          <w:rFonts w:ascii="Times New Roman" w:hAnsi="Times New Roman" w:cs="Times New Roman"/>
          <w:sz w:val="28"/>
          <w:szCs w:val="28"/>
        </w:rPr>
        <w:t xml:space="preserve"> В последнее время тренинги всё активнее применяются и преподавателями, и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как одна из эффективных форм организации тьюторского сопровождения. Освоение необходимых умений и навыков во время тренинга предполагает не только их запоминание, но и непосредственное использование на практике сразу же, в ходе </w:t>
      </w:r>
      <w:proofErr w:type="spellStart"/>
      <w:r w:rsidRPr="00F35C81">
        <w:rPr>
          <w:rFonts w:ascii="Times New Roman" w:hAnsi="Times New Roman" w:cs="Times New Roman"/>
          <w:sz w:val="28"/>
          <w:szCs w:val="28"/>
        </w:rPr>
        <w:t>тренинговой</w:t>
      </w:r>
      <w:proofErr w:type="spellEnd"/>
      <w:r w:rsidRPr="00F35C81">
        <w:rPr>
          <w:rFonts w:ascii="Times New Roman" w:hAnsi="Times New Roman" w:cs="Times New Roman"/>
          <w:sz w:val="28"/>
          <w:szCs w:val="28"/>
        </w:rPr>
        <w:t xml:space="preserve"> </w:t>
      </w:r>
      <w:r w:rsidRPr="00F35C81">
        <w:rPr>
          <w:rFonts w:ascii="Times New Roman" w:hAnsi="Times New Roman" w:cs="Times New Roman"/>
          <w:sz w:val="28"/>
          <w:szCs w:val="28"/>
        </w:rPr>
        <w:lastRenderedPageBreak/>
        <w:t>работы. В трени</w:t>
      </w:r>
      <w:r w:rsidR="003D799F">
        <w:rPr>
          <w:rFonts w:ascii="Times New Roman" w:hAnsi="Times New Roman" w:cs="Times New Roman"/>
          <w:sz w:val="28"/>
          <w:szCs w:val="28"/>
        </w:rPr>
        <w:t>нгах</w:t>
      </w:r>
      <w:r w:rsidRPr="00F35C81">
        <w:rPr>
          <w:rFonts w:ascii="Times New Roman" w:hAnsi="Times New Roman" w:cs="Times New Roman"/>
          <w:sz w:val="28"/>
          <w:szCs w:val="28"/>
        </w:rPr>
        <w:t>, но только в гораздо более интенсивной форме широко используются различные методы и техники активного обучения: деловые, ролевые и имитационные игры, работа с электронными определителями и определителями на печатной основе, моделирование, разбор конкретных ситуаций и групповые дискуссии.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Методы тьюторского сопровождения: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 xml:space="preserve">- методы </w:t>
      </w:r>
      <w:proofErr w:type="spellStart"/>
      <w:r w:rsidRPr="003D799F">
        <w:rPr>
          <w:rFonts w:ascii="Times New Roman" w:hAnsi="Times New Roman" w:cs="Times New Roman"/>
          <w:sz w:val="28"/>
          <w:szCs w:val="28"/>
        </w:rPr>
        <w:t>практикоориентированной</w:t>
      </w:r>
      <w:proofErr w:type="spellEnd"/>
      <w:r w:rsidRPr="003D799F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99F">
        <w:rPr>
          <w:rFonts w:ascii="Times New Roman" w:hAnsi="Times New Roman" w:cs="Times New Roman"/>
          <w:sz w:val="28"/>
          <w:szCs w:val="28"/>
        </w:rPr>
        <w:t>- методы проблемного обучения (разрешение проблемных ситуаций,</w:t>
      </w:r>
      <w:proofErr w:type="gramEnd"/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метод обучающего кейса),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- проектные методы (разработка и защита ИОП, проекта, портфолио),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99F">
        <w:rPr>
          <w:rFonts w:ascii="Times New Roman" w:hAnsi="Times New Roman" w:cs="Times New Roman"/>
          <w:sz w:val="28"/>
          <w:szCs w:val="28"/>
        </w:rPr>
        <w:t>- психодиагностические (анкетирование, психологическая диагностика,</w:t>
      </w:r>
      <w:proofErr w:type="gramEnd"/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 xml:space="preserve">индивидуальное и групповое консультирование, </w:t>
      </w:r>
      <w:proofErr w:type="spellStart"/>
      <w:r w:rsidRPr="003D799F">
        <w:rPr>
          <w:rFonts w:ascii="Times New Roman" w:hAnsi="Times New Roman" w:cs="Times New Roman"/>
          <w:sz w:val="28"/>
          <w:szCs w:val="28"/>
        </w:rPr>
        <w:t>профконсультирование</w:t>
      </w:r>
      <w:proofErr w:type="spellEnd"/>
      <w:r w:rsidRPr="003D799F">
        <w:rPr>
          <w:rFonts w:ascii="Times New Roman" w:hAnsi="Times New Roman" w:cs="Times New Roman"/>
          <w:sz w:val="28"/>
          <w:szCs w:val="28"/>
        </w:rPr>
        <w:t>),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- методы активного обучения,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99F">
        <w:rPr>
          <w:rFonts w:ascii="Times New Roman" w:hAnsi="Times New Roman" w:cs="Times New Roman"/>
          <w:sz w:val="28"/>
          <w:szCs w:val="28"/>
        </w:rPr>
        <w:t>- методы анализа самоанализа (рефлексия, рефлексивный отчет</w:t>
      </w:r>
      <w:proofErr w:type="gramEnd"/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образовательных целей, деятельности по их достижению, анализ и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 w:rsidRPr="003D799F">
        <w:rPr>
          <w:rFonts w:ascii="Times New Roman" w:hAnsi="Times New Roman" w:cs="Times New Roman"/>
          <w:sz w:val="28"/>
          <w:szCs w:val="28"/>
        </w:rPr>
        <w:t>самоанализ способностей, склонностей)</w:t>
      </w:r>
    </w:p>
    <w:p w:rsidR="003D799F" w:rsidRPr="003D799F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99F">
        <w:rPr>
          <w:rFonts w:ascii="Times New Roman" w:hAnsi="Times New Roman" w:cs="Times New Roman"/>
          <w:sz w:val="28"/>
          <w:szCs w:val="28"/>
        </w:rPr>
        <w:t>- методы самостоятельной работы обучающегося (индивидуально и в</w:t>
      </w:r>
      <w:proofErr w:type="gramEnd"/>
    </w:p>
    <w:p w:rsidR="00F35C81" w:rsidRDefault="003D799F" w:rsidP="003D79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99F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3D799F">
        <w:rPr>
          <w:rFonts w:ascii="Times New Roman" w:hAnsi="Times New Roman" w:cs="Times New Roman"/>
          <w:sz w:val="28"/>
          <w:szCs w:val="28"/>
        </w:rPr>
        <w:t>).</w:t>
      </w:r>
    </w:p>
    <w:p w:rsidR="001F3E60" w:rsidRDefault="001F3E60" w:rsidP="003D79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E60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1F3E60" w:rsidRDefault="001F3E60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-социализация детей с помощью форм и методов работы тьютора; </w:t>
      </w:r>
    </w:p>
    <w:p w:rsidR="001F3E60" w:rsidRDefault="001F3E60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консультации с родителями  по актуальным вопросам;</w:t>
      </w:r>
    </w:p>
    <w:p w:rsidR="001F3E60" w:rsidRDefault="001F3E60" w:rsidP="003D79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документации  и картотек по работе с детьми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E0780" w:rsidRDefault="001F3E60" w:rsidP="009952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3E60">
        <w:rPr>
          <w:rFonts w:ascii="Times New Roman" w:hAnsi="Times New Roman" w:cs="Times New Roman"/>
          <w:sz w:val="28"/>
          <w:szCs w:val="28"/>
        </w:rPr>
        <w:t xml:space="preserve">Проведение НОД с использование </w:t>
      </w:r>
      <w:r>
        <w:rPr>
          <w:rFonts w:ascii="Times New Roman" w:hAnsi="Times New Roman" w:cs="Times New Roman"/>
          <w:sz w:val="28"/>
          <w:szCs w:val="28"/>
        </w:rPr>
        <w:t>форм и метод</w:t>
      </w:r>
      <w:r w:rsidR="0099520E">
        <w:rPr>
          <w:rFonts w:ascii="Times New Roman" w:hAnsi="Times New Roman" w:cs="Times New Roman"/>
          <w:sz w:val="28"/>
          <w:szCs w:val="28"/>
        </w:rPr>
        <w:t xml:space="preserve">ов работы тьютора </w:t>
      </w:r>
    </w:p>
    <w:p w:rsidR="0099520E" w:rsidRPr="008E0780" w:rsidRDefault="0099520E" w:rsidP="0099520E">
      <w:pPr>
        <w:jc w:val="both"/>
        <w:rPr>
          <w:rFonts w:ascii="Times New Roman" w:hAnsi="Times New Roman" w:cs="Times New Roman"/>
          <w:sz w:val="28"/>
          <w:szCs w:val="28"/>
        </w:rPr>
      </w:pPr>
      <w:r w:rsidRPr="0099520E">
        <w:rPr>
          <w:rFonts w:ascii="Times New Roman" w:hAnsi="Times New Roman" w:cs="Times New Roman"/>
          <w:b/>
          <w:sz w:val="28"/>
          <w:szCs w:val="28"/>
        </w:rPr>
        <w:t>Содержание работы по теме: 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Формы и методы тьюторского сопровождения детей с особыми образовательными потребностями в МБДОУ «детский сад компенсирующего вида №17»</w:t>
      </w:r>
      <w:r w:rsidRPr="0099520E">
        <w:rPr>
          <w:rFonts w:ascii="Times New Roman" w:hAnsi="Times New Roman" w:cs="Times New Roman"/>
          <w:b/>
          <w:sz w:val="28"/>
          <w:szCs w:val="28"/>
        </w:rPr>
        <w:t>»</w:t>
      </w:r>
      <w:r w:rsidR="008E078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pPr w:leftFromText="180" w:rightFromText="180" w:vertAnchor="text" w:horzAnchor="page" w:tblpX="1093" w:tblpY="-928"/>
        <w:tblW w:w="10581" w:type="dxa"/>
        <w:tblLook w:val="04A0" w:firstRow="1" w:lastRow="0" w:firstColumn="1" w:lastColumn="0" w:noHBand="0" w:noVBand="1"/>
      </w:tblPr>
      <w:tblGrid>
        <w:gridCol w:w="2451"/>
        <w:gridCol w:w="2188"/>
        <w:gridCol w:w="1530"/>
        <w:gridCol w:w="2623"/>
        <w:gridCol w:w="1814"/>
      </w:tblGrid>
      <w:tr w:rsidR="008E0780" w:rsidRPr="008E0780" w:rsidTr="00776C7F">
        <w:trPr>
          <w:trHeight w:val="649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Форма работы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Форма отчетности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выполнении</w:t>
            </w:r>
            <w:proofErr w:type="gramEnd"/>
          </w:p>
        </w:tc>
      </w:tr>
      <w:tr w:rsidR="008E0780" w:rsidRPr="008E0780" w:rsidTr="00776C7F">
        <w:trPr>
          <w:trHeight w:val="1303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диагностический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-Подбор и изучение методической литературы;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-Изучение </w:t>
            </w:r>
            <w:proofErr w:type="spell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интернет-ресурсов</w:t>
            </w:r>
            <w:proofErr w:type="spellEnd"/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-Выявление актуальности для детей с ОВЗ.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 Планирование работы по теме.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октябрь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Составление плана по теме самообразования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780" w:rsidRPr="008E0780" w:rsidTr="00776C7F">
        <w:trPr>
          <w:trHeight w:val="1453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изучение проблемы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-Разработка картотеки формы и методы работы с детьми с </w:t>
            </w:r>
            <w:proofErr w:type="spell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овз</w:t>
            </w:r>
            <w:proofErr w:type="spell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-Беседа с родителями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Ноябрь </w:t>
            </w:r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Составление картотеки.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Беседа с родителями по данной теме. Оформление стенда по данной теме для родителей.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780" w:rsidRPr="008E0780" w:rsidTr="00776C7F">
        <w:trPr>
          <w:trHeight w:val="826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-Диагностика детей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и составление консультаций для родителей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Проведение </w:t>
            </w: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открытого занятия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EBE4F7" wp14:editId="64BB94B8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130810</wp:posOffset>
                      </wp:positionV>
                      <wp:extent cx="4657725" cy="9525"/>
                      <wp:effectExtent l="5715" t="6985" r="13335" b="1206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6577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6.3pt;margin-top:10.3pt;width:366.7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"/>
                  </w:pict>
                </mc:Fallback>
              </mc:AlternateConten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-Составление консультаций для родителей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«Навыки обслуживания»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455181" wp14:editId="7D548299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102235</wp:posOffset>
                      </wp:positionV>
                      <wp:extent cx="4657725" cy="28575"/>
                      <wp:effectExtent l="5715" t="6985" r="13335" b="1206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57725" cy="28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6.3pt;margin-top:8.05pt;width:366.75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"/>
                  </w:pict>
                </mc:Fallback>
              </mc:AlternateConten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-Выступление на </w:t>
            </w:r>
            <w:proofErr w:type="spell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gram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овете</w:t>
            </w:r>
            <w:proofErr w:type="spell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-Разработка рекомендаций  для воспитателей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Сентябрь-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Декабрь-февраль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Обработка данных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Составление</w:t>
            </w: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консультации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Проведение </w:t>
            </w: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открытого занятия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Консультирование родителей и раздача памяток, оформление стенда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Выступления на </w:t>
            </w:r>
            <w:proofErr w:type="spell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gram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овете</w:t>
            </w:r>
            <w:proofErr w:type="spell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»;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</w:t>
            </w:r>
            <w:proofErr w:type="gramStart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информационного</w:t>
            </w:r>
            <w:proofErr w:type="gramEnd"/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стенды для родителей;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Пополнение картотек по данной теме в группе.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780" w:rsidRPr="008E0780" w:rsidTr="00776C7F">
        <w:trPr>
          <w:trHeight w:val="630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Итоговый 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-Родительское собрание 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 Выполнение поставленных задач и диагностика детей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Апрель-май 2019</w:t>
            </w:r>
          </w:p>
        </w:tc>
        <w:tc>
          <w:tcPr>
            <w:tcW w:w="2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 фотоотчет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-Обследование детей</w:t>
            </w:r>
          </w:p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780">
              <w:rPr>
                <w:rFonts w:ascii="Times New Roman" w:hAnsi="Times New Roman" w:cs="Times New Roman"/>
                <w:b/>
                <w:sz w:val="28"/>
                <w:szCs w:val="28"/>
              </w:rPr>
              <w:t>-Составление презентации по данной теме.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780" w:rsidRPr="008E0780" w:rsidRDefault="008E0780" w:rsidP="008E0780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0780" w:rsidRDefault="008E0780" w:rsidP="00995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20E" w:rsidRDefault="0099520E" w:rsidP="009952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20E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8E0780" w:rsidRDefault="008E0780" w:rsidP="008E078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Зыбарева</w:t>
      </w:r>
      <w:proofErr w:type="spellEnd"/>
      <w:r>
        <w:rPr>
          <w:color w:val="000000"/>
        </w:rPr>
        <w:t xml:space="preserve"> Н.Н. </w:t>
      </w:r>
      <w:proofErr w:type="spellStart"/>
      <w:r>
        <w:rPr>
          <w:color w:val="000000"/>
        </w:rPr>
        <w:t>Тьюторское</w:t>
      </w:r>
      <w:proofErr w:type="spellEnd"/>
      <w:r>
        <w:rPr>
          <w:color w:val="000000"/>
        </w:rPr>
        <w:t xml:space="preserve"> сопровождение инклюзивного образования. -http://www.thetutor.ru/lechebn_ped/articles.htm</w:t>
      </w:r>
    </w:p>
    <w:p w:rsidR="008E0780" w:rsidRPr="008E0780" w:rsidRDefault="008E0780" w:rsidP="008E078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8E0780">
        <w:rPr>
          <w:color w:val="000000"/>
        </w:rPr>
        <w:t xml:space="preserve">Кузьмина Е.В. </w:t>
      </w:r>
      <w:proofErr w:type="spellStart"/>
      <w:r w:rsidRPr="008E0780">
        <w:rPr>
          <w:color w:val="000000"/>
        </w:rPr>
        <w:t>Тьюторское</w:t>
      </w:r>
      <w:proofErr w:type="spellEnd"/>
      <w:r w:rsidRPr="008E0780">
        <w:rPr>
          <w:color w:val="000000"/>
        </w:rPr>
        <w:t xml:space="preserve"> сопровождение детей с ограниченными возможностями здоровья в образовательных учреждениях, реализующих инклюзивную практику. Методические рекомендации. – М.: МГППУ, 2012. – 57 с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Дистанционный образовательный портал «Библиотека тьютора» http://www.edu.of.ru/distantobr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Дискуссионная площадка «</w:t>
      </w:r>
      <w:proofErr w:type="spellStart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Тьюторство</w:t>
      </w:r>
      <w:proofErr w:type="spellEnd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(координатор </w:t>
      </w:r>
      <w:proofErr w:type="spellStart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Т.М.Ковалева</w:t>
      </w:r>
      <w:proofErr w:type="spellEnd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http://www.eurekanet.ru/ewww/info/13439.htm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Тьюторство</w:t>
      </w:r>
      <w:proofErr w:type="spellEnd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 эффективная практика индивидуализации. Ковалева Т.М./ журнал «Аккредитация в образовании» http://www.akvobr.ru/tjutorstvo_praktika_individualizacii.html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 такой «</w:t>
      </w:r>
      <w:proofErr w:type="spellStart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тьютор</w:t>
      </w:r>
      <w:proofErr w:type="spellEnd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 какова его роль в воспитании школьника? В чем специфика деятельности тьютора? Ковалева Т.М., «Директор школы» №6, 2011 http://www.direktor.ru/interview.htm?id=16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Эльконин</w:t>
      </w:r>
      <w:proofErr w:type="spellEnd"/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Б.Д. - Поле и задачи посреднического действия, М. - http://thetutor.ru/history/article01.htm</w:t>
      </w:r>
    </w:p>
    <w:p w:rsidR="008E0780" w:rsidRPr="008E0780" w:rsidRDefault="008E0780" w:rsidP="008E07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E07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Специальная психология. Авторы: Богдан Н.Н., Могильная М.М., редактор: Александрова Л.И.</w:t>
      </w:r>
    </w:p>
    <w:p w:rsidR="008E0780" w:rsidRPr="008E0780" w:rsidRDefault="008E0780" w:rsidP="008E078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</w:p>
    <w:p w:rsidR="008E0780" w:rsidRDefault="008E0780" w:rsidP="008E0780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8E0780" w:rsidRDefault="008E0780" w:rsidP="008E0780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E0780" w:rsidRPr="0099520E" w:rsidRDefault="008E0780" w:rsidP="00995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20E" w:rsidRPr="0099520E" w:rsidRDefault="0099520E" w:rsidP="009952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20E" w:rsidRPr="0099520E" w:rsidRDefault="0099520E" w:rsidP="009952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20E" w:rsidRPr="0099520E" w:rsidRDefault="0099520E" w:rsidP="00995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20E" w:rsidRPr="0099520E" w:rsidRDefault="0099520E" w:rsidP="00995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20E" w:rsidRDefault="0099520E" w:rsidP="003D79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E60" w:rsidRPr="001F3E60" w:rsidRDefault="001F3E60" w:rsidP="003D79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E60" w:rsidRDefault="001F3E60" w:rsidP="003D79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A84" w:rsidRPr="00AC7FB4" w:rsidRDefault="000A7A84" w:rsidP="003D79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A7A84" w:rsidRPr="00AC7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278D1"/>
    <w:multiLevelType w:val="multilevel"/>
    <w:tmpl w:val="9126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3F11BD"/>
    <w:multiLevelType w:val="hybridMultilevel"/>
    <w:tmpl w:val="5ED6B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621B6"/>
    <w:multiLevelType w:val="multilevel"/>
    <w:tmpl w:val="DACAF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B3F"/>
    <w:rsid w:val="000634DC"/>
    <w:rsid w:val="000A7A84"/>
    <w:rsid w:val="001343FA"/>
    <w:rsid w:val="001F3E60"/>
    <w:rsid w:val="00232F20"/>
    <w:rsid w:val="002766BA"/>
    <w:rsid w:val="0034772A"/>
    <w:rsid w:val="003D799F"/>
    <w:rsid w:val="004738A0"/>
    <w:rsid w:val="005650D6"/>
    <w:rsid w:val="00633A36"/>
    <w:rsid w:val="006F7B3F"/>
    <w:rsid w:val="00823149"/>
    <w:rsid w:val="00836D33"/>
    <w:rsid w:val="008E0780"/>
    <w:rsid w:val="00962F94"/>
    <w:rsid w:val="0099520E"/>
    <w:rsid w:val="00AC7FB4"/>
    <w:rsid w:val="00C07E02"/>
    <w:rsid w:val="00C92DF4"/>
    <w:rsid w:val="00D40FAC"/>
    <w:rsid w:val="00D50019"/>
    <w:rsid w:val="00DB5C43"/>
    <w:rsid w:val="00F35C81"/>
    <w:rsid w:val="00F57FEE"/>
    <w:rsid w:val="00F8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F7B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F7B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5">
    <w:name w:val="c5"/>
    <w:basedOn w:val="a"/>
    <w:rsid w:val="00D5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50019"/>
  </w:style>
  <w:style w:type="character" w:customStyle="1" w:styleId="c12">
    <w:name w:val="c12"/>
    <w:basedOn w:val="a0"/>
    <w:rsid w:val="00D50019"/>
  </w:style>
  <w:style w:type="character" w:customStyle="1" w:styleId="c13">
    <w:name w:val="c13"/>
    <w:basedOn w:val="a0"/>
    <w:rsid w:val="00D50019"/>
  </w:style>
  <w:style w:type="table" w:styleId="a5">
    <w:name w:val="Table Grid"/>
    <w:basedOn w:val="a1"/>
    <w:uiPriority w:val="59"/>
    <w:rsid w:val="00995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9520E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E0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F7B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F7B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5">
    <w:name w:val="c5"/>
    <w:basedOn w:val="a"/>
    <w:rsid w:val="00D5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50019"/>
  </w:style>
  <w:style w:type="character" w:customStyle="1" w:styleId="c12">
    <w:name w:val="c12"/>
    <w:basedOn w:val="a0"/>
    <w:rsid w:val="00D50019"/>
  </w:style>
  <w:style w:type="character" w:customStyle="1" w:styleId="c13">
    <w:name w:val="c13"/>
    <w:basedOn w:val="a0"/>
    <w:rsid w:val="00D50019"/>
  </w:style>
  <w:style w:type="table" w:styleId="a5">
    <w:name w:val="Table Grid"/>
    <w:basedOn w:val="a1"/>
    <w:uiPriority w:val="59"/>
    <w:rsid w:val="00995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9520E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E0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2019-11-13T17:37:00Z</dcterms:created>
  <dcterms:modified xsi:type="dcterms:W3CDTF">2019-11-13T17:37:00Z</dcterms:modified>
</cp:coreProperties>
</file>