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9AA" w:rsidRPr="001728B8" w:rsidRDefault="004949AA" w:rsidP="004949AA">
      <w:pPr>
        <w:spacing w:line="36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1728B8">
        <w:rPr>
          <w:rFonts w:ascii="Times New Roman" w:hAnsi="Times New Roman" w:cs="Times New Roman"/>
          <w:sz w:val="20"/>
          <w:szCs w:val="20"/>
        </w:rPr>
        <w:t>муниципальное дошкольное образовательное учреждение детский сад «Берёзка»</w:t>
      </w:r>
    </w:p>
    <w:p w:rsidR="004949AA" w:rsidRPr="001728B8" w:rsidRDefault="004949AA" w:rsidP="004949AA">
      <w:pPr>
        <w:spacing w:line="36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1728B8">
        <w:rPr>
          <w:rFonts w:ascii="Times New Roman" w:hAnsi="Times New Roman" w:cs="Times New Roman"/>
          <w:sz w:val="20"/>
          <w:szCs w:val="20"/>
        </w:rPr>
        <w:t>_______</w:t>
      </w:r>
      <w:r w:rsidRPr="001728B8">
        <w:rPr>
          <w:rFonts w:ascii="Times New Roman" w:hAnsi="Times New Roman" w:cs="Times New Roman"/>
          <w:sz w:val="20"/>
          <w:szCs w:val="20"/>
          <w:u w:val="single"/>
        </w:rPr>
        <w:t>Судиславского</w:t>
      </w:r>
      <w:proofErr w:type="spellEnd"/>
      <w:r w:rsidRPr="001728B8">
        <w:rPr>
          <w:rFonts w:ascii="Times New Roman" w:hAnsi="Times New Roman" w:cs="Times New Roman"/>
          <w:sz w:val="20"/>
          <w:szCs w:val="20"/>
          <w:u w:val="single"/>
        </w:rPr>
        <w:t xml:space="preserve"> муниципального района Костромской области</w:t>
      </w:r>
      <w:r w:rsidRPr="001728B8">
        <w:rPr>
          <w:rFonts w:ascii="Times New Roman" w:hAnsi="Times New Roman" w:cs="Times New Roman"/>
          <w:sz w:val="20"/>
          <w:szCs w:val="20"/>
        </w:rPr>
        <w:t>________</w:t>
      </w:r>
    </w:p>
    <w:p w:rsidR="004949AA" w:rsidRPr="001728B8" w:rsidRDefault="004949AA" w:rsidP="004949AA">
      <w:pPr>
        <w:spacing w:line="36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1728B8">
        <w:rPr>
          <w:rFonts w:ascii="Times New Roman" w:hAnsi="Times New Roman" w:cs="Times New Roman"/>
          <w:sz w:val="20"/>
          <w:szCs w:val="20"/>
        </w:rPr>
        <w:t>157860 Костромская область п</w:t>
      </w:r>
      <w:proofErr w:type="gramStart"/>
      <w:r w:rsidRPr="001728B8">
        <w:rPr>
          <w:rFonts w:ascii="Times New Roman" w:hAnsi="Times New Roman" w:cs="Times New Roman"/>
          <w:sz w:val="20"/>
          <w:szCs w:val="20"/>
        </w:rPr>
        <w:t>.С</w:t>
      </w:r>
      <w:proofErr w:type="gramEnd"/>
      <w:r w:rsidRPr="001728B8">
        <w:rPr>
          <w:rFonts w:ascii="Times New Roman" w:hAnsi="Times New Roman" w:cs="Times New Roman"/>
          <w:sz w:val="20"/>
          <w:szCs w:val="20"/>
        </w:rPr>
        <w:t xml:space="preserve">удиславль ул.Советская д.19 «А» </w:t>
      </w:r>
    </w:p>
    <w:p w:rsidR="004949AA" w:rsidRPr="001728B8" w:rsidRDefault="004949AA" w:rsidP="004949AA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728B8">
        <w:rPr>
          <w:rFonts w:ascii="Times New Roman" w:hAnsi="Times New Roman" w:cs="Times New Roman"/>
          <w:sz w:val="20"/>
          <w:szCs w:val="20"/>
        </w:rPr>
        <w:t>тел</w:t>
      </w:r>
      <w:r w:rsidRPr="001728B8">
        <w:rPr>
          <w:rFonts w:ascii="Times New Roman" w:hAnsi="Times New Roman" w:cs="Times New Roman"/>
          <w:sz w:val="20"/>
          <w:szCs w:val="20"/>
          <w:lang w:val="en-US"/>
        </w:rPr>
        <w:t xml:space="preserve">.(49433) 9-71-65, </w:t>
      </w:r>
      <w:r w:rsidRPr="008A0FFE">
        <w:rPr>
          <w:rStyle w:val="b-predefined-field1"/>
          <w:rFonts w:ascii="Times New Roman" w:hAnsi="Times New Roman" w:cs="Times New Roman"/>
          <w:color w:val="000000"/>
          <w:sz w:val="20"/>
          <w:szCs w:val="20"/>
          <w:lang w:val="en-US"/>
        </w:rPr>
        <w:t>e-mail: bereska.sudislavl@yandex.ru</w:t>
      </w:r>
      <w:r w:rsidRPr="008A0F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</w:p>
    <w:p w:rsidR="004949AA" w:rsidRPr="001728B8" w:rsidRDefault="004949AA" w:rsidP="004949AA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949AA" w:rsidRPr="001728B8" w:rsidRDefault="004949AA" w:rsidP="004949AA">
      <w:pPr>
        <w:spacing w:line="360" w:lineRule="auto"/>
        <w:contextualSpacing/>
        <w:jc w:val="center"/>
        <w:rPr>
          <w:rFonts w:ascii="Times New Roman" w:hAnsi="Times New Roman" w:cs="Times New Roman"/>
          <w:lang w:val="en-US"/>
        </w:rPr>
      </w:pPr>
    </w:p>
    <w:p w:rsidR="004949AA" w:rsidRPr="001728B8" w:rsidRDefault="004949AA" w:rsidP="004949AA">
      <w:pPr>
        <w:spacing w:line="360" w:lineRule="auto"/>
        <w:contextualSpacing/>
        <w:jc w:val="center"/>
        <w:rPr>
          <w:rFonts w:ascii="Times New Roman" w:hAnsi="Times New Roman" w:cs="Times New Roman"/>
          <w:lang w:val="en-US"/>
        </w:rPr>
      </w:pPr>
    </w:p>
    <w:p w:rsidR="004949AA" w:rsidRPr="001728B8" w:rsidRDefault="004949AA" w:rsidP="004949AA">
      <w:pPr>
        <w:spacing w:line="360" w:lineRule="auto"/>
        <w:contextualSpacing/>
        <w:jc w:val="center"/>
        <w:rPr>
          <w:rFonts w:ascii="Times New Roman" w:hAnsi="Times New Roman" w:cs="Times New Roman"/>
          <w:lang w:val="en-US"/>
        </w:rPr>
      </w:pPr>
    </w:p>
    <w:p w:rsidR="004949AA" w:rsidRPr="007513D9" w:rsidRDefault="004949AA" w:rsidP="004949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3D9">
        <w:rPr>
          <w:rFonts w:ascii="Times New Roman" w:hAnsi="Times New Roman" w:cs="Times New Roman"/>
          <w:b/>
          <w:sz w:val="28"/>
          <w:szCs w:val="28"/>
        </w:rPr>
        <w:t xml:space="preserve">Непосредственно образовательная деятельность </w:t>
      </w:r>
    </w:p>
    <w:p w:rsidR="004949AA" w:rsidRDefault="004949AA" w:rsidP="004949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декоративному рисованию в старшей</w:t>
      </w:r>
      <w:r w:rsidRPr="007513D9">
        <w:rPr>
          <w:rFonts w:ascii="Times New Roman" w:hAnsi="Times New Roman" w:cs="Times New Roman"/>
          <w:b/>
          <w:sz w:val="28"/>
          <w:szCs w:val="28"/>
        </w:rPr>
        <w:t xml:space="preserve"> группе</w:t>
      </w:r>
      <w:r w:rsidRPr="00120A5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949AA" w:rsidRPr="007513D9" w:rsidRDefault="004949AA" w:rsidP="004949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7513D9">
        <w:rPr>
          <w:rFonts w:ascii="Times New Roman" w:hAnsi="Times New Roman" w:cs="Times New Roman"/>
          <w:b/>
          <w:sz w:val="28"/>
          <w:szCs w:val="28"/>
        </w:rPr>
        <w:t>ем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7513D9">
        <w:rPr>
          <w:rFonts w:ascii="Times New Roman" w:hAnsi="Times New Roman" w:cs="Times New Roman"/>
          <w:b/>
          <w:sz w:val="28"/>
          <w:szCs w:val="28"/>
        </w:rPr>
        <w:t>: «</w:t>
      </w:r>
      <w:r>
        <w:rPr>
          <w:rFonts w:ascii="Times New Roman" w:hAnsi="Times New Roman" w:cs="Times New Roman"/>
          <w:b/>
          <w:sz w:val="28"/>
          <w:szCs w:val="28"/>
        </w:rPr>
        <w:t>Ярмарка народных умельцев</w:t>
      </w:r>
      <w:r w:rsidRPr="007513D9">
        <w:rPr>
          <w:rFonts w:ascii="Times New Roman" w:hAnsi="Times New Roman" w:cs="Times New Roman"/>
          <w:b/>
          <w:sz w:val="28"/>
          <w:szCs w:val="28"/>
        </w:rPr>
        <w:t>»</w:t>
      </w:r>
    </w:p>
    <w:p w:rsidR="004949AA" w:rsidRPr="00041879" w:rsidRDefault="004949AA" w:rsidP="004949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49AA" w:rsidRPr="007513D9" w:rsidRDefault="004949AA" w:rsidP="004949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3D9">
        <w:rPr>
          <w:rFonts w:ascii="Times New Roman" w:hAnsi="Times New Roman" w:cs="Times New Roman"/>
          <w:b/>
          <w:sz w:val="28"/>
          <w:szCs w:val="28"/>
        </w:rPr>
        <w:t>Образовательная область: «</w:t>
      </w:r>
      <w:r>
        <w:rPr>
          <w:rFonts w:ascii="Times New Roman" w:hAnsi="Times New Roman" w:cs="Times New Roman"/>
          <w:b/>
          <w:sz w:val="28"/>
          <w:szCs w:val="28"/>
        </w:rPr>
        <w:t xml:space="preserve">Художественно – эстетическое </w:t>
      </w:r>
      <w:r w:rsidRPr="007513D9">
        <w:rPr>
          <w:rFonts w:ascii="Times New Roman" w:hAnsi="Times New Roman" w:cs="Times New Roman"/>
          <w:b/>
          <w:sz w:val="28"/>
          <w:szCs w:val="28"/>
        </w:rPr>
        <w:t>развитие»</w:t>
      </w:r>
    </w:p>
    <w:p w:rsidR="004949AA" w:rsidRDefault="004949AA" w:rsidP="004949AA">
      <w:pPr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949AA" w:rsidRDefault="004949AA" w:rsidP="004949AA">
      <w:pPr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949AA" w:rsidRDefault="004949AA" w:rsidP="004949AA">
      <w:pPr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949AA" w:rsidRDefault="004949AA" w:rsidP="004949AA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513D9">
        <w:rPr>
          <w:rFonts w:ascii="Times New Roman" w:hAnsi="Times New Roman" w:cs="Times New Roman"/>
          <w:sz w:val="24"/>
          <w:szCs w:val="24"/>
        </w:rPr>
        <w:t>Воспитатель: Галкина Т.И</w:t>
      </w:r>
      <w:r w:rsidRPr="007513D9">
        <w:rPr>
          <w:rFonts w:ascii="Times New Roman" w:hAnsi="Times New Roman" w:cs="Times New Roman"/>
          <w:sz w:val="28"/>
          <w:szCs w:val="28"/>
        </w:rPr>
        <w:t>.</w:t>
      </w:r>
    </w:p>
    <w:p w:rsidR="004949AA" w:rsidRDefault="004949AA" w:rsidP="004949AA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949AA" w:rsidRDefault="004949AA" w:rsidP="004949AA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949AA" w:rsidRDefault="004949AA" w:rsidP="004949AA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949AA" w:rsidRDefault="004949AA" w:rsidP="004949AA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949AA" w:rsidRPr="007513D9" w:rsidRDefault="004949AA" w:rsidP="004949AA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2020г.</w:t>
      </w:r>
    </w:p>
    <w:p w:rsidR="004949AA" w:rsidRPr="007513D9" w:rsidRDefault="004949AA" w:rsidP="004949AA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949AA" w:rsidRPr="007C32AC" w:rsidRDefault="004949AA" w:rsidP="004949AA">
      <w:pPr>
        <w:pStyle w:val="a4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4949AA" w:rsidRPr="007C32AC" w:rsidRDefault="004949AA" w:rsidP="004949AA">
      <w:pPr>
        <w:pStyle w:val="a4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4949AA" w:rsidRPr="007C32AC" w:rsidRDefault="004949AA" w:rsidP="004949AA">
      <w:pPr>
        <w:pStyle w:val="a4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4949AA" w:rsidRPr="007C32AC" w:rsidRDefault="004949AA" w:rsidP="004949AA">
      <w:pPr>
        <w:pStyle w:val="a4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4949AA" w:rsidRPr="007C32AC" w:rsidRDefault="004949AA" w:rsidP="004949AA">
      <w:pPr>
        <w:pStyle w:val="a4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4949AA" w:rsidRDefault="004949AA" w:rsidP="004949AA">
      <w:pPr>
        <w:pStyle w:val="a4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lastRenderedPageBreak/>
        <w:t>Технологическая карта непосредственно организованной образовательной деятельности ОО «Художественно-эстетическое развитие»</w:t>
      </w:r>
    </w:p>
    <w:p w:rsidR="004949AA" w:rsidRDefault="004949AA" w:rsidP="004949AA">
      <w:pPr>
        <w:pStyle w:val="a4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4949AA" w:rsidRPr="007C2D93" w:rsidRDefault="004949AA" w:rsidP="004949AA">
      <w:pPr>
        <w:pStyle w:val="a4"/>
        <w:rPr>
          <w:rFonts w:ascii="Times New Roman" w:eastAsia="Times New Roman" w:hAnsi="Times New Roman"/>
          <w:sz w:val="26"/>
          <w:szCs w:val="26"/>
        </w:rPr>
      </w:pPr>
      <w:r w:rsidRPr="007C2D93">
        <w:rPr>
          <w:rFonts w:ascii="Times New Roman" w:eastAsia="Times New Roman" w:hAnsi="Times New Roman"/>
          <w:b/>
          <w:i/>
          <w:sz w:val="26"/>
          <w:szCs w:val="26"/>
        </w:rPr>
        <w:t>ФИО педагога, должность:</w:t>
      </w:r>
      <w:r>
        <w:rPr>
          <w:rFonts w:ascii="Times New Roman" w:eastAsia="Times New Roman" w:hAnsi="Times New Roman"/>
          <w:sz w:val="26"/>
          <w:szCs w:val="26"/>
        </w:rPr>
        <w:t xml:space="preserve"> Галкина Татьяна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Исламовна</w:t>
      </w:r>
      <w:proofErr w:type="spellEnd"/>
      <w:r>
        <w:rPr>
          <w:rFonts w:ascii="Times New Roman" w:eastAsia="Times New Roman" w:hAnsi="Times New Roman"/>
          <w:sz w:val="26"/>
          <w:szCs w:val="26"/>
        </w:rPr>
        <w:t>, воспитатель</w:t>
      </w:r>
    </w:p>
    <w:p w:rsidR="004949AA" w:rsidRPr="007C2D93" w:rsidRDefault="004949AA" w:rsidP="004949AA">
      <w:pPr>
        <w:pStyle w:val="a4"/>
        <w:rPr>
          <w:rFonts w:ascii="Times New Roman" w:eastAsia="Times New Roman" w:hAnsi="Times New Roman"/>
          <w:sz w:val="26"/>
          <w:szCs w:val="26"/>
        </w:rPr>
      </w:pPr>
      <w:r w:rsidRPr="007C2D93">
        <w:rPr>
          <w:rFonts w:ascii="Times New Roman" w:eastAsia="Times New Roman" w:hAnsi="Times New Roman"/>
          <w:b/>
          <w:i/>
          <w:sz w:val="26"/>
          <w:szCs w:val="26"/>
        </w:rPr>
        <w:t xml:space="preserve">Возрастная группа воспитанников  направленности: </w:t>
      </w:r>
      <w:r>
        <w:rPr>
          <w:rFonts w:ascii="Times New Roman" w:eastAsia="Times New Roman" w:hAnsi="Times New Roman"/>
          <w:sz w:val="26"/>
          <w:szCs w:val="26"/>
        </w:rPr>
        <w:t>старшая</w:t>
      </w:r>
    </w:p>
    <w:p w:rsidR="004949AA" w:rsidRPr="007C2D93" w:rsidRDefault="004949AA" w:rsidP="004949AA">
      <w:pPr>
        <w:pStyle w:val="a4"/>
        <w:rPr>
          <w:rFonts w:ascii="Times New Roman" w:eastAsia="Times New Roman" w:hAnsi="Times New Roman"/>
          <w:sz w:val="26"/>
          <w:szCs w:val="26"/>
        </w:rPr>
      </w:pPr>
      <w:r w:rsidRPr="007C2D93">
        <w:rPr>
          <w:rFonts w:ascii="Times New Roman" w:eastAsia="Times New Roman" w:hAnsi="Times New Roman"/>
          <w:b/>
          <w:i/>
          <w:sz w:val="26"/>
          <w:szCs w:val="26"/>
        </w:rPr>
        <w:t>Наименова</w:t>
      </w:r>
      <w:r>
        <w:rPr>
          <w:rFonts w:ascii="Times New Roman" w:eastAsia="Times New Roman" w:hAnsi="Times New Roman"/>
          <w:b/>
          <w:i/>
          <w:sz w:val="26"/>
          <w:szCs w:val="26"/>
        </w:rPr>
        <w:t xml:space="preserve">ние образовательной организации: </w:t>
      </w:r>
      <w:r>
        <w:rPr>
          <w:rFonts w:ascii="Times New Roman" w:eastAsia="Times New Roman" w:hAnsi="Times New Roman"/>
          <w:sz w:val="26"/>
          <w:szCs w:val="26"/>
        </w:rPr>
        <w:t>МДОУ</w:t>
      </w:r>
    </w:p>
    <w:p w:rsidR="004949AA" w:rsidRPr="007C2D93" w:rsidRDefault="004949AA" w:rsidP="004949AA">
      <w:pPr>
        <w:pStyle w:val="a4"/>
        <w:rPr>
          <w:rFonts w:ascii="Times New Roman" w:eastAsia="Times New Roman" w:hAnsi="Times New Roman"/>
          <w:sz w:val="26"/>
          <w:szCs w:val="26"/>
        </w:rPr>
      </w:pPr>
      <w:r w:rsidRPr="007C2D93">
        <w:rPr>
          <w:rFonts w:ascii="Times New Roman" w:eastAsia="Times New Roman" w:hAnsi="Times New Roman"/>
          <w:b/>
          <w:i/>
          <w:sz w:val="26"/>
          <w:szCs w:val="26"/>
        </w:rPr>
        <w:t>Тема непосредственно организованной образовательной деятельности</w:t>
      </w:r>
      <w:r>
        <w:rPr>
          <w:rFonts w:ascii="Times New Roman" w:eastAsia="Times New Roman" w:hAnsi="Times New Roman"/>
          <w:b/>
          <w:i/>
          <w:sz w:val="26"/>
          <w:szCs w:val="26"/>
        </w:rPr>
        <w:t xml:space="preserve">: </w:t>
      </w:r>
      <w:r>
        <w:rPr>
          <w:rFonts w:ascii="Times New Roman" w:eastAsia="Times New Roman" w:hAnsi="Times New Roman"/>
          <w:sz w:val="26"/>
          <w:szCs w:val="26"/>
        </w:rPr>
        <w:t>«Ярмарка народных умельцев»</w:t>
      </w:r>
    </w:p>
    <w:p w:rsidR="004949AA" w:rsidRPr="007C2D93" w:rsidRDefault="004949AA" w:rsidP="004949AA">
      <w:pPr>
        <w:pStyle w:val="a4"/>
        <w:rPr>
          <w:rFonts w:ascii="Times New Roman" w:eastAsia="Times New Roman" w:hAnsi="Times New Roman"/>
          <w:b/>
          <w:i/>
          <w:sz w:val="26"/>
          <w:szCs w:val="26"/>
        </w:rPr>
      </w:pPr>
      <w:r w:rsidRPr="007C2D93">
        <w:rPr>
          <w:rFonts w:ascii="Times New Roman" w:eastAsia="Times New Roman" w:hAnsi="Times New Roman"/>
          <w:b/>
          <w:i/>
          <w:sz w:val="26"/>
          <w:szCs w:val="26"/>
        </w:rPr>
        <w:t>Форма организации обучения детей</w:t>
      </w:r>
      <w:r>
        <w:rPr>
          <w:rFonts w:ascii="Times New Roman" w:eastAsia="Times New Roman" w:hAnsi="Times New Roman"/>
          <w:b/>
          <w:i/>
          <w:sz w:val="26"/>
          <w:szCs w:val="26"/>
        </w:rPr>
        <w:t xml:space="preserve">: </w:t>
      </w:r>
      <w:r>
        <w:rPr>
          <w:rFonts w:ascii="Times New Roman" w:eastAsia="Times New Roman" w:hAnsi="Times New Roman"/>
          <w:sz w:val="26"/>
          <w:szCs w:val="26"/>
        </w:rPr>
        <w:t>НОД</w:t>
      </w:r>
      <w:r w:rsidRPr="007C2D93">
        <w:rPr>
          <w:rFonts w:ascii="Times New Roman" w:eastAsia="Times New Roman" w:hAnsi="Times New Roman"/>
          <w:b/>
          <w:i/>
          <w:sz w:val="26"/>
          <w:szCs w:val="26"/>
        </w:rPr>
        <w:t xml:space="preserve"> </w:t>
      </w:r>
    </w:p>
    <w:p w:rsidR="004949AA" w:rsidRDefault="004949AA" w:rsidP="004949AA">
      <w:pPr>
        <w:pStyle w:val="a4"/>
        <w:rPr>
          <w:rFonts w:ascii="Times New Roman" w:eastAsia="Times New Roman" w:hAnsi="Times New Roman"/>
          <w:sz w:val="26"/>
          <w:szCs w:val="26"/>
        </w:rPr>
      </w:pPr>
      <w:r w:rsidRPr="007C2D93">
        <w:rPr>
          <w:rFonts w:ascii="Times New Roman" w:eastAsia="Times New Roman" w:hAnsi="Times New Roman"/>
          <w:b/>
          <w:i/>
          <w:sz w:val="26"/>
          <w:szCs w:val="26"/>
        </w:rPr>
        <w:t>Цель</w:t>
      </w:r>
      <w:r>
        <w:rPr>
          <w:rFonts w:ascii="Times New Roman" w:eastAsia="Times New Roman" w:hAnsi="Times New Roman"/>
          <w:b/>
          <w:i/>
          <w:sz w:val="26"/>
          <w:szCs w:val="26"/>
        </w:rPr>
        <w:t>:</w:t>
      </w:r>
      <w:r>
        <w:rPr>
          <w:rFonts w:ascii="Times New Roman" w:eastAsia="Times New Roman" w:hAnsi="Times New Roman"/>
          <w:sz w:val="26"/>
          <w:szCs w:val="26"/>
        </w:rPr>
        <w:t xml:space="preserve"> Развитие самовыражения детей через прикладное творчество.</w:t>
      </w:r>
    </w:p>
    <w:p w:rsidR="004949AA" w:rsidRDefault="004949AA" w:rsidP="004949AA">
      <w:pPr>
        <w:pStyle w:val="a4"/>
        <w:rPr>
          <w:rFonts w:ascii="Times New Roman" w:eastAsia="Times New Roman" w:hAnsi="Times New Roman"/>
          <w:sz w:val="26"/>
          <w:szCs w:val="26"/>
        </w:rPr>
      </w:pPr>
      <w:r w:rsidRPr="005B364D">
        <w:rPr>
          <w:rFonts w:ascii="Times New Roman" w:eastAsia="Times New Roman" w:hAnsi="Times New Roman"/>
          <w:b/>
          <w:i/>
          <w:sz w:val="26"/>
          <w:szCs w:val="26"/>
        </w:rPr>
        <w:t>Задачи</w:t>
      </w:r>
      <w:r>
        <w:rPr>
          <w:rFonts w:ascii="Times New Roman" w:eastAsia="Times New Roman" w:hAnsi="Times New Roman"/>
          <w:b/>
          <w:i/>
          <w:sz w:val="26"/>
          <w:szCs w:val="26"/>
        </w:rPr>
        <w:t>:</w:t>
      </w:r>
    </w:p>
    <w:p w:rsidR="004949AA" w:rsidRDefault="004949AA" w:rsidP="004949AA">
      <w:pPr>
        <w:pStyle w:val="a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  - Закрепить с детьми знания о видах народного прикладного искусства и их характерных особенностях;</w:t>
      </w:r>
    </w:p>
    <w:p w:rsidR="004949AA" w:rsidRDefault="004949AA" w:rsidP="004949AA">
      <w:pPr>
        <w:pStyle w:val="a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  - Закреплять умение самостоятельно составлять узор;</w:t>
      </w:r>
    </w:p>
    <w:p w:rsidR="004949AA" w:rsidRDefault="004949AA" w:rsidP="004949AA">
      <w:pPr>
        <w:pStyle w:val="a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  - Развивать умение применять ранее усвоенные способы рисования при создании узоров;</w:t>
      </w:r>
    </w:p>
    <w:p w:rsidR="004949AA" w:rsidRDefault="004949AA" w:rsidP="004949AA">
      <w:pPr>
        <w:pStyle w:val="a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  - Развивать самостоятельность, эстетические чувства, эмоции;</w:t>
      </w:r>
    </w:p>
    <w:p w:rsidR="004949AA" w:rsidRDefault="004949AA" w:rsidP="004949AA">
      <w:pPr>
        <w:pStyle w:val="a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  - Воспитывать интерес к народным промыслам, любовь к народным традициям.</w:t>
      </w:r>
    </w:p>
    <w:p w:rsidR="004949AA" w:rsidRDefault="004949AA" w:rsidP="004949AA">
      <w:pPr>
        <w:pStyle w:val="a4"/>
        <w:rPr>
          <w:rFonts w:ascii="Times New Roman" w:eastAsia="Times New Roman" w:hAnsi="Times New Roman"/>
          <w:sz w:val="26"/>
          <w:szCs w:val="26"/>
        </w:rPr>
      </w:pPr>
      <w:r w:rsidRPr="00EC0BC1">
        <w:rPr>
          <w:rFonts w:ascii="Times New Roman" w:eastAsia="Times New Roman" w:hAnsi="Times New Roman"/>
          <w:b/>
          <w:i/>
          <w:sz w:val="26"/>
          <w:szCs w:val="26"/>
        </w:rPr>
        <w:t>Интегрируемые образовательные области</w:t>
      </w:r>
      <w:r>
        <w:rPr>
          <w:rFonts w:ascii="Times New Roman" w:eastAsia="Times New Roman" w:hAnsi="Times New Roman"/>
          <w:b/>
          <w:i/>
          <w:sz w:val="26"/>
          <w:szCs w:val="26"/>
        </w:rPr>
        <w:t xml:space="preserve">: </w:t>
      </w:r>
      <w:r>
        <w:rPr>
          <w:rFonts w:ascii="Times New Roman" w:eastAsia="Times New Roman" w:hAnsi="Times New Roman"/>
          <w:sz w:val="26"/>
          <w:szCs w:val="26"/>
        </w:rPr>
        <w:t>социально-коммуникативное развитие, речевое развитие, познавательное развитие, физическое развитие.</w:t>
      </w:r>
    </w:p>
    <w:p w:rsidR="004949AA" w:rsidRPr="00EC0BC1" w:rsidRDefault="004949AA" w:rsidP="004949AA">
      <w:pPr>
        <w:pStyle w:val="a4"/>
        <w:rPr>
          <w:rFonts w:ascii="Times New Roman" w:eastAsia="Times New Roman" w:hAnsi="Times New Roman"/>
          <w:sz w:val="26"/>
          <w:szCs w:val="26"/>
        </w:rPr>
      </w:pPr>
      <w:proofErr w:type="gramStart"/>
      <w:r w:rsidRPr="00EC0BC1">
        <w:rPr>
          <w:rFonts w:ascii="Times New Roman" w:eastAsia="Times New Roman" w:hAnsi="Times New Roman"/>
          <w:b/>
          <w:i/>
          <w:sz w:val="26"/>
          <w:szCs w:val="26"/>
        </w:rPr>
        <w:t>Вид детской деятельности</w:t>
      </w:r>
      <w:r>
        <w:rPr>
          <w:rFonts w:ascii="Times New Roman" w:eastAsia="Times New Roman" w:hAnsi="Times New Roman"/>
          <w:b/>
          <w:i/>
          <w:sz w:val="26"/>
          <w:szCs w:val="26"/>
        </w:rPr>
        <w:t xml:space="preserve">: </w:t>
      </w:r>
      <w:r>
        <w:rPr>
          <w:rFonts w:ascii="Times New Roman" w:eastAsia="Times New Roman" w:hAnsi="Times New Roman"/>
          <w:sz w:val="26"/>
          <w:szCs w:val="26"/>
        </w:rPr>
        <w:t>игровая, коммуникативная, изобразительная, двигательная, музыкальная, восприятие художественной литературы.</w:t>
      </w:r>
      <w:proofErr w:type="gramEnd"/>
    </w:p>
    <w:p w:rsidR="004949AA" w:rsidRPr="00EC0BC1" w:rsidRDefault="004949AA" w:rsidP="004949AA">
      <w:pPr>
        <w:pStyle w:val="a4"/>
        <w:rPr>
          <w:rFonts w:ascii="Times New Roman" w:eastAsia="Times New Roman" w:hAnsi="Times New Roman"/>
          <w:sz w:val="26"/>
          <w:szCs w:val="26"/>
        </w:rPr>
      </w:pPr>
      <w:r w:rsidRPr="00EC0BC1">
        <w:rPr>
          <w:rFonts w:ascii="Times New Roman" w:eastAsia="Times New Roman" w:hAnsi="Times New Roman"/>
          <w:b/>
          <w:i/>
          <w:sz w:val="26"/>
          <w:szCs w:val="26"/>
        </w:rPr>
        <w:t>Форма организации детей</w:t>
      </w:r>
      <w:r>
        <w:rPr>
          <w:rFonts w:ascii="Times New Roman" w:eastAsia="Times New Roman" w:hAnsi="Times New Roman"/>
          <w:b/>
          <w:i/>
          <w:sz w:val="26"/>
          <w:szCs w:val="26"/>
        </w:rPr>
        <w:t xml:space="preserve">: </w:t>
      </w:r>
      <w:r>
        <w:rPr>
          <w:rFonts w:ascii="Times New Roman" w:eastAsia="Times New Roman" w:hAnsi="Times New Roman"/>
          <w:sz w:val="26"/>
          <w:szCs w:val="26"/>
        </w:rPr>
        <w:t>игровая ситуация, дидактические и хороводные игры, рассказ детей, художественное слово, проблемные вопросы, рассматривание изделий народных промыслов, музыкальное сопровождение, подведение итогов.</w:t>
      </w:r>
    </w:p>
    <w:p w:rsidR="004949AA" w:rsidRPr="003818C2" w:rsidRDefault="004949AA" w:rsidP="004949AA">
      <w:pPr>
        <w:pStyle w:val="a4"/>
        <w:rPr>
          <w:rFonts w:ascii="Times New Roman" w:eastAsia="Times New Roman" w:hAnsi="Times New Roman"/>
          <w:sz w:val="26"/>
          <w:szCs w:val="26"/>
        </w:rPr>
      </w:pPr>
      <w:proofErr w:type="gramStart"/>
      <w:r w:rsidRPr="003818C2">
        <w:rPr>
          <w:rFonts w:ascii="Times New Roman" w:eastAsia="Times New Roman" w:hAnsi="Times New Roman"/>
          <w:b/>
          <w:i/>
          <w:sz w:val="26"/>
          <w:szCs w:val="26"/>
        </w:rPr>
        <w:t>Материал и оборудование</w:t>
      </w:r>
      <w:r>
        <w:rPr>
          <w:rFonts w:ascii="Times New Roman" w:eastAsia="Times New Roman" w:hAnsi="Times New Roman"/>
          <w:b/>
          <w:i/>
          <w:sz w:val="26"/>
          <w:szCs w:val="26"/>
        </w:rPr>
        <w:t xml:space="preserve">: </w:t>
      </w:r>
      <w:r>
        <w:rPr>
          <w:rFonts w:ascii="Times New Roman" w:eastAsia="Times New Roman" w:hAnsi="Times New Roman"/>
          <w:sz w:val="26"/>
          <w:szCs w:val="26"/>
        </w:rPr>
        <w:t xml:space="preserve">изделия народных промыслов Гжели и Городца, вырезанные заготовки для росписи, платок, шапка, колпачок, два короба с пряниками,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мнемотаблицы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с элементами дымковской и хохломской росписей, дидактическая игра «Элементы росписей», гуашь, кисти, баночки с водой, ватные палочки, икт с заставкой ярмарки, аудио записи «Ярмарка» и спокойная.</w:t>
      </w:r>
      <w:proofErr w:type="gramEnd"/>
    </w:p>
    <w:p w:rsidR="004949AA" w:rsidRPr="001E6AEA" w:rsidRDefault="004949AA" w:rsidP="004949AA">
      <w:pPr>
        <w:pStyle w:val="a4"/>
        <w:rPr>
          <w:rFonts w:ascii="Times New Roman" w:eastAsia="Times New Roman" w:hAnsi="Times New Roman"/>
          <w:sz w:val="26"/>
          <w:szCs w:val="26"/>
        </w:rPr>
      </w:pPr>
      <w:r w:rsidRPr="003818C2">
        <w:rPr>
          <w:rFonts w:ascii="Times New Roman" w:eastAsia="Times New Roman" w:hAnsi="Times New Roman"/>
          <w:b/>
          <w:i/>
          <w:sz w:val="26"/>
          <w:szCs w:val="26"/>
        </w:rPr>
        <w:t>Планируемый результат:</w:t>
      </w:r>
      <w:r>
        <w:rPr>
          <w:rFonts w:ascii="Times New Roman" w:eastAsia="Times New Roman" w:hAnsi="Times New Roman"/>
          <w:sz w:val="26"/>
          <w:szCs w:val="26"/>
        </w:rPr>
        <w:t xml:space="preserve"> дети могут самостоятельно представить </w:t>
      </w:r>
      <w:proofErr w:type="gramStart"/>
      <w:r>
        <w:rPr>
          <w:rFonts w:ascii="Times New Roman" w:eastAsia="Times New Roman" w:hAnsi="Times New Roman"/>
          <w:sz w:val="26"/>
          <w:szCs w:val="26"/>
        </w:rPr>
        <w:t>Гжельскую</w:t>
      </w:r>
      <w:proofErr w:type="gramEnd"/>
      <w:r>
        <w:rPr>
          <w:rFonts w:ascii="Times New Roman" w:eastAsia="Times New Roman" w:hAnsi="Times New Roman"/>
          <w:sz w:val="26"/>
          <w:szCs w:val="26"/>
        </w:rPr>
        <w:t xml:space="preserve"> и Городецкие росписи, умеют самостоятельно составить узор на заготовке определенной формы, передавая колорит и элементы дымковской и хохломской росписей.</w:t>
      </w:r>
    </w:p>
    <w:p w:rsidR="004949AA" w:rsidRDefault="004949AA" w:rsidP="004949AA">
      <w:pPr>
        <w:pStyle w:val="a4"/>
        <w:rPr>
          <w:rFonts w:ascii="Times New Roman" w:eastAsia="Times New Roman" w:hAnsi="Times New Roman"/>
          <w:sz w:val="26"/>
          <w:szCs w:val="26"/>
        </w:rPr>
      </w:pPr>
      <w:r w:rsidRPr="003818C2">
        <w:rPr>
          <w:rFonts w:ascii="Times New Roman" w:eastAsia="Times New Roman" w:hAnsi="Times New Roman"/>
          <w:b/>
          <w:i/>
          <w:sz w:val="26"/>
          <w:szCs w:val="26"/>
        </w:rPr>
        <w:t>Предварительная деятельность с воспитанниками:</w:t>
      </w:r>
      <w:r>
        <w:rPr>
          <w:rFonts w:ascii="Times New Roman" w:eastAsia="Times New Roman" w:hAnsi="Times New Roman"/>
          <w:sz w:val="26"/>
          <w:szCs w:val="26"/>
        </w:rPr>
        <w:t xml:space="preserve"> беседы о народном прикладном искусстве, </w:t>
      </w:r>
      <w:proofErr w:type="gramStart"/>
      <w:r>
        <w:rPr>
          <w:rFonts w:ascii="Times New Roman" w:eastAsia="Times New Roman" w:hAnsi="Times New Roman"/>
          <w:sz w:val="26"/>
          <w:szCs w:val="26"/>
        </w:rPr>
        <w:t>о</w:t>
      </w:r>
      <w:proofErr w:type="gramEnd"/>
      <w:r>
        <w:rPr>
          <w:rFonts w:ascii="Times New Roman" w:eastAsia="Times New Roman" w:hAnsi="Times New Roman"/>
          <w:sz w:val="26"/>
          <w:szCs w:val="26"/>
        </w:rPr>
        <w:t xml:space="preserve"> их мастерах, ярмарке; рассматривание альбомов, фотографий, рисунков, изделий народных промыслов; изобразительная деятельность, дидактические игры, по данной теме; просмотр презентаций, игр, используя интерактивную доску; отгадывание загадок о народных промыслах, росписях; разучивание народных хороводных игр.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49"/>
        <w:gridCol w:w="7629"/>
        <w:gridCol w:w="3917"/>
        <w:gridCol w:w="2149"/>
      </w:tblGrid>
      <w:tr w:rsidR="004949AA" w:rsidTr="004B6C5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9AA" w:rsidRDefault="004949AA" w:rsidP="004B6C5A">
            <w:pPr>
              <w:pStyle w:val="a4"/>
              <w:tabs>
                <w:tab w:val="left" w:pos="709"/>
              </w:tabs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Части НООД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Pr="000E7165" w:rsidRDefault="004949AA" w:rsidP="004B6C5A">
            <w:pPr>
              <w:pStyle w:val="a4"/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Деятельность воспитателя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Pr="000E7165" w:rsidRDefault="004949AA" w:rsidP="004B6C5A">
            <w:pPr>
              <w:pStyle w:val="a4"/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Деятельность детей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Default="004949AA" w:rsidP="004B6C5A">
            <w:pPr>
              <w:pStyle w:val="a4"/>
              <w:tabs>
                <w:tab w:val="left" w:pos="709"/>
              </w:tabs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Способы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поддержки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детской 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инициативы</w:t>
            </w:r>
          </w:p>
        </w:tc>
      </w:tr>
      <w:tr w:rsidR="004949AA" w:rsidTr="004B6C5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9AA" w:rsidRDefault="004949AA" w:rsidP="004B6C5A">
            <w:pPr>
              <w:pStyle w:val="a4"/>
              <w:tabs>
                <w:tab w:val="left" w:pos="709"/>
              </w:tabs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 часть – вводная</w:t>
            </w:r>
          </w:p>
        </w:tc>
        <w:tc>
          <w:tcPr>
            <w:tcW w:w="1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Цель: Мотивировать детей на предстоящую деятельность. Формировать представление о предстоящей деятельности.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</w:tc>
      </w:tr>
      <w:tr w:rsidR="004949AA" w:rsidTr="004B6C5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Создание </w: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>образовательной ситуации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- Открывайте ворота,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  К нам на ярмарку спешите,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Пропустить её нельзя!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Что угодно здесь найдёте: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И посуду, и игрушки,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И платочки все в цветах.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Много нового поймёте</w:t>
            </w:r>
          </w:p>
          <w:p w:rsidR="004949AA" w:rsidRPr="007C2D93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О народных промыслах.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Pr="00B1159C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 xml:space="preserve">Дети заходят в зал, подходят к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воспитателю.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Pr="00B1159C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1159C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 xml:space="preserve">Звучит мелодия </w:t>
            </w:r>
            <w:r w:rsidRPr="00B1159C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«Ярмарка». Приветствует детей, задаёт положительный эмоциональный настрой.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</w:tc>
      </w:tr>
      <w:tr w:rsidR="004949AA" w:rsidTr="004B6C5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Мотивация детей 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на предстоящую деятельность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- Ребята, посмотрите, сколько к нам пришло гостей знатных и желанных, добрых и молодых. (</w:t>
            </w:r>
            <w:r w:rsidRPr="000728A3">
              <w:rPr>
                <w:rFonts w:ascii="Times New Roman" w:eastAsia="Times New Roman" w:hAnsi="Times New Roman"/>
                <w:i/>
                <w:sz w:val="26"/>
                <w:szCs w:val="26"/>
              </w:rPr>
              <w:t>Обращается ко всем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) 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- Милости просим  к нам на веселье. Сегодня принимаем гостей со всех волостей на нашу ярмарку (</w:t>
            </w:r>
            <w:r w:rsidRPr="000728A3">
              <w:rPr>
                <w:rFonts w:ascii="Times New Roman" w:eastAsia="Times New Roman" w:hAnsi="Times New Roman"/>
                <w:i/>
                <w:sz w:val="26"/>
                <w:szCs w:val="26"/>
              </w:rPr>
              <w:t>Обращает внимание на прилавки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), где находятся различные народные промыслы, сколько здесь много всего.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Pr="00B1159C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Рассматривают прилавки с изделиями.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Pr="00B1159C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1159C">
              <w:rPr>
                <w:rFonts w:ascii="Times New Roman" w:eastAsia="Times New Roman" w:hAnsi="Times New Roman"/>
                <w:sz w:val="26"/>
                <w:szCs w:val="26"/>
              </w:rPr>
              <w:t>Обращает внимание на гостей.</w:t>
            </w:r>
          </w:p>
          <w:p w:rsidR="004949AA" w:rsidRPr="00B1159C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4949AA" w:rsidTr="004B6C5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 часть – основная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Цель: Актуализация имеющихся знаний. Совершенствование способов техники рисования, применение знаний, навыков и умений.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</w:tc>
      </w:tr>
      <w:tr w:rsidR="004949AA" w:rsidTr="004B6C5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Формулирование цели предстоящей деятельности и принятие ее детьми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- Как вы думаете, что же мы сегодня будем делать?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- Сегодня мы пришли на ярмарку, чтобы вспомнить о народных промыслах.</w:t>
            </w:r>
          </w:p>
          <w:p w:rsidR="004949AA" w:rsidRPr="00B1159C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- Ребята, обратите внимание, а за 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</w:rPr>
              <w:t>прилавками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почему то и продавцов нет. Как же быть, что же делать, что же и ярмарка не состоится? Кто же нам сможет помочь рассказать про эти изделия прекрасные, откуда эти промыслы?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Слушают и отвечают.</w:t>
            </w:r>
          </w:p>
          <w:p w:rsidR="004949AA" w:rsidRPr="00B1159C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Предлагают свои методы решения проблемы, высказывают свои мысли. Решают проблемную ситуацию, проявляют собственную инициативу, выбирая роспись и рассказывая про неё.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Pr="00B1159C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1159C">
              <w:rPr>
                <w:rFonts w:ascii="Times New Roman" w:eastAsia="Times New Roman" w:hAnsi="Times New Roman"/>
                <w:sz w:val="26"/>
                <w:szCs w:val="26"/>
              </w:rPr>
              <w:t xml:space="preserve">Создает проблемную ситуацию. На основе наглядных средств, </w:t>
            </w:r>
            <w:proofErr w:type="gramStart"/>
            <w:r w:rsidRPr="00B1159C">
              <w:rPr>
                <w:rFonts w:ascii="Times New Roman" w:eastAsia="Times New Roman" w:hAnsi="Times New Roman"/>
                <w:sz w:val="26"/>
                <w:szCs w:val="26"/>
              </w:rPr>
              <w:t>вовлекает детей к общению</w:t>
            </w:r>
            <w:proofErr w:type="gramEnd"/>
            <w:r w:rsidRPr="00B1159C">
              <w:rPr>
                <w:rFonts w:ascii="Times New Roman" w:eastAsia="Times New Roman" w:hAnsi="Times New Roman"/>
                <w:sz w:val="26"/>
                <w:szCs w:val="26"/>
              </w:rPr>
              <w:t>, стимулирует интерес детей.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</w:tc>
      </w:tr>
      <w:tr w:rsidR="004949AA" w:rsidTr="004B6C5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Уточнение знаний детей в процессе деятельности, осуществляемой в тесном контакте </w:t>
            </w:r>
            <w:proofErr w:type="gramStart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со</w:t>
            </w:r>
            <w:proofErr w:type="gramEnd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взрослым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- </w:t>
            </w:r>
            <w:r w:rsidRPr="00514F99">
              <w:rPr>
                <w:rFonts w:ascii="Times New Roman" w:hAnsi="Times New Roman"/>
                <w:sz w:val="26"/>
                <w:szCs w:val="26"/>
              </w:rPr>
              <w:t>Правда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! Вот молодцы! Ярмарку продолжим, давайте попробуем. Кто первый хочет начать? Проходите за прилавок и расскажите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о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этих прекрасных изделиях.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Молодец! Хорошо рассказа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л(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а). Идёмте к следующему прилавку?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Кто же нам расскажет про эти изделия? 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Молодец! Идёмте дальше.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(С удивление обращает внимание на последующие пустые два прилавка, создает проблемную ситуацию, найти выход из сложившейся ситуации)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Ребята, а на этих прилавках ничего нет – они пустые. Что же делать, как помочь умельцам – мастерам пополнить их прилавки изделиями?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Хорошо! Скажите, а какие народные промыслы, росписи, игрушки вы ещё знаете?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Обращает внимание на мастерскую.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Ребята, посмотрите, в нашей мастерской есть всё, чтобы украсить предметы росписью. Как вы думаете, какой?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(Обращает внимание на заготовки, если не справляются, то сама говорит)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Да, это заготовки дымковской и хохломской росписи.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Ребята, а перед работой я предлагаю вам немного повеселиться, мы ведь с вами на ярмарке. А какое веселье без игры. 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Предлагает две игры на выбор: «Колпачок», «Ручеёк»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Вот поиграли, повеселились. Перед тем как рисовать предлагаю ещё поиграть, элементы отыскать.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Проводит дидактическую игру: «Найди элемент росписи».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Раз, два, три, (</w:t>
            </w:r>
            <w:r w:rsidRPr="00473BF6">
              <w:rPr>
                <w:rFonts w:ascii="Times New Roman" w:hAnsi="Times New Roman"/>
                <w:i/>
                <w:sz w:val="26"/>
                <w:szCs w:val="26"/>
              </w:rPr>
              <w:t>Имя</w:t>
            </w:r>
            <w:r>
              <w:rPr>
                <w:rFonts w:ascii="Times New Roman" w:hAnsi="Times New Roman"/>
                <w:sz w:val="26"/>
                <w:szCs w:val="26"/>
              </w:rPr>
              <w:t>), завиток найди.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Раз, два, три, (</w:t>
            </w:r>
            <w:r w:rsidRPr="00473BF6">
              <w:rPr>
                <w:rFonts w:ascii="Times New Roman" w:hAnsi="Times New Roman"/>
                <w:i/>
                <w:sz w:val="26"/>
                <w:szCs w:val="26"/>
              </w:rPr>
              <w:t>Имя</w:t>
            </w:r>
            <w:r>
              <w:rPr>
                <w:rFonts w:ascii="Times New Roman" w:hAnsi="Times New Roman"/>
                <w:sz w:val="26"/>
                <w:szCs w:val="26"/>
              </w:rPr>
              <w:t>), капельку найди.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Раз, два, три, (</w:t>
            </w:r>
            <w:r w:rsidRPr="00473BF6">
              <w:rPr>
                <w:rFonts w:ascii="Times New Roman" w:hAnsi="Times New Roman"/>
                <w:i/>
                <w:sz w:val="26"/>
                <w:szCs w:val="26"/>
              </w:rPr>
              <w:t>Имя</w:t>
            </w:r>
            <w:r>
              <w:rPr>
                <w:rFonts w:ascii="Times New Roman" w:hAnsi="Times New Roman"/>
                <w:sz w:val="26"/>
                <w:szCs w:val="26"/>
              </w:rPr>
              <w:t>), рябинку найди.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Раз, два, три, (</w:t>
            </w:r>
            <w:r w:rsidRPr="00473BF6">
              <w:rPr>
                <w:rFonts w:ascii="Times New Roman" w:hAnsi="Times New Roman"/>
                <w:i/>
                <w:sz w:val="26"/>
                <w:szCs w:val="26"/>
              </w:rPr>
              <w:t>Имя</w:t>
            </w:r>
            <w:r>
              <w:rPr>
                <w:rFonts w:ascii="Times New Roman" w:hAnsi="Times New Roman"/>
                <w:sz w:val="26"/>
                <w:szCs w:val="26"/>
              </w:rPr>
              <w:t>), клеточку найди.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Раз, два, три, (</w:t>
            </w:r>
            <w:r w:rsidRPr="00473BF6">
              <w:rPr>
                <w:rFonts w:ascii="Times New Roman" w:hAnsi="Times New Roman"/>
                <w:i/>
                <w:sz w:val="26"/>
                <w:szCs w:val="26"/>
              </w:rPr>
              <w:t>Имя</w:t>
            </w:r>
            <w:r>
              <w:rPr>
                <w:rFonts w:ascii="Times New Roman" w:hAnsi="Times New Roman"/>
                <w:sz w:val="26"/>
                <w:szCs w:val="26"/>
              </w:rPr>
              <w:t>), колечко найди.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Раз, два, три, (</w:t>
            </w:r>
            <w:r w:rsidRPr="00473BF6">
              <w:rPr>
                <w:rFonts w:ascii="Times New Roman" w:hAnsi="Times New Roman"/>
                <w:i/>
                <w:sz w:val="26"/>
                <w:szCs w:val="26"/>
              </w:rPr>
              <w:t>Имя</w:t>
            </w:r>
            <w:r>
              <w:rPr>
                <w:rFonts w:ascii="Times New Roman" w:hAnsi="Times New Roman"/>
                <w:sz w:val="26"/>
                <w:szCs w:val="26"/>
              </w:rPr>
              <w:t>), кустик  найди.</w:t>
            </w:r>
          </w:p>
          <w:p w:rsidR="004949AA" w:rsidRPr="00B1159C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Какие, молодцы, вспомнили и элементы росписей.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Один из детей проходит (</w:t>
            </w:r>
            <w:r w:rsidRPr="00514F99">
              <w:rPr>
                <w:rFonts w:ascii="Times New Roman" w:hAnsi="Times New Roman"/>
                <w:i/>
                <w:sz w:val="26"/>
                <w:szCs w:val="26"/>
              </w:rPr>
              <w:t>Если девочка накидывает шаль на плечи; мальчик – надевает шапку)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рассказывает про Гжельскую роспись. Остальные дети слушают рассказ товарища. 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Дети подходят к следующему прилавку.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Один из детей вызывается рассказать про Городецкую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роспись, остальные слушают.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Подходят к пустым прилавкам, удивляются.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Дети высказывают свои мысли, предложения.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Дети называют  различные росписи, которые знают.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Высказывают свои мнения.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Слушают. Выбирают игру по желанию. Играют.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4949AA" w:rsidRPr="00B1159C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Слушают, играют, показывают.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Pr="00B1159C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1159C">
              <w:rPr>
                <w:rFonts w:ascii="Times New Roman" w:hAnsi="Times New Roman"/>
                <w:sz w:val="26"/>
                <w:szCs w:val="26"/>
              </w:rPr>
              <w:lastRenderedPageBreak/>
              <w:t>Проявляет восхищение, хвалит.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4949AA" w:rsidRPr="00211CC4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211CC4">
              <w:rPr>
                <w:rFonts w:ascii="Times New Roman" w:hAnsi="Times New Roman"/>
                <w:sz w:val="26"/>
                <w:szCs w:val="26"/>
              </w:rPr>
              <w:lastRenderedPageBreak/>
              <w:t>С удивление обращает внимание на последующие пустые два прилавка, создает проблемную ситуацию, найти выход из сложившейся ситуации)</w:t>
            </w:r>
            <w:proofErr w:type="gramEnd"/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4949AA" w:rsidRPr="00905FFC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 w:rsidRPr="00905FFC">
              <w:rPr>
                <w:rFonts w:ascii="Times New Roman" w:hAnsi="Times New Roman"/>
                <w:sz w:val="26"/>
                <w:szCs w:val="26"/>
              </w:rPr>
              <w:t>Смена вида деятельности, предупреждение утомляемости: На выбор две хороводные игры.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 w:rsidRPr="00905FFC">
              <w:rPr>
                <w:rFonts w:ascii="Times New Roman" w:hAnsi="Times New Roman"/>
                <w:sz w:val="26"/>
                <w:szCs w:val="26"/>
              </w:rPr>
              <w:t>Дидактическая игра: «Найди элемент росписи»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949AA" w:rsidRPr="00905FFC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Хвалит.</w:t>
            </w:r>
          </w:p>
          <w:p w:rsidR="004949AA" w:rsidRPr="00B1159C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949AA" w:rsidTr="004B6C5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Этап осуществления самостоятельной работы детьми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i/>
                <w:sz w:val="26"/>
                <w:szCs w:val="26"/>
                <w:lang w:val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Теперь настало время поработать в качестве мастеров – художников. Посмотрите и выбирайте те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заготовки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что вам по душе. Подумайте, какая роспись подойдет к вашей заготовке, какими узорами вы её распишите. Сами выбирайте нужную краску, если нужны ватные палочки. Можно взять, если затрудняетесь – таблицы – подсказки с элементами росписей. Можно договориться, если у вас одна роспись, сесть за один стол. 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- Настоящие мастера перед работой разминают ладони, пальцы. Приготовьте руки для работы, возьмите кисти и скажите волшебные слова.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Вы не просто детвора. Вы, ребята, мастера. Взяли кисти, краски взяли и узор нарисовали. Правила рисования вы знаете.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Предоставляет время для творческой деятельности, наблюдает за детьми. Во время выполнения задания подходит к каждому из детей, помогает советом, словесной подсказкой.</w:t>
            </w:r>
          </w:p>
          <w:p w:rsidR="004949AA" w:rsidRPr="00B1159C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 Ай, да молодцы, настоящие мастера росписи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Выбирают шаблоны – силуэты дымковской игрушки и хохломской посуды, материал, необходимый для росписи, взаимодействуют друг с другом, договариваются. Выбирают удобные места для творчества.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Берут кисти, проговаривают хором, выполняя движения.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Кисти, кисти помогите рисовать узор начните! Это трудно? Нет, пустяк! Влево, вправо, вверх и вниз, побежала наша кисть. Будем приниматься за работу. «Делу – время, потехе – час».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4949AA" w:rsidRPr="00B1159C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Проявляют творческую активность в процессе изобразительной деятельности, следуют правилам рисования.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Pr="00905FFC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5FFC">
              <w:rPr>
                <w:rFonts w:ascii="Times New Roman" w:hAnsi="Times New Roman"/>
                <w:sz w:val="26"/>
                <w:szCs w:val="26"/>
              </w:rPr>
              <w:lastRenderedPageBreak/>
              <w:t>Предлагает выбор детям.</w:t>
            </w:r>
          </w:p>
          <w:p w:rsidR="004949AA" w:rsidRPr="00905FFC" w:rsidRDefault="004949AA" w:rsidP="004B6C5A">
            <w:pPr>
              <w:rPr>
                <w:rFonts w:ascii="Times New Roman" w:eastAsia="Calibri" w:hAnsi="Times New Roman" w:cs="Calibri"/>
                <w:sz w:val="26"/>
                <w:szCs w:val="26"/>
                <w:lang w:eastAsia="en-US"/>
              </w:rPr>
            </w:pPr>
          </w:p>
          <w:p w:rsidR="004949AA" w:rsidRPr="00905FFC" w:rsidRDefault="004949AA" w:rsidP="004B6C5A">
            <w:pPr>
              <w:rPr>
                <w:rFonts w:ascii="Times New Roman" w:eastAsia="Calibri" w:hAnsi="Times New Roman" w:cs="Calibri"/>
                <w:sz w:val="26"/>
                <w:szCs w:val="26"/>
                <w:lang w:eastAsia="en-US"/>
              </w:rPr>
            </w:pPr>
          </w:p>
          <w:p w:rsidR="004949AA" w:rsidRPr="00905FFC" w:rsidRDefault="004949AA" w:rsidP="004B6C5A">
            <w:pPr>
              <w:rPr>
                <w:rFonts w:ascii="Times New Roman" w:eastAsia="Calibri" w:hAnsi="Times New Roman" w:cs="Calibri"/>
                <w:sz w:val="26"/>
                <w:szCs w:val="26"/>
                <w:lang w:eastAsia="en-US"/>
              </w:rPr>
            </w:pPr>
          </w:p>
          <w:p w:rsidR="004949AA" w:rsidRPr="00905FFC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 w:rsidRPr="00905FFC">
              <w:rPr>
                <w:rFonts w:ascii="Times New Roman" w:hAnsi="Times New Roman"/>
                <w:sz w:val="26"/>
                <w:szCs w:val="26"/>
              </w:rPr>
              <w:t>Настрой  детей на работу.</w:t>
            </w:r>
          </w:p>
          <w:p w:rsidR="004949AA" w:rsidRDefault="004949AA" w:rsidP="004B6C5A">
            <w:pPr>
              <w:rPr>
                <w:rFonts w:ascii="Times New Roman" w:eastAsia="Calibri" w:hAnsi="Times New Roman" w:cs="Calibri"/>
                <w:sz w:val="26"/>
                <w:szCs w:val="26"/>
                <w:lang w:eastAsia="en-US"/>
              </w:rPr>
            </w:pPr>
          </w:p>
          <w:p w:rsidR="004949AA" w:rsidRDefault="004949AA" w:rsidP="004B6C5A">
            <w:pPr>
              <w:rPr>
                <w:rFonts w:ascii="Times New Roman" w:eastAsia="Calibri" w:hAnsi="Times New Roman" w:cs="Calibri"/>
                <w:sz w:val="26"/>
                <w:szCs w:val="26"/>
                <w:lang w:eastAsia="en-US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4949AA" w:rsidRPr="00905FFC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 w:rsidRPr="00905FFC">
              <w:rPr>
                <w:rFonts w:ascii="Times New Roman" w:hAnsi="Times New Roman"/>
                <w:sz w:val="26"/>
                <w:szCs w:val="26"/>
              </w:rPr>
              <w:t>Подбадривает словами, вовлекает детей в изобразительную деятельность.</w:t>
            </w:r>
          </w:p>
          <w:p w:rsidR="004949AA" w:rsidRPr="00905FFC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5FFC">
              <w:rPr>
                <w:rFonts w:ascii="Times New Roman" w:hAnsi="Times New Roman"/>
                <w:sz w:val="26"/>
                <w:szCs w:val="26"/>
              </w:rPr>
              <w:t>Звучит тихая, спокойная музыка.</w:t>
            </w:r>
          </w:p>
          <w:p w:rsidR="004949AA" w:rsidRPr="00B1159C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949AA" w:rsidTr="004B6C5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lastRenderedPageBreak/>
              <w:t>3 часть – заключительная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i/>
                <w:sz w:val="26"/>
                <w:szCs w:val="26"/>
                <w:lang w:val="en-US"/>
              </w:rPr>
            </w:pPr>
          </w:p>
        </w:tc>
        <w:tc>
          <w:tcPr>
            <w:tcW w:w="1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Цель: Подведение итогов НОД, обобщение имеющихся в представлении умений и навыков, создание ситуации успеха.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</w:tc>
      </w:tr>
      <w:tr w:rsidR="004949AA" w:rsidTr="004B6C5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Подведение итогов, деятельности. Педагогическая оценка результатов деятельности детей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А теперь народ порадуем, да на ярмарку понесём. Покажем, как расписали изделия узорами. </w:t>
            </w:r>
          </w:p>
          <w:p w:rsidR="004949AA" w:rsidRPr="00AC638B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Обращает с восхищением внимание на узоры, выполненные детьми.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Что за чудо, что за диво.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И чего здесь только нет.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Все предметы не простые,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А волшебно – расписные.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Ребята, понравилась вам наша ярмарка?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Что мы сегодня делали, какие изделия, росписи вы использовали?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 где вы эти навыки, умения расписывать можете применить?</w:t>
            </w:r>
          </w:p>
          <w:p w:rsidR="004949AA" w:rsidRPr="00B1159C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Раскладывают узоры на пустых прилавках. Рассматривают.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949AA" w:rsidRPr="00B1159C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Делятся впечатлениями, выражают собственные чувства, мнения  о проделанной работе. Отвечают на вопросы, предполагают.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B1159C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Предлагает детям разместить готовые работы на пустых прилавках.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1159C">
              <w:rPr>
                <w:rFonts w:ascii="Times New Roman" w:eastAsia="Times New Roman" w:hAnsi="Times New Roman"/>
                <w:sz w:val="26"/>
                <w:szCs w:val="26"/>
              </w:rPr>
              <w:t>Чтение четверостишья.</w:t>
            </w:r>
          </w:p>
          <w:p w:rsidR="004949AA" w:rsidRPr="00B1159C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Хвалит.</w:t>
            </w:r>
          </w:p>
        </w:tc>
      </w:tr>
      <w:tr w:rsidR="004949AA" w:rsidTr="004B6C5A">
        <w:trPr>
          <w:trHeight w:val="145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Pr="00620ABE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>Плавный вывод детей из непосредственно образовательной деятельности в самостоятельную деятельность</w:t>
            </w:r>
          </w:p>
          <w:p w:rsidR="004949AA" w:rsidRPr="00620ABE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Молодцы, ребята! Потрудились вы сегодня на славу, поэтому с ярмарки мы не можем уйти без угощения. 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949AA" w:rsidRPr="00B1159C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- Вот и солнце закатилось, наша ярмарка закрылась. Поработали, повеселились, надо и чайку с пряничками попить с нашей - то ярмарки. Да и других угостить.</w:t>
            </w:r>
          </w:p>
          <w:p w:rsidR="004949AA" w:rsidRPr="00B1159C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Выходят два мальчика – коробейника, читают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стих: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 коробейник: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- Эй, народ, не зевай!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 Поскорей налетай.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Весь товар раскупай!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 коробейник: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- Стою, продаю, товар хвалю.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 Коврик за 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</w:rPr>
              <w:t>трёшку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</w:rPr>
              <w:t>, горшок за пятак,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 Доску за рубль, а пряник 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</w:rPr>
              <w:t>за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так.</w:t>
            </w: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Угощают детей и гостей пряниками.</w:t>
            </w:r>
          </w:p>
          <w:p w:rsidR="004949AA" w:rsidRPr="00B1159C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Прощаются с гостями и уходят в группу.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AA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Хвалит.</w:t>
            </w:r>
          </w:p>
          <w:p w:rsidR="004949AA" w:rsidRPr="00B1159C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1159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(Тихо звучит мелодия «Ярмарка») Приглашает мальчиков – коробейников прочитать стихи и угостить пряниками. </w:t>
            </w:r>
          </w:p>
          <w:p w:rsidR="004949AA" w:rsidRPr="00B1159C" w:rsidRDefault="004949AA" w:rsidP="004B6C5A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:rsidR="004949AA" w:rsidRPr="00BE0723" w:rsidRDefault="004949AA" w:rsidP="004949AA"/>
    <w:p w:rsidR="006416CD" w:rsidRDefault="006416CD"/>
    <w:sectPr w:rsidR="006416CD" w:rsidSect="004949AA">
      <w:pgSz w:w="16838" w:h="11906" w:orient="landscape"/>
      <w:pgMar w:top="567" w:right="426" w:bottom="42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949AA"/>
    <w:rsid w:val="004949AA"/>
    <w:rsid w:val="0059363B"/>
    <w:rsid w:val="006416CD"/>
    <w:rsid w:val="00757390"/>
    <w:rsid w:val="00B07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A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4949AA"/>
    <w:rPr>
      <w:rFonts w:ascii="Calibri" w:eastAsia="Calibri" w:hAnsi="Calibri" w:cs="Calibri"/>
    </w:rPr>
  </w:style>
  <w:style w:type="paragraph" w:styleId="a4">
    <w:name w:val="No Spacing"/>
    <w:link w:val="a3"/>
    <w:uiPriority w:val="1"/>
    <w:qFormat/>
    <w:rsid w:val="004949AA"/>
    <w:pPr>
      <w:spacing w:after="0" w:line="240" w:lineRule="auto"/>
    </w:pPr>
    <w:rPr>
      <w:rFonts w:ascii="Calibri" w:eastAsia="Calibri" w:hAnsi="Calibri" w:cs="Calibri"/>
    </w:rPr>
  </w:style>
  <w:style w:type="character" w:customStyle="1" w:styleId="b-predefined-field1">
    <w:name w:val="b-predefined-field1"/>
    <w:basedOn w:val="a0"/>
    <w:rsid w:val="004949A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1566</Words>
  <Characters>8930</Characters>
  <Application>Microsoft Office Word</Application>
  <DocSecurity>0</DocSecurity>
  <Lines>74</Lines>
  <Paragraphs>20</Paragraphs>
  <ScaleCrop>false</ScaleCrop>
  <Company>Microsoft</Company>
  <LinksUpToDate>false</LinksUpToDate>
  <CharactersWithSpaces>10476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2020-10-28T07:26:00Z</dcterms:created>
  <dcterms:modified xsi:type="dcterms:W3CDTF">2020-10-28T07:29:00Z</dcterms:modified>
</cp:coreProperties>
</file>