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8D" w:rsidRPr="005D30E2" w:rsidRDefault="005D30E2" w:rsidP="005D30E2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  <w:sz w:val="28"/>
          <w:szCs w:val="28"/>
        </w:rPr>
      </w:pPr>
      <w:r w:rsidRPr="005D30E2">
        <w:rPr>
          <w:color w:val="111111"/>
          <w:sz w:val="32"/>
          <w:szCs w:val="28"/>
        </w:rPr>
        <w:t>Опыт</w:t>
      </w:r>
      <w:r w:rsidR="00EC428D" w:rsidRPr="005D30E2">
        <w:rPr>
          <w:color w:val="111111"/>
          <w:sz w:val="32"/>
          <w:szCs w:val="28"/>
        </w:rPr>
        <w:t xml:space="preserve"> работы «Проектная деятельность в экологическом образовании дошкольников</w:t>
      </w:r>
      <w:r w:rsidR="00EC428D" w:rsidRPr="005D30E2">
        <w:rPr>
          <w:color w:val="111111"/>
          <w:sz w:val="28"/>
          <w:szCs w:val="28"/>
        </w:rPr>
        <w:t>»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Актуальность и перспективность опыта.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В настоящее время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экологическое воспитание</w:t>
      </w:r>
      <w:r w:rsidRPr="005D30E2">
        <w:rPr>
          <w:color w:val="111111"/>
          <w:sz w:val="28"/>
          <w:szCs w:val="28"/>
        </w:rPr>
        <w:t>, как никогда, является одной из актуальных проблем современности. Чтобы сохранить природу на планете, нужны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 образованные и воспитанные люди</w:t>
      </w:r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Экологическая</w:t>
      </w:r>
      <w:r w:rsidRPr="005D30E2">
        <w:rPr>
          <w:color w:val="111111"/>
          <w:sz w:val="28"/>
          <w:szCs w:val="28"/>
        </w:rPr>
        <w:t> культура - это уровень восприятия людьми природы, окружающего мира и оценка своего положения во вселенной, отношение человека к миру. Уровень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</w:t>
      </w:r>
      <w:r w:rsidRPr="005D30E2">
        <w:rPr>
          <w:color w:val="111111"/>
          <w:sz w:val="28"/>
          <w:szCs w:val="28"/>
        </w:rPr>
        <w:t> культуры – есть результат воспитания, главной функцией которого является подготовка подрастающего поколения к жизни в этом мире, а для этого оно должно его знать, овладеть системой нравственных норм по отношению к нему, в том числе и к природе.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Основными компонентами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</w:t>
      </w:r>
      <w:r w:rsid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культуры личности должны стать</w:t>
      </w:r>
      <w:r w:rsidRPr="005D30E2">
        <w:rPr>
          <w:color w:val="111111"/>
          <w:sz w:val="28"/>
          <w:szCs w:val="28"/>
        </w:rPr>
        <w:t>: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экологические знания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экологическое мышление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</w:t>
      </w:r>
      <w:r w:rsidRPr="005D30E2">
        <w:rPr>
          <w:color w:val="111111"/>
          <w:sz w:val="28"/>
          <w:szCs w:val="28"/>
        </w:rPr>
        <w:t> оправданное поведение и чувство любви к природе.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</w:t>
      </w:r>
      <w:r w:rsidRPr="005D30E2">
        <w:rPr>
          <w:color w:val="111111"/>
          <w:sz w:val="28"/>
          <w:szCs w:val="28"/>
        </w:rPr>
        <w:t> </w:t>
      </w:r>
      <w:r w:rsidR="00D81006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культурная личность имеет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экологические знания по экологии в целом и экологии родного края </w:t>
      </w:r>
      <w:r w:rsidRPr="005D30E2">
        <w:rPr>
          <w:color w:val="111111"/>
          <w:sz w:val="28"/>
          <w:szCs w:val="28"/>
        </w:rPr>
        <w:t>(краеведению, то есть знать природу своего родного края, обладает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экологическим мышлением</w:t>
      </w:r>
      <w:r w:rsidRPr="005D30E2">
        <w:rPr>
          <w:color w:val="111111"/>
          <w:sz w:val="28"/>
          <w:szCs w:val="28"/>
        </w:rPr>
        <w:t>, то есть уметь правильно анализировать и устанавливать причинно-следственные связи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экологических</w:t>
      </w:r>
      <w:r w:rsidRPr="005D30E2">
        <w:rPr>
          <w:color w:val="111111"/>
          <w:sz w:val="28"/>
          <w:szCs w:val="28"/>
        </w:rPr>
        <w:t> проблем и прогнозировать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экологические</w:t>
      </w:r>
      <w:r w:rsidRPr="005D30E2">
        <w:rPr>
          <w:color w:val="111111"/>
          <w:sz w:val="28"/>
          <w:szCs w:val="28"/>
        </w:rPr>
        <w:t> последствия человеческой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5D30E2">
        <w:rPr>
          <w:color w:val="111111"/>
          <w:sz w:val="28"/>
          <w:szCs w:val="28"/>
        </w:rPr>
        <w:t>.</w:t>
      </w:r>
      <w:proofErr w:type="gramEnd"/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Формирование начал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</w:t>
      </w:r>
      <w:r w:rsidRPr="005D30E2">
        <w:rPr>
          <w:color w:val="111111"/>
          <w:sz w:val="28"/>
          <w:szCs w:val="28"/>
        </w:rPr>
        <w:t> культуры - это становление осознанно-правильного отношения непосредственно к самой природе во всем ее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многообразии</w:t>
      </w:r>
      <w:r w:rsidRPr="005D30E2">
        <w:rPr>
          <w:color w:val="111111"/>
          <w:sz w:val="28"/>
          <w:szCs w:val="28"/>
        </w:rPr>
        <w:t>, к людям, окружающим и созидающим ее, а также к людям, создающим на основе ее богатств материальные или духовные ценности. Это также отношение к себе, как части природы, понимание ценности жизни и здоровья и их зависимости от состояния окружающей среды. Это осознание своих умений созидательно взаимодействовать с природой.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Первоначальные элементы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</w:t>
      </w:r>
      <w:r w:rsidRPr="005D30E2">
        <w:rPr>
          <w:color w:val="111111"/>
          <w:sz w:val="28"/>
          <w:szCs w:val="28"/>
        </w:rPr>
        <w:t> культуры складываются на основе взаимодействия детей под руководством взрослых с предметно-природным миром,</w:t>
      </w:r>
      <w:r w:rsidR="005D30E2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который их окружает</w:t>
      </w:r>
      <w:r w:rsidRPr="005D30E2">
        <w:rPr>
          <w:color w:val="111111"/>
          <w:sz w:val="28"/>
          <w:szCs w:val="28"/>
        </w:rPr>
        <w:t>: растениями, животными, их средой обитания, предметами, изготовленными людьми из материалов природного происхождения.</w:t>
      </w:r>
    </w:p>
    <w:p w:rsidR="00EC428D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Дошкольный</w:t>
      </w:r>
      <w:r w:rsidRPr="005D30E2">
        <w:rPr>
          <w:color w:val="111111"/>
          <w:sz w:val="28"/>
          <w:szCs w:val="28"/>
        </w:rPr>
        <w:t> период – самое благодатное время, когда через эмоциональную сферу можно формировать познавательный интерес к природе и желание общаться с ней. Именно на этапе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</w:t>
      </w:r>
      <w:r w:rsidRPr="005D30E2">
        <w:rPr>
          <w:color w:val="111111"/>
          <w:sz w:val="28"/>
          <w:szCs w:val="28"/>
        </w:rPr>
        <w:t> детства ребенок получает эмоциональные впечатления о природе, накапливает представления о разных формах жизни, то есть, у него формируются первоосновы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мышления</w:t>
      </w:r>
      <w:r w:rsidRPr="005D30E2">
        <w:rPr>
          <w:color w:val="111111"/>
          <w:sz w:val="28"/>
          <w:szCs w:val="28"/>
        </w:rPr>
        <w:t>, сознания, закладываются начальные элементы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 культуры</w:t>
      </w:r>
      <w:r w:rsidRPr="005D30E2">
        <w:rPr>
          <w:color w:val="111111"/>
          <w:sz w:val="28"/>
          <w:szCs w:val="28"/>
        </w:rPr>
        <w:t>. От того, как ребенок научится мыслить и чувствовать окружающий мир природы, как воспримет ценности мировой культуры, зависит то, как он будет действовать, какие поступки совершать. И основы восприятия человеком мира закладываются через совместную творческую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</w:t>
      </w:r>
      <w:r w:rsidRPr="005D30E2">
        <w:rPr>
          <w:color w:val="111111"/>
          <w:sz w:val="28"/>
          <w:szCs w:val="28"/>
        </w:rPr>
        <w:t> детей и взрослых в детском саду и в семье.</w:t>
      </w:r>
    </w:p>
    <w:p w:rsidR="00D42AA1" w:rsidRDefault="00D42AA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D42AA1" w:rsidRDefault="00D42AA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Работа над проектами экологической направленности имеет большое значение для развития познавательных интересов ребенка. Основной целью проектного метода в дошкольном учреждении является развитие свободной творческой личности, а спецификой - сотворчество взрослого и ребенка в решении проблемы, лично значимой для ребенка. Основа этого метода – самостоятельная деятельность детей – исследовательская, познавательная, продуктивная, в процессе которой ребенок познает окружающий мир и воплощает новые знания в жизнь.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Работая над проектом, дети учатся ставить цель, подбирать средства для ее достижения, принимать решения. Метод проектов развивает познавательный интерес, любознательность, формирует навыки сотрудничества, практические умения у детей, в данном случае, в области экологического образования.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ходе проектной деятельности дети учатся совместно работать, искать и собирать информацию, анализировать и систематизировать ее, тесно общаться со сверстниками, родителями и сотрудниками детского сада. Все это в полной мере способствует саморазвитию личности каждого ребенка, воспитанию в нем целеустремленности и самоуважения. Таким образом, включение метода проектов в образовательный процесс, систематическое проведение разработанных мероприятий, а также согласованная совместная работа воспитателей, родителей способствуют качественной подготовке детей к обучению в школе.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Использование проектного метода в системе экологического воспитания дошкольников является наиболее эффективным, так как он позволяет сочетать интересы всех участников: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Педагог имеет возможность проявить свои творческие способности в соответствии с собственным профессиональным уровнем.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Родители имеют возможность активно участвовать в процессе экологического воспитания дошкольников.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Деятельность детей организована в соответствии с их интересами, желаниями и потребностями.</w:t>
      </w:r>
    </w:p>
    <w:p w:rsidR="00D42AA1" w:rsidRPr="005D30E2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Безусловно, при использовании метода проектов на педагога ложится дополнительная нагрузка, ведь нужно найти и продумать всю непосредственно образовательную деятельность, подготовить игры по заданной теме, дать консультации для родителей, организовать их для совместной деятельности. С другой стороны участие в проекте делает жизнь детей в детском саду более насыщенной и интересной, а родители воспитанников становятся непосредственными участниками образовательного процесса. Таким образом, использование метода проектов в ДОУ соответствует требованиям ФГОС </w:t>
      </w:r>
      <w:proofErr w:type="gramStart"/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</w:t>
      </w:r>
      <w:proofErr w:type="gramEnd"/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42AA1" w:rsidRDefault="00D42AA1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Особенностью проектной деятельности в ДОУ является то, что дошкольники еще не могут самостоятельно сформулировать проблему, определить цель. Поэтому родители и педагоги помогают им в этом.</w:t>
      </w:r>
    </w:p>
    <w:p w:rsidR="00CD48F7" w:rsidRPr="005D30E2" w:rsidRDefault="00CD48F7" w:rsidP="00CD48F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D30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Родители могут быть не только источниками информации, реальной помощи и поддержки ребенку и педагогу в процессе работы над проектом, но и стать непосредственными участниками образовательного процесса.</w:t>
      </w:r>
    </w:p>
    <w:p w:rsidR="00CD48F7" w:rsidRPr="005D30E2" w:rsidRDefault="00CD48F7" w:rsidP="00D42AA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D42AA1" w:rsidRPr="005D30E2" w:rsidRDefault="00D42AA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Цель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 по теме</w:t>
      </w:r>
      <w:r w:rsidRPr="005D30E2">
        <w:rPr>
          <w:color w:val="111111"/>
          <w:sz w:val="28"/>
          <w:szCs w:val="28"/>
        </w:rPr>
        <w:t>: способствовать воспитанию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 культуры дошкольников</w:t>
      </w:r>
      <w:r w:rsidRPr="005D30E2">
        <w:rPr>
          <w:color w:val="111111"/>
          <w:sz w:val="28"/>
          <w:szCs w:val="28"/>
        </w:rPr>
        <w:t> посредством использования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проектной технологии</w:t>
      </w:r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развивать познавательный интерес к миру природы;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формировать понимание того, что в природе все взаимосвязано, и поэтому нарушение одной из связей, неизбежно влечет другие изменения;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способствовать формированию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 культуры и экологического</w:t>
      </w:r>
      <w:r w:rsidRPr="005D30E2">
        <w:rPr>
          <w:color w:val="111111"/>
          <w:sz w:val="28"/>
          <w:szCs w:val="28"/>
        </w:rPr>
        <w:t> сознания в процессе ознакомления с природой родного края;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формирование у детей потребности видеть и понимать прекрасное в природе, в самовыражении в природоохранной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воспитывать бережное, гуманное, охранительное отношение к природе;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привлечение семьи к сотрудничеству с детским садом в вопросах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воспитания дошкольников</w:t>
      </w:r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Концептуальность (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своеобразие и новизна опыта</w:t>
      </w:r>
      <w:r w:rsidRPr="005D30E2">
        <w:rPr>
          <w:color w:val="111111"/>
          <w:sz w:val="28"/>
          <w:szCs w:val="28"/>
        </w:rPr>
        <w:t>, обоснование выдвигаемых принципов и приемов)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Экология - наука комплексная</w:t>
      </w:r>
      <w:r w:rsidRPr="005D30E2">
        <w:rPr>
          <w:color w:val="111111"/>
          <w:sz w:val="28"/>
          <w:szCs w:val="28"/>
        </w:rPr>
        <w:t>. Какие же элементарные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экологические знания в доступной</w:t>
      </w:r>
      <w:r w:rsidRPr="005D30E2">
        <w:rPr>
          <w:color w:val="111111"/>
          <w:sz w:val="28"/>
          <w:szCs w:val="28"/>
        </w:rPr>
        <w:t>, увлекательной форме можно дать ребенку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 возраста</w:t>
      </w:r>
      <w:r w:rsidRPr="005D30E2">
        <w:rPr>
          <w:color w:val="111111"/>
          <w:sz w:val="28"/>
          <w:szCs w:val="28"/>
        </w:rPr>
        <w:t>? Какие навыки, умения он может усвоить? При отборе содержания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</w:t>
      </w:r>
      <w:r w:rsid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воспитания педагогическая наука рекомендует учитывать следующие положения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 цель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образования</w:t>
      </w:r>
      <w:r w:rsidRPr="005D30E2">
        <w:rPr>
          <w:color w:val="111111"/>
          <w:sz w:val="28"/>
          <w:szCs w:val="28"/>
        </w:rPr>
        <w:t> - формирование человека нового типа с новым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экологическим мышлением</w:t>
      </w:r>
      <w:r w:rsidRPr="005D30E2">
        <w:rPr>
          <w:color w:val="111111"/>
          <w:sz w:val="28"/>
          <w:szCs w:val="28"/>
        </w:rPr>
        <w:t>, способного осознавать последствия своих действий по отношению к окружающей среде и умеющего жить в относительной гармонии с природой;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дошкольники</w:t>
      </w:r>
      <w:r w:rsidRPr="005D30E2">
        <w:rPr>
          <w:color w:val="111111"/>
          <w:sz w:val="28"/>
          <w:szCs w:val="28"/>
        </w:rPr>
        <w:t> - начальное звено системы непрерывного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образования</w:t>
      </w:r>
      <w:r w:rsidRPr="005D30E2">
        <w:rPr>
          <w:color w:val="111111"/>
          <w:sz w:val="28"/>
          <w:szCs w:val="28"/>
        </w:rPr>
        <w:t>, значит, содержание их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образования</w:t>
      </w:r>
      <w:r w:rsidRPr="005D30E2">
        <w:rPr>
          <w:color w:val="111111"/>
          <w:sz w:val="28"/>
          <w:szCs w:val="28"/>
        </w:rPr>
        <w:t> должно быть увязано с содержанием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образования</w:t>
      </w:r>
      <w:r w:rsidRPr="005D30E2">
        <w:rPr>
          <w:color w:val="111111"/>
          <w:sz w:val="28"/>
          <w:szCs w:val="28"/>
        </w:rPr>
        <w:t> следующих ступеней - школьников. Элементарные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экологические знания</w:t>
      </w:r>
      <w:r w:rsidRPr="005D30E2">
        <w:rPr>
          <w:color w:val="111111"/>
          <w:sz w:val="28"/>
          <w:szCs w:val="28"/>
        </w:rPr>
        <w:t>, полученные детьми в младшем возрасте, помогут им в дальнейшем осваивать предметы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 направленности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 знания - не самоцель, они лишь помогают сформировать у детей определенное отношение к природе,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</w:t>
      </w:r>
      <w:r w:rsidRPr="005D30E2">
        <w:rPr>
          <w:color w:val="111111"/>
          <w:sz w:val="28"/>
          <w:szCs w:val="28"/>
        </w:rPr>
        <w:t> грамотное и безопасное поведение, активную жизненную позицию;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 у детей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</w:t>
      </w:r>
      <w:r w:rsidRPr="005D30E2">
        <w:rPr>
          <w:color w:val="111111"/>
          <w:sz w:val="28"/>
          <w:szCs w:val="28"/>
        </w:rPr>
        <w:t> возраста очень развит познавательный интерес, в частности к природе. Именно в этом возрасте они воспринимают мир в целом, что способствует формированию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мировоззрения</w:t>
      </w:r>
      <w:r w:rsidRPr="005D30E2">
        <w:rPr>
          <w:color w:val="111111"/>
          <w:sz w:val="28"/>
          <w:szCs w:val="28"/>
        </w:rPr>
        <w:t>. Очень важно поддерживать этот познавательный интерес;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lastRenderedPageBreak/>
        <w:t>• содержание должно отличаться научностью. Несмотря на возраст, дети должны получать в доступной форме научные представления об окружающем мире, в частности, о природе. Формирование научного мировоззрения особенно важно в наше время, когда в обществе широко распространено мифологизированное сознание, ненаучный подход к объяснению природных явлений;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 содержание должно способствовать формированию у детей целостного восприятия окружающего мира, с одной стороны, и взаимосвязей частей этого целого - с другой;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экологическое образование - часть общего образования</w:t>
      </w:r>
      <w:r w:rsidRPr="005D30E2">
        <w:rPr>
          <w:color w:val="111111"/>
          <w:sz w:val="28"/>
          <w:szCs w:val="28"/>
        </w:rPr>
        <w:t xml:space="preserve">, оно имеет </w:t>
      </w:r>
      <w:proofErr w:type="spellStart"/>
      <w:r w:rsidRPr="005D30E2">
        <w:rPr>
          <w:color w:val="111111"/>
          <w:sz w:val="28"/>
          <w:szCs w:val="28"/>
        </w:rPr>
        <w:t>межпредметный</w:t>
      </w:r>
      <w:proofErr w:type="spellEnd"/>
      <w:r w:rsidRPr="005D30E2">
        <w:rPr>
          <w:color w:val="111111"/>
          <w:sz w:val="28"/>
          <w:szCs w:val="28"/>
        </w:rPr>
        <w:t xml:space="preserve"> характер, способствует развитию мышления, речи, эрудиции, эмоциональной сферы, нравственному воспитанию, - то есть становлению личности в целом;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• нормы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</w:t>
      </w:r>
      <w:r w:rsidRPr="005D30E2">
        <w:rPr>
          <w:color w:val="111111"/>
          <w:sz w:val="28"/>
          <w:szCs w:val="28"/>
        </w:rPr>
        <w:t> грамотного безопасного поведения дети должны научиться понимать и формировать самостоятельно на основе комплекса элементарных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экологических</w:t>
      </w:r>
      <w:r w:rsidRPr="005D30E2">
        <w:rPr>
          <w:color w:val="111111"/>
          <w:sz w:val="28"/>
          <w:szCs w:val="28"/>
        </w:rPr>
        <w:t xml:space="preserve"> знаний и осознания </w:t>
      </w:r>
      <w:proofErr w:type="spellStart"/>
      <w:r w:rsidRPr="005D30E2">
        <w:rPr>
          <w:color w:val="111111"/>
          <w:sz w:val="28"/>
          <w:szCs w:val="28"/>
        </w:rPr>
        <w:t>причинно</w:t>
      </w:r>
      <w:proofErr w:type="spellEnd"/>
      <w:r w:rsidRPr="005D30E2">
        <w:rPr>
          <w:color w:val="111111"/>
          <w:sz w:val="28"/>
          <w:szCs w:val="28"/>
        </w:rPr>
        <w:t xml:space="preserve"> - следственных связей в природе;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• ребенок должен </w:t>
      </w:r>
      <w:r w:rsidR="005D30E2">
        <w:rPr>
          <w:color w:val="111111"/>
          <w:sz w:val="28"/>
          <w:szCs w:val="28"/>
        </w:rPr>
        <w:t>осознать себя как часть природы;</w:t>
      </w:r>
      <w:r w:rsidRPr="005D30E2">
        <w:rPr>
          <w:color w:val="111111"/>
          <w:sz w:val="28"/>
          <w:szCs w:val="28"/>
        </w:rPr>
        <w:t>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экологическое</w:t>
      </w:r>
      <w:r w:rsidRPr="005D30E2">
        <w:rPr>
          <w:color w:val="111111"/>
          <w:sz w:val="28"/>
          <w:szCs w:val="28"/>
        </w:rPr>
        <w:t> воспитание способствует формированию у детей не только определенного отношения к природе (в частности, отказ от чисто потребительского подхода</w:t>
      </w:r>
      <w:r w:rsidR="005D30E2">
        <w:rPr>
          <w:color w:val="111111"/>
          <w:sz w:val="28"/>
          <w:szCs w:val="28"/>
        </w:rPr>
        <w:t>)</w:t>
      </w:r>
      <w:r w:rsidRPr="005D30E2">
        <w:rPr>
          <w:color w:val="111111"/>
          <w:sz w:val="28"/>
          <w:szCs w:val="28"/>
        </w:rPr>
        <w:t xml:space="preserve">, но и навыков рационального </w:t>
      </w:r>
      <w:proofErr w:type="spellStart"/>
      <w:r w:rsidRPr="005D30E2">
        <w:rPr>
          <w:color w:val="111111"/>
          <w:sz w:val="28"/>
          <w:szCs w:val="28"/>
        </w:rPr>
        <w:t>природоиспользования</w:t>
      </w:r>
      <w:proofErr w:type="spellEnd"/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Принципы организации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принцип </w:t>
      </w:r>
      <w:proofErr w:type="spellStart"/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природосообразности</w:t>
      </w:r>
      <w:proofErr w:type="spellEnd"/>
      <w:r w:rsidRPr="005D30E2">
        <w:rPr>
          <w:color w:val="111111"/>
          <w:sz w:val="28"/>
          <w:szCs w:val="28"/>
        </w:rPr>
        <w:t> предусматривает организацию педагогического процесса в соответствии с законами природы, ее ритмами, циклами;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- принцип </w:t>
      </w:r>
      <w:proofErr w:type="spellStart"/>
      <w:r w:rsidRPr="005D30E2">
        <w:rPr>
          <w:color w:val="111111"/>
          <w:sz w:val="28"/>
          <w:szCs w:val="28"/>
        </w:rPr>
        <w:t>проблематизации</w:t>
      </w:r>
      <w:proofErr w:type="spellEnd"/>
      <w:r w:rsidRPr="005D30E2">
        <w:rPr>
          <w:color w:val="111111"/>
          <w:sz w:val="28"/>
          <w:szCs w:val="28"/>
        </w:rPr>
        <w:t xml:space="preserve"> заключается в создании условий для постановки и решения проблем;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принцип опоры на ведущую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</w:t>
      </w:r>
      <w:r w:rsidRPr="005D30E2">
        <w:rPr>
          <w:color w:val="111111"/>
          <w:sz w:val="28"/>
          <w:szCs w:val="28"/>
        </w:rPr>
        <w:t> реализуется в организации связи игры с другими специфическими видами детской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5D30E2">
        <w:rPr>
          <w:color w:val="111111"/>
          <w:sz w:val="28"/>
          <w:szCs w:val="28"/>
        </w:rPr>
        <w:t>, которые взаимодействуют и обогащают друг друга;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принцип сотрудничества и сотворчества предполагает единение взрослого и ребенка как равноправных партнеров, обеспечивает возможность саморазвития каждого, диалогичность взаимодействия;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принцип краеведения реализуется через максимальное включение в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образовательный</w:t>
      </w:r>
      <w:r w:rsidRPr="005D30E2">
        <w:rPr>
          <w:color w:val="111111"/>
          <w:sz w:val="28"/>
          <w:szCs w:val="28"/>
        </w:rPr>
        <w:t> процесс природы и культуры родного края;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принцип учета возрастных особенностей позволяет рассматривать проблемы на доступном уровне.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Теоретическая база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опыта</w:t>
      </w:r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Для осуществления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 по развитию экологических</w:t>
      </w:r>
      <w:r w:rsidRPr="005D30E2">
        <w:rPr>
          <w:color w:val="111111"/>
          <w:sz w:val="28"/>
          <w:szCs w:val="28"/>
        </w:rPr>
        <w:t> представлений детей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</w:t>
      </w:r>
      <w:r w:rsidR="005110DC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возраста опираюсь на следующий теоретический и практический материал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1. </w:t>
      </w:r>
      <w:proofErr w:type="spellStart"/>
      <w:r w:rsidRPr="005D30E2">
        <w:rPr>
          <w:color w:val="111111"/>
          <w:sz w:val="28"/>
          <w:szCs w:val="28"/>
        </w:rPr>
        <w:t>Бухаркина</w:t>
      </w:r>
      <w:proofErr w:type="spellEnd"/>
      <w:r w:rsidRPr="005D30E2">
        <w:rPr>
          <w:color w:val="111111"/>
          <w:sz w:val="28"/>
          <w:szCs w:val="28"/>
        </w:rPr>
        <w:t xml:space="preserve"> М. Ю.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Разработка учебного проекта</w:t>
      </w:r>
      <w:r w:rsidRPr="005D30E2">
        <w:rPr>
          <w:color w:val="111111"/>
          <w:sz w:val="28"/>
          <w:szCs w:val="28"/>
        </w:rPr>
        <w:t>. – М., 2003.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lastRenderedPageBreak/>
        <w:t>2. Виноградова Н. А.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Образовательные проекты в детском саду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 Айрис — Пресс, 2010 г.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3. Воронцов А. Б. Практика развивающего </w:t>
      </w:r>
      <w:proofErr w:type="gramStart"/>
      <w:r w:rsidRPr="005D30E2">
        <w:rPr>
          <w:color w:val="111111"/>
          <w:sz w:val="28"/>
          <w:szCs w:val="28"/>
        </w:rPr>
        <w:t>обучения по системе</w:t>
      </w:r>
      <w:proofErr w:type="gramEnd"/>
      <w:r w:rsidRPr="005D30E2">
        <w:rPr>
          <w:color w:val="111111"/>
          <w:sz w:val="28"/>
          <w:szCs w:val="28"/>
        </w:rPr>
        <w:t xml:space="preserve"> Д. Б. </w:t>
      </w:r>
      <w:proofErr w:type="spellStart"/>
      <w:r w:rsidRPr="005D30E2">
        <w:rPr>
          <w:color w:val="111111"/>
          <w:sz w:val="28"/>
          <w:szCs w:val="28"/>
        </w:rPr>
        <w:t>Эльконина</w:t>
      </w:r>
      <w:proofErr w:type="spellEnd"/>
      <w:r w:rsidRPr="005D30E2">
        <w:rPr>
          <w:color w:val="111111"/>
          <w:sz w:val="28"/>
          <w:szCs w:val="28"/>
        </w:rPr>
        <w:t xml:space="preserve"> – В. В. Давыдова. – М., 1998.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4. </w:t>
      </w:r>
      <w:proofErr w:type="spellStart"/>
      <w:r w:rsidRPr="005D30E2">
        <w:rPr>
          <w:color w:val="111111"/>
          <w:sz w:val="28"/>
          <w:szCs w:val="28"/>
        </w:rPr>
        <w:t>Нищева</w:t>
      </w:r>
      <w:proofErr w:type="spellEnd"/>
      <w:r w:rsidRPr="005D30E2">
        <w:rPr>
          <w:color w:val="111111"/>
          <w:sz w:val="28"/>
          <w:szCs w:val="28"/>
        </w:rPr>
        <w:t xml:space="preserve"> Н. В. «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Проектный</w:t>
      </w:r>
      <w:r w:rsidRPr="005D30E2">
        <w:rPr>
          <w:color w:val="111111"/>
          <w:sz w:val="28"/>
          <w:szCs w:val="28"/>
        </w:rPr>
        <w:t> метод в организации познавательно - исследовательской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 в детом саду</w:t>
      </w:r>
      <w:r w:rsidRPr="005D30E2">
        <w:rPr>
          <w:color w:val="111111"/>
          <w:sz w:val="28"/>
          <w:szCs w:val="28"/>
        </w:rPr>
        <w:t>», детство — Пресс, 2013 г.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5. </w:t>
      </w:r>
      <w:proofErr w:type="spellStart"/>
      <w:r w:rsidRPr="005D30E2">
        <w:rPr>
          <w:color w:val="111111"/>
          <w:sz w:val="28"/>
          <w:szCs w:val="28"/>
        </w:rPr>
        <w:t>Оберемок</w:t>
      </w:r>
      <w:proofErr w:type="spellEnd"/>
      <w:r w:rsidRPr="005D30E2">
        <w:rPr>
          <w:color w:val="111111"/>
          <w:sz w:val="28"/>
          <w:szCs w:val="28"/>
        </w:rPr>
        <w:t xml:space="preserve"> С. М.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110DC">
        <w:rPr>
          <w:iCs/>
          <w:color w:val="111111"/>
          <w:sz w:val="28"/>
          <w:szCs w:val="28"/>
          <w:bdr w:val="none" w:sz="0" w:space="0" w:color="auto" w:frame="1"/>
        </w:rPr>
        <w:t>Метод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 </w:t>
      </w:r>
      <w:r w:rsidRPr="005110DC">
        <w:rPr>
          <w:rStyle w:val="a4"/>
          <w:iCs/>
          <w:color w:val="111111"/>
          <w:sz w:val="28"/>
          <w:szCs w:val="28"/>
          <w:bdr w:val="none" w:sz="0" w:space="0" w:color="auto" w:frame="1"/>
        </w:rPr>
        <w:t>проектов в дошкольном образовании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 Новосибирск, 2005 г.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6. Пахомова Н. Ю. Учебные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проекты</w:t>
      </w:r>
      <w:r w:rsidRPr="005D30E2">
        <w:rPr>
          <w:color w:val="111111"/>
          <w:sz w:val="28"/>
          <w:szCs w:val="28"/>
        </w:rPr>
        <w:t>: его возможности. // Учитель. – 2000. – № 4.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7. </w:t>
      </w:r>
      <w:proofErr w:type="spellStart"/>
      <w:r w:rsidRPr="005D30E2">
        <w:rPr>
          <w:color w:val="111111"/>
          <w:sz w:val="28"/>
          <w:szCs w:val="28"/>
        </w:rPr>
        <w:t>Селевко</w:t>
      </w:r>
      <w:proofErr w:type="spellEnd"/>
      <w:r w:rsidRPr="005D30E2">
        <w:rPr>
          <w:color w:val="111111"/>
          <w:sz w:val="28"/>
          <w:szCs w:val="28"/>
        </w:rPr>
        <w:t xml:space="preserve"> Г. К. Современные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образовательные технологии</w:t>
      </w:r>
      <w:r w:rsidRPr="005D30E2">
        <w:rPr>
          <w:color w:val="111111"/>
          <w:sz w:val="28"/>
          <w:szCs w:val="28"/>
        </w:rPr>
        <w:t>. – М.: Народное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образование</w:t>
      </w:r>
      <w:r w:rsidRPr="005D30E2">
        <w:rPr>
          <w:color w:val="111111"/>
          <w:sz w:val="28"/>
          <w:szCs w:val="28"/>
        </w:rPr>
        <w:t>, 2008.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8. Николаева С. Н. Юный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</w:t>
      </w:r>
      <w:r w:rsidRPr="005D30E2">
        <w:rPr>
          <w:color w:val="111111"/>
          <w:sz w:val="28"/>
          <w:szCs w:val="28"/>
        </w:rPr>
        <w:t>: программа и условия ее реализации в детском саду. М.: Мозаика-Синтез, 2014 120 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9. Методика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воспитания С</w:t>
      </w:r>
      <w:r w:rsidRPr="005D30E2">
        <w:rPr>
          <w:color w:val="111111"/>
          <w:sz w:val="28"/>
          <w:szCs w:val="28"/>
        </w:rPr>
        <w:t>. Н. Николаева. М.: Академия, 2003 93 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10. Николаева С. Н. Воспитание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 культуры в дошкольном возрасте</w:t>
      </w:r>
      <w:r w:rsidRPr="005D30E2">
        <w:rPr>
          <w:color w:val="111111"/>
          <w:sz w:val="28"/>
          <w:szCs w:val="28"/>
        </w:rPr>
        <w:t>. М.: Новая школа, 2015 148 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11. Николаева С. Н. Теория и методика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образования детей</w:t>
      </w:r>
      <w:r w:rsidRPr="005D30E2">
        <w:rPr>
          <w:color w:val="111111"/>
          <w:sz w:val="28"/>
          <w:szCs w:val="28"/>
        </w:rPr>
        <w:t>: Учебное пособие для студентов высших педагогических учебных заведений. М.: Академия, 2014 336 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12. Рыжова Н. А. Программа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«Наш дом - природа»</w:t>
      </w:r>
      <w:r w:rsidRPr="005D30E2">
        <w:rPr>
          <w:color w:val="111111"/>
          <w:sz w:val="28"/>
          <w:szCs w:val="28"/>
        </w:rPr>
        <w:t>. М.: ООО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«Карапуз-дидактика»</w:t>
      </w:r>
      <w:r w:rsidRPr="005D30E2">
        <w:rPr>
          <w:color w:val="111111"/>
          <w:sz w:val="28"/>
          <w:szCs w:val="28"/>
        </w:rPr>
        <w:t>, 2010 120 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13. Технология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проектирования в ДОУ / Е</w:t>
      </w:r>
      <w:r w:rsidRPr="005D30E2">
        <w:rPr>
          <w:color w:val="111111"/>
          <w:sz w:val="28"/>
          <w:szCs w:val="28"/>
        </w:rPr>
        <w:t>. С. Евдокимова М.: ТЦ Сфера. 2006 64с.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14. Фрейдкин И. С. Ознакомление с неживой природой. Ребенок в мире поиска. / Под редакцией О. В. </w:t>
      </w:r>
      <w:proofErr w:type="spellStart"/>
      <w:r w:rsidRPr="005D30E2">
        <w:rPr>
          <w:color w:val="111111"/>
          <w:sz w:val="28"/>
          <w:szCs w:val="28"/>
        </w:rPr>
        <w:t>Дыбиной</w:t>
      </w:r>
      <w:proofErr w:type="spellEnd"/>
      <w:r w:rsidRPr="005D30E2">
        <w:rPr>
          <w:color w:val="111111"/>
          <w:sz w:val="28"/>
          <w:szCs w:val="28"/>
        </w:rPr>
        <w:t>. М.: Просвещение, 2015 211 с.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15. </w:t>
      </w:r>
      <w:r w:rsidRPr="005D30E2">
        <w:rPr>
          <w:color w:val="111111"/>
          <w:sz w:val="28"/>
          <w:szCs w:val="28"/>
          <w:bdr w:val="none" w:sz="0" w:space="0" w:color="auto" w:frame="1"/>
        </w:rPr>
        <w:t>https://nsportal.ru/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16. </w:t>
      </w:r>
      <w:r w:rsidRPr="005D30E2">
        <w:rPr>
          <w:color w:val="111111"/>
          <w:sz w:val="28"/>
          <w:szCs w:val="28"/>
          <w:bdr w:val="none" w:sz="0" w:space="0" w:color="auto" w:frame="1"/>
        </w:rPr>
        <w:t>https://www.maam.ru/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Ведущая педагогическая идея.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Воспитание основ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экологической культуры дошкольников</w:t>
      </w:r>
      <w:r w:rsidRPr="005D30E2">
        <w:rPr>
          <w:color w:val="111111"/>
          <w:sz w:val="28"/>
          <w:szCs w:val="28"/>
        </w:rPr>
        <w:t> будет проходить результативно, если педагог будет использовать </w:t>
      </w:r>
      <w:proofErr w:type="spellStart"/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деятельностный</w:t>
      </w:r>
      <w:proofErr w:type="spellEnd"/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подход обучения</w:t>
      </w:r>
      <w:r w:rsidRPr="005D30E2">
        <w:rPr>
          <w:color w:val="111111"/>
          <w:sz w:val="28"/>
          <w:szCs w:val="28"/>
        </w:rPr>
        <w:t>, акцент на обучение через практику, продуктивную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работу детей в группах</w:t>
      </w:r>
      <w:r w:rsidRPr="005D30E2">
        <w:rPr>
          <w:color w:val="111111"/>
          <w:sz w:val="28"/>
          <w:szCs w:val="28"/>
        </w:rPr>
        <w:t>, развитие самостоятельности и личной ответственности за принятие решений, использовать личностно – ориентированную модель общения между педагогом и ребенком, привлекать к решению поставленных задач родителей воспитанников.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Оптимальность и эффективность средств.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Ведущая педагогическая идея инновационного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опыта </w:t>
      </w:r>
      <w:r w:rsidRPr="005D30E2">
        <w:rPr>
          <w:color w:val="111111"/>
          <w:sz w:val="28"/>
          <w:szCs w:val="28"/>
        </w:rPr>
        <w:t>«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Проектная деятельность в экологическом образовании дошкольников</w:t>
      </w:r>
      <w:r w:rsidRPr="005D30E2">
        <w:rPr>
          <w:color w:val="111111"/>
          <w:sz w:val="28"/>
          <w:szCs w:val="28"/>
        </w:rPr>
        <w:t>» будет эффективно реализована, если предложенные формы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Pr="005D30E2">
        <w:rPr>
          <w:color w:val="111111"/>
          <w:sz w:val="28"/>
          <w:szCs w:val="28"/>
        </w:rPr>
        <w:t> будут последовательно организованы в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работе с воспитанниками</w:t>
      </w:r>
      <w:r w:rsidRPr="005D30E2">
        <w:rPr>
          <w:color w:val="111111"/>
          <w:sz w:val="28"/>
          <w:szCs w:val="28"/>
        </w:rPr>
        <w:t xml:space="preserve">, их родителями, педагогами. </w:t>
      </w:r>
      <w:r w:rsidRPr="005D30E2">
        <w:rPr>
          <w:color w:val="111111"/>
          <w:sz w:val="28"/>
          <w:szCs w:val="28"/>
        </w:rPr>
        <w:lastRenderedPageBreak/>
        <w:t>Согласованность в действиях воспитателей, узких специалистов и родителей помогает поднять качество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Pr="005D30E2">
        <w:rPr>
          <w:color w:val="111111"/>
          <w:sz w:val="28"/>
          <w:szCs w:val="28"/>
        </w:rPr>
        <w:t> с максимальным учетом индивидуальных особенностей каждого ребенка.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5D30E2">
        <w:rPr>
          <w:color w:val="111111"/>
          <w:sz w:val="28"/>
          <w:szCs w:val="28"/>
        </w:rPr>
        <w:t>Могут использоваться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разнообразные методы и приемы</w:t>
      </w:r>
      <w:r w:rsidRPr="005D30E2">
        <w:rPr>
          <w:color w:val="111111"/>
          <w:sz w:val="28"/>
          <w:szCs w:val="28"/>
        </w:rPr>
        <w:t>, формы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Pr="005D30E2">
        <w:rPr>
          <w:color w:val="111111"/>
          <w:sz w:val="28"/>
          <w:szCs w:val="28"/>
        </w:rPr>
        <w:t>, стимулирующие развитие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экологических представлений детей</w:t>
      </w:r>
      <w:r w:rsidR="005110DC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5D30E2">
        <w:rPr>
          <w:color w:val="111111"/>
          <w:sz w:val="28"/>
          <w:szCs w:val="28"/>
        </w:rPr>
        <w:t>(</w:t>
      </w:r>
      <w:r w:rsidRPr="005D30E2">
        <w:rPr>
          <w:color w:val="111111"/>
          <w:sz w:val="28"/>
          <w:szCs w:val="28"/>
        </w:rPr>
        <w:t>проблемные ситуации, эксперименты, наблюдения, экскурсии, беседы,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проекты</w:t>
      </w:r>
      <w:r w:rsidRPr="005D30E2">
        <w:rPr>
          <w:color w:val="111111"/>
          <w:sz w:val="28"/>
          <w:szCs w:val="28"/>
        </w:rPr>
        <w:t>, создание развивающей среды в группе и на участке, игры-драматизации, и др</w:t>
      </w:r>
      <w:r w:rsidR="005110DC">
        <w:rPr>
          <w:color w:val="111111"/>
          <w:sz w:val="28"/>
          <w:szCs w:val="28"/>
        </w:rPr>
        <w:t>.</w:t>
      </w:r>
      <w:r w:rsidR="005D30E2">
        <w:rPr>
          <w:color w:val="111111"/>
          <w:sz w:val="28"/>
          <w:szCs w:val="28"/>
        </w:rPr>
        <w:t>)</w:t>
      </w:r>
      <w:r w:rsidRPr="005D30E2">
        <w:rPr>
          <w:color w:val="111111"/>
          <w:sz w:val="28"/>
          <w:szCs w:val="28"/>
        </w:rPr>
        <w:t>.</w:t>
      </w:r>
      <w:proofErr w:type="gramEnd"/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Проектирование</w:t>
      </w:r>
      <w:r w:rsidRPr="005D30E2">
        <w:rPr>
          <w:color w:val="111111"/>
          <w:sz w:val="28"/>
          <w:szCs w:val="28"/>
        </w:rPr>
        <w:t> ориентировано на совместную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 участников образовательного</w:t>
      </w:r>
      <w:r w:rsid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процесса в различных сочетаниях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совместная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</w:t>
      </w:r>
      <w:r w:rsidRPr="005D30E2">
        <w:rPr>
          <w:color w:val="111111"/>
          <w:sz w:val="28"/>
          <w:szCs w:val="28"/>
        </w:rPr>
        <w:t> воспитателя и ребёнка по реализации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совместная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 детей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совместная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 детей с родителями</w:t>
      </w:r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Для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 образования</w:t>
      </w:r>
      <w:r w:rsidRPr="005D30E2">
        <w:rPr>
          <w:color w:val="111111"/>
          <w:sz w:val="28"/>
          <w:szCs w:val="28"/>
        </w:rPr>
        <w:t> актуальны такие варианты типологии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проектов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1.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По доминирующему методу</w:t>
      </w:r>
      <w:r w:rsidRPr="005D30E2">
        <w:rPr>
          <w:color w:val="111111"/>
          <w:sz w:val="28"/>
          <w:szCs w:val="28"/>
        </w:rPr>
        <w:t xml:space="preserve">: </w:t>
      </w:r>
      <w:proofErr w:type="gramStart"/>
      <w:r w:rsidRPr="005D30E2">
        <w:rPr>
          <w:color w:val="111111"/>
          <w:sz w:val="28"/>
          <w:szCs w:val="28"/>
        </w:rPr>
        <w:t>исследовательские</w:t>
      </w:r>
      <w:proofErr w:type="gramEnd"/>
      <w:r w:rsidRPr="005D30E2">
        <w:rPr>
          <w:color w:val="111111"/>
          <w:sz w:val="28"/>
          <w:szCs w:val="28"/>
        </w:rPr>
        <w:t>, информационные, творческие, игровые, приключенческие, практико-ориентированные.</w:t>
      </w:r>
    </w:p>
    <w:p w:rsidR="00EC428D" w:rsidRPr="005D30E2" w:rsidRDefault="00EC428D" w:rsidP="005D30E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2.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По характеру содержания</w:t>
      </w:r>
      <w:r w:rsidRPr="005D30E2">
        <w:rPr>
          <w:color w:val="111111"/>
          <w:sz w:val="28"/>
          <w:szCs w:val="28"/>
        </w:rPr>
        <w:t>: включают ребенка и его семью, ребенка и природу, ребенка и рукотворный мир, ребенка, общество и его культурные</w:t>
      </w:r>
      <w:r w:rsidR="005D30E2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ценности.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3. По характеру участия ребенка в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проекте</w:t>
      </w:r>
      <w:r w:rsidRPr="005D30E2">
        <w:rPr>
          <w:color w:val="111111"/>
          <w:sz w:val="28"/>
          <w:szCs w:val="28"/>
        </w:rPr>
        <w:t>: заказчик, эксперт, исполнитель, участник от зарождения идеи до получения результата.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4.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По характеру контактов</w:t>
      </w:r>
      <w:r w:rsidRPr="005D30E2">
        <w:rPr>
          <w:color w:val="111111"/>
          <w:sz w:val="28"/>
          <w:szCs w:val="28"/>
        </w:rPr>
        <w:t>: осуществляется внутри одной возрастной группы, в контакте с другой возрастной группой, внутри ДОО. В контакте с семьей, учреждениями культуры, общественными организациями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(открытый 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проект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Pr="005D30E2">
        <w:rPr>
          <w:color w:val="111111"/>
          <w:sz w:val="28"/>
          <w:szCs w:val="28"/>
        </w:rPr>
        <w:t>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5.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По количеству участников</w:t>
      </w:r>
      <w:r w:rsidRPr="005D30E2">
        <w:rPr>
          <w:color w:val="111111"/>
          <w:sz w:val="28"/>
          <w:szCs w:val="28"/>
        </w:rPr>
        <w:t xml:space="preserve">: </w:t>
      </w:r>
      <w:proofErr w:type="gramStart"/>
      <w:r w:rsidRPr="005D30E2">
        <w:rPr>
          <w:color w:val="111111"/>
          <w:sz w:val="28"/>
          <w:szCs w:val="28"/>
        </w:rPr>
        <w:t>индивидуальный</w:t>
      </w:r>
      <w:proofErr w:type="gramEnd"/>
      <w:r w:rsidRPr="005D30E2">
        <w:rPr>
          <w:color w:val="111111"/>
          <w:sz w:val="28"/>
          <w:szCs w:val="28"/>
        </w:rPr>
        <w:t>, парный, групповой и фронтальный.</w:t>
      </w:r>
    </w:p>
    <w:p w:rsidR="00EC428D" w:rsidRPr="005D30E2" w:rsidRDefault="00EC428D" w:rsidP="005D30E2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6</w:t>
      </w:r>
      <w:proofErr w:type="gramStart"/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 xml:space="preserve"> П</w:t>
      </w:r>
      <w:proofErr w:type="gramEnd"/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о продолжительности</w:t>
      </w:r>
      <w:r w:rsidRPr="005D30E2">
        <w:rPr>
          <w:color w:val="111111"/>
          <w:sz w:val="28"/>
          <w:szCs w:val="28"/>
        </w:rPr>
        <w:t>: краткосрочный, средней продолжительности</w:t>
      </w:r>
      <w:r w:rsidR="005D30E2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и долгосрочный.</w:t>
      </w:r>
    </w:p>
    <w:p w:rsidR="005D30E2" w:rsidRDefault="005D30E2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В практике современных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дошкольных</w:t>
      </w:r>
      <w:r w:rsidRPr="005D30E2">
        <w:rPr>
          <w:color w:val="111111"/>
          <w:sz w:val="28"/>
          <w:szCs w:val="28"/>
        </w:rPr>
        <w:t> организаций используются следующие типы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проектов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1)</w:t>
      </w:r>
      <w:proofErr w:type="spellStart"/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исследовательско</w:t>
      </w:r>
      <w:proofErr w:type="spellEnd"/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-творческие</w:t>
      </w:r>
      <w:r w:rsidRPr="005D30E2">
        <w:rPr>
          <w:color w:val="111111"/>
          <w:sz w:val="28"/>
          <w:szCs w:val="28"/>
        </w:rPr>
        <w:t>: дети экспериментируют, а затем результаты оформляют в виде газет, драматизации, детского дизайна;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2) </w:t>
      </w:r>
      <w:proofErr w:type="spellStart"/>
      <w:r w:rsidRPr="005D30E2">
        <w:rPr>
          <w:color w:val="111111"/>
          <w:sz w:val="28"/>
          <w:szCs w:val="28"/>
        </w:rPr>
        <w:t>ролево</w:t>
      </w:r>
      <w:proofErr w:type="spellEnd"/>
      <w:r w:rsidRPr="005D30E2">
        <w:rPr>
          <w:color w:val="111111"/>
          <w:sz w:val="28"/>
          <w:szCs w:val="28"/>
        </w:rPr>
        <w:t>-игровые (с элементами творческих игр, когда дети входят в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</w:t>
      </w:r>
      <w:r w:rsidRPr="005D30E2">
        <w:rPr>
          <w:color w:val="111111"/>
          <w:sz w:val="28"/>
          <w:szCs w:val="28"/>
        </w:rPr>
        <w:t> персонажей сказ</w:t>
      </w:r>
      <w:r w:rsidR="005D30E2">
        <w:rPr>
          <w:color w:val="111111"/>
          <w:sz w:val="28"/>
          <w:szCs w:val="28"/>
        </w:rPr>
        <w:t>ки и решают по-</w:t>
      </w:r>
      <w:r w:rsidRPr="005D30E2">
        <w:rPr>
          <w:color w:val="111111"/>
          <w:sz w:val="28"/>
          <w:szCs w:val="28"/>
        </w:rPr>
        <w:t>своему поставленные проблемы);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3)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информационно-практико-ориентированные</w:t>
      </w:r>
      <w:r w:rsidRPr="005D30E2">
        <w:rPr>
          <w:color w:val="111111"/>
          <w:sz w:val="28"/>
          <w:szCs w:val="28"/>
        </w:rPr>
        <w:t>: дети информацию и реализуют ее, ориентируясь на социальные интересы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(оформление и дизайн группы, витражи и др.)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4) </w:t>
      </w:r>
      <w:proofErr w:type="gramStart"/>
      <w:r w:rsidRPr="005D30E2">
        <w:rPr>
          <w:color w:val="111111"/>
          <w:sz w:val="28"/>
          <w:szCs w:val="28"/>
        </w:rPr>
        <w:t>творческие</w:t>
      </w:r>
      <w:proofErr w:type="gramEnd"/>
      <w:r w:rsidRPr="005D30E2">
        <w:rPr>
          <w:color w:val="111111"/>
          <w:sz w:val="28"/>
          <w:szCs w:val="28"/>
        </w:rPr>
        <w:t xml:space="preserve"> (оформление результата в виде детского праздника, детского дизайна, например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«Театральная неделя»</w:t>
      </w:r>
      <w:r w:rsidRPr="005D30E2">
        <w:rPr>
          <w:color w:val="111111"/>
          <w:sz w:val="28"/>
          <w:szCs w:val="28"/>
        </w:rPr>
        <w:t>)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Результативность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опыта </w:t>
      </w:r>
      <w:r w:rsidRPr="005D30E2">
        <w:rPr>
          <w:color w:val="111111"/>
          <w:sz w:val="28"/>
          <w:szCs w:val="28"/>
        </w:rPr>
        <w:t>(ориентированность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опыта</w:t>
      </w:r>
      <w:r w:rsidRPr="005D30E2">
        <w:rPr>
          <w:color w:val="111111"/>
          <w:sz w:val="28"/>
          <w:szCs w:val="28"/>
        </w:rPr>
        <w:t> на конкретный практический результат, успехи и достижения воспитанников)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За время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по теме мною получены следующие результаты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9D3621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В рамках системы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дошкольного образования в </w:t>
      </w:r>
      <w:r w:rsidR="005D30E2">
        <w:rPr>
          <w:rStyle w:val="a4"/>
          <w:color w:val="111111"/>
          <w:sz w:val="28"/>
          <w:szCs w:val="28"/>
          <w:bdr w:val="none" w:sz="0" w:space="0" w:color="auto" w:frame="1"/>
        </w:rPr>
        <w:t>д</w:t>
      </w:r>
      <w:r w:rsidR="005D30E2" w:rsidRPr="005D30E2">
        <w:rPr>
          <w:rStyle w:val="a4"/>
          <w:color w:val="111111"/>
          <w:sz w:val="28"/>
          <w:szCs w:val="28"/>
          <w:bdr w:val="none" w:sz="0" w:space="0" w:color="auto" w:frame="1"/>
        </w:rPr>
        <w:t>/</w:t>
      </w:r>
      <w:r w:rsidR="005D30E2">
        <w:rPr>
          <w:rStyle w:val="a4"/>
          <w:color w:val="111111"/>
          <w:sz w:val="28"/>
          <w:szCs w:val="28"/>
          <w:bdr w:val="none" w:sz="0" w:space="0" w:color="auto" w:frame="1"/>
        </w:rPr>
        <w:t xml:space="preserve">с </w:t>
      </w:r>
      <w:r w:rsidRPr="005D30E2">
        <w:rPr>
          <w:color w:val="111111"/>
          <w:sz w:val="28"/>
          <w:szCs w:val="28"/>
        </w:rPr>
        <w:t>основной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общеобразовательной</w:t>
      </w:r>
      <w:r w:rsidRPr="005D30E2">
        <w:rPr>
          <w:color w:val="111111"/>
          <w:sz w:val="28"/>
          <w:szCs w:val="28"/>
        </w:rPr>
        <w:t> программы совместно со старшим воспитателем подготовлен рекомендуемый к изучению список методической литературы по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экологическому воспитанию детей дошкольного</w:t>
      </w:r>
      <w:r w:rsidRPr="005D30E2">
        <w:rPr>
          <w:color w:val="111111"/>
          <w:sz w:val="28"/>
          <w:szCs w:val="28"/>
        </w:rPr>
        <w:t xml:space="preserve"> возраста посредством </w:t>
      </w:r>
      <w:r w:rsidRPr="005D30E2">
        <w:rPr>
          <w:color w:val="111111"/>
          <w:sz w:val="28"/>
          <w:szCs w:val="28"/>
        </w:rPr>
        <w:lastRenderedPageBreak/>
        <w:t>метода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проектов</w:t>
      </w:r>
      <w:r w:rsidRPr="005D30E2">
        <w:rPr>
          <w:color w:val="111111"/>
          <w:sz w:val="28"/>
          <w:szCs w:val="28"/>
        </w:rPr>
        <w:t>. Мною организована развивающая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образовательная среда</w:t>
      </w:r>
      <w:r w:rsidR="005110DC">
        <w:rPr>
          <w:color w:val="111111"/>
          <w:sz w:val="28"/>
          <w:szCs w:val="28"/>
        </w:rPr>
        <w:t xml:space="preserve">, </w:t>
      </w:r>
      <w:r w:rsidRPr="005D30E2">
        <w:rPr>
          <w:color w:val="111111"/>
          <w:sz w:val="28"/>
          <w:szCs w:val="28"/>
        </w:rPr>
        <w:t>стимулирующая развитие и творческую активность детей. Такая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разнообразная</w:t>
      </w:r>
      <w:r w:rsidRPr="005D30E2">
        <w:rPr>
          <w:color w:val="111111"/>
          <w:sz w:val="28"/>
          <w:szCs w:val="28"/>
        </w:rPr>
        <w:t> развивающая среда позволяет проводить групповые и подгрупповые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образовательные деятельности</w:t>
      </w:r>
      <w:r w:rsidRPr="005D30E2">
        <w:rPr>
          <w:color w:val="111111"/>
          <w:sz w:val="28"/>
          <w:szCs w:val="28"/>
        </w:rPr>
        <w:t> в игровой форме с детьми и решать различные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образовательные задачи</w:t>
      </w:r>
      <w:r w:rsidRPr="005D30E2">
        <w:rPr>
          <w:color w:val="111111"/>
          <w:sz w:val="28"/>
          <w:szCs w:val="28"/>
        </w:rPr>
        <w:t>.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Проектная деятельность</w:t>
      </w:r>
      <w:r w:rsidRPr="005D30E2">
        <w:rPr>
          <w:color w:val="111111"/>
          <w:sz w:val="28"/>
          <w:szCs w:val="28"/>
        </w:rPr>
        <w:t> проводится по блоку </w:t>
      </w:r>
      <w:r w:rsidRPr="005110DC">
        <w:rPr>
          <w:iCs/>
          <w:color w:val="111111"/>
          <w:sz w:val="28"/>
          <w:szCs w:val="28"/>
          <w:u w:val="single"/>
          <w:bdr w:val="none" w:sz="0" w:space="0" w:color="auto" w:frame="1"/>
        </w:rPr>
        <w:t>«Познавательное развитие»</w:t>
      </w:r>
      <w:r w:rsidRPr="005D30E2">
        <w:rPr>
          <w:color w:val="111111"/>
          <w:sz w:val="28"/>
          <w:szCs w:val="28"/>
        </w:rPr>
        <w:t> и может иметь любое направление. По направлению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</w:t>
      </w:r>
      <w:r w:rsidRPr="005D30E2">
        <w:rPr>
          <w:color w:val="111111"/>
          <w:sz w:val="28"/>
          <w:szCs w:val="28"/>
        </w:rPr>
        <w:t> воспитания были реализованы различные по своей тематике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проекты</w:t>
      </w:r>
      <w:r w:rsidRPr="005D30E2">
        <w:rPr>
          <w:color w:val="111111"/>
          <w:sz w:val="28"/>
          <w:szCs w:val="28"/>
        </w:rPr>
        <w:t>: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="005D30E2">
        <w:rPr>
          <w:i/>
          <w:iCs/>
          <w:color w:val="111111"/>
          <w:sz w:val="28"/>
          <w:szCs w:val="28"/>
          <w:bdr w:val="none" w:sz="0" w:space="0" w:color="auto" w:frame="1"/>
        </w:rPr>
        <w:t>Синичкин день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="005D30E2">
        <w:rPr>
          <w:i/>
          <w:iCs/>
          <w:color w:val="111111"/>
          <w:sz w:val="28"/>
          <w:szCs w:val="28"/>
          <w:bdr w:val="none" w:sz="0" w:space="0" w:color="auto" w:frame="1"/>
        </w:rPr>
        <w:t>Зимующие пти</w:t>
      </w:r>
      <w:r w:rsidR="005110DC">
        <w:rPr>
          <w:i/>
          <w:iCs/>
          <w:color w:val="111111"/>
          <w:sz w:val="28"/>
          <w:szCs w:val="28"/>
          <w:bdr w:val="none" w:sz="0" w:space="0" w:color="auto" w:frame="1"/>
        </w:rPr>
        <w:t>ц</w:t>
      </w:r>
      <w:r w:rsidR="005D30E2">
        <w:rPr>
          <w:i/>
          <w:iCs/>
          <w:color w:val="111111"/>
          <w:sz w:val="28"/>
          <w:szCs w:val="28"/>
          <w:bdr w:val="none" w:sz="0" w:space="0" w:color="auto" w:frame="1"/>
        </w:rPr>
        <w:t>ы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 </w:t>
      </w:r>
      <w:r w:rsidR="005110DC">
        <w:rPr>
          <w:i/>
          <w:iCs/>
          <w:color w:val="111111"/>
          <w:sz w:val="28"/>
          <w:szCs w:val="28"/>
          <w:bdr w:val="none" w:sz="0" w:space="0" w:color="auto" w:frame="1"/>
        </w:rPr>
        <w:t>«Детский сад на окошке», «Всемирный день защиты животных»,</w:t>
      </w:r>
      <w:r w:rsidR="009D362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«Аленький цветочек», «Трудно птицам зимовать, нужно птицам помогать»</w:t>
      </w:r>
      <w:r w:rsidR="005110DC" w:rsidRPr="005D30E2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и т. д. Методика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 с детьми в рамках экологического проекта</w:t>
      </w:r>
      <w:r w:rsidRPr="005D30E2">
        <w:rPr>
          <w:color w:val="111111"/>
          <w:sz w:val="28"/>
          <w:szCs w:val="28"/>
        </w:rPr>
        <w:t> разрабатывается на основе интегрированного подхода. В ходе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 по проекту дети выполняют разнообразную деятельность</w:t>
      </w:r>
      <w:r w:rsidRPr="005D30E2">
        <w:rPr>
          <w:color w:val="111111"/>
          <w:sz w:val="28"/>
          <w:szCs w:val="28"/>
        </w:rPr>
        <w:t>: ведут наблюдения, экспериментируют, рисуют, лепят, играют, слушают музыку, знакомятся с литературными</w:t>
      </w:r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произведениями, сочиняют свои сказки и рассказы. Дети среднего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 возраста</w:t>
      </w:r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выполняют меньший объем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Pr="005D30E2">
        <w:rPr>
          <w:color w:val="111111"/>
          <w:sz w:val="28"/>
          <w:szCs w:val="28"/>
        </w:rPr>
        <w:t>, используют самые простые методы наблюдений,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обобщают</w:t>
      </w:r>
      <w:r w:rsidRPr="005D30E2">
        <w:rPr>
          <w:color w:val="111111"/>
          <w:sz w:val="28"/>
          <w:szCs w:val="28"/>
        </w:rPr>
        <w:t> результаты своих исследований, в основном в виде рисунков и коротеньких рассказов. Совместная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</w:t>
      </w:r>
      <w:r w:rsidRPr="005D30E2">
        <w:rPr>
          <w:color w:val="111111"/>
          <w:sz w:val="28"/>
          <w:szCs w:val="28"/>
        </w:rPr>
        <w:t> педагога и детей по созданию и поддержанию необходимых условий жизни объектов наблюдений - главный метод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воспитания детей</w:t>
      </w:r>
      <w:r w:rsidRPr="005D30E2">
        <w:rPr>
          <w:color w:val="111111"/>
          <w:sz w:val="28"/>
          <w:szCs w:val="28"/>
        </w:rPr>
        <w:t>. Он направлен на формирование у них практических навыков и умений. Отслеживание объектов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(например, результатов выращивания)</w:t>
      </w:r>
      <w:r w:rsidRPr="005D30E2">
        <w:rPr>
          <w:color w:val="111111"/>
          <w:sz w:val="28"/>
          <w:szCs w:val="28"/>
        </w:rPr>
        <w:t> позволяет</w:t>
      </w:r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</w:rPr>
        <w:t>корректировать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складывающиеся навыки и обеспечивает их осознанный характер. Зеленая зона детского сада позволяет организовать круглогодичное содержание и выращивание растений. В нашей группе есть центр природы и центр экспериментальной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5D30E2">
        <w:rPr>
          <w:color w:val="111111"/>
          <w:sz w:val="28"/>
          <w:szCs w:val="28"/>
        </w:rPr>
        <w:t>. Он содержит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разнообразные материалы</w:t>
      </w:r>
      <w:r w:rsidRPr="005D30E2">
        <w:rPr>
          <w:color w:val="111111"/>
          <w:sz w:val="28"/>
          <w:szCs w:val="28"/>
        </w:rPr>
        <w:t>, которые дети могут использовать по своему усмотрению.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Материалы тщательно отбираются так, чтобы они стимулировали исследовательскую активность ребенка. Они находятся в доступном для детей месте. </w:t>
      </w:r>
      <w:proofErr w:type="gramStart"/>
      <w:r w:rsidRPr="005D30E2">
        <w:rPr>
          <w:color w:val="111111"/>
          <w:sz w:val="28"/>
          <w:szCs w:val="28"/>
        </w:rPr>
        <w:t>Для экспериментирования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подобраны</w:t>
      </w:r>
      <w:r w:rsidRPr="005D30E2">
        <w:rPr>
          <w:color w:val="111111"/>
          <w:sz w:val="28"/>
          <w:szCs w:val="28"/>
        </w:rPr>
        <w:t> различные материалы (шишки, жёлуди, каштаны, ткани, вет</w:t>
      </w:r>
      <w:r w:rsidR="009D3621">
        <w:rPr>
          <w:color w:val="111111"/>
          <w:sz w:val="28"/>
          <w:szCs w:val="28"/>
        </w:rPr>
        <w:t xml:space="preserve">очки, камни, песок, сахар, соль, </w:t>
      </w:r>
      <w:r w:rsidRPr="005D30E2">
        <w:rPr>
          <w:color w:val="111111"/>
          <w:sz w:val="28"/>
          <w:szCs w:val="28"/>
        </w:rPr>
        <w:t>весы, микроскоп, пробирки, мисочки</w:t>
      </w:r>
      <w:r w:rsidR="009D3621">
        <w:rPr>
          <w:color w:val="111111"/>
          <w:sz w:val="28"/>
          <w:szCs w:val="28"/>
        </w:rPr>
        <w:t>)</w:t>
      </w:r>
      <w:r w:rsidRPr="005D30E2">
        <w:rPr>
          <w:color w:val="111111"/>
          <w:sz w:val="28"/>
          <w:szCs w:val="28"/>
        </w:rPr>
        <w:t>.</w:t>
      </w:r>
      <w:proofErr w:type="gramEnd"/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В центре природы есть</w:t>
      </w:r>
      <w:r w:rsidRPr="005D30E2">
        <w:rPr>
          <w:color w:val="111111"/>
          <w:sz w:val="28"/>
          <w:szCs w:val="28"/>
        </w:rPr>
        <w:t xml:space="preserve">: </w:t>
      </w:r>
      <w:proofErr w:type="spellStart"/>
      <w:r w:rsidRPr="005D30E2">
        <w:rPr>
          <w:color w:val="111111"/>
          <w:sz w:val="28"/>
          <w:szCs w:val="28"/>
        </w:rPr>
        <w:t>лэпбук</w:t>
      </w:r>
      <w:r w:rsidR="009D3621">
        <w:rPr>
          <w:color w:val="111111"/>
          <w:sz w:val="28"/>
          <w:szCs w:val="28"/>
        </w:rPr>
        <w:t>и</w:t>
      </w:r>
      <w:proofErr w:type="spellEnd"/>
      <w:r w:rsidRPr="005D30E2">
        <w:rPr>
          <w:color w:val="111111"/>
          <w:sz w:val="28"/>
          <w:szCs w:val="28"/>
        </w:rPr>
        <w:t xml:space="preserve"> по временам года, дидактические игры («Лото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«Времена года»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«Четвёртый лишний»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«Какое насекомое?»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gramStart"/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Кто</w:t>
      </w:r>
      <w:proofErr w:type="gramEnd"/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где зимует?»</w:t>
      </w:r>
      <w:r w:rsidRPr="005D30E2">
        <w:rPr>
          <w:color w:val="111111"/>
          <w:sz w:val="28"/>
          <w:szCs w:val="28"/>
        </w:rPr>
        <w:t> и т. д); комнатные растения и атрибуты для ухода за ними; энциклопедии и книги с иллюстрациями; муляжи фруктов и овощей; фигурки животных; картотеки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«Дикие и домашние животные»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«Садовые цветы»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«Полевые цветы»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«Насекомые»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«Явления природы»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«Деревья»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«Птицы»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«Грибы»</w:t>
      </w:r>
      <w:r w:rsidR="009D3621">
        <w:rPr>
          <w:color w:val="111111"/>
          <w:sz w:val="28"/>
          <w:szCs w:val="28"/>
        </w:rPr>
        <w:t>.  Н</w:t>
      </w:r>
      <w:r w:rsidRPr="005D30E2">
        <w:rPr>
          <w:color w:val="111111"/>
          <w:sz w:val="28"/>
          <w:szCs w:val="28"/>
        </w:rPr>
        <w:t>а стене центра оформлено дерево, которое меняется в зависимости от времени года; стенд, где дети отмечают погоду и время года.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Я, как педагог, стараюсь всегда заинтересовать воспитанников, донести до них информацию в той форме, в которой они способны воспринимать ее с учетом своих возрастных и индивидуальных возможностей.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lastRenderedPageBreak/>
        <w:t>Именно поэтому использование игровых технологий в процессе формирования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экологических</w:t>
      </w:r>
      <w:r w:rsidRPr="005D30E2">
        <w:rPr>
          <w:color w:val="111111"/>
          <w:sz w:val="28"/>
          <w:szCs w:val="28"/>
        </w:rPr>
        <w:t> представлений является одним из основных требований в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работе с дошкольниками</w:t>
      </w:r>
      <w:r w:rsidRPr="005D30E2">
        <w:rPr>
          <w:color w:val="111111"/>
          <w:sz w:val="28"/>
          <w:szCs w:val="28"/>
        </w:rPr>
        <w:t> и позволяет поддерживать интерес детей к данному разделу обучения, помогает избежать школьных трудностей и повысить речевые и интеллектуальные возможности детей.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При реализации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проектной деятельности как средства экологического</w:t>
      </w:r>
      <w:r w:rsidRPr="005D30E2">
        <w:rPr>
          <w:color w:val="111111"/>
          <w:sz w:val="28"/>
          <w:szCs w:val="28"/>
        </w:rPr>
        <w:t> воспитания детей среднего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дошкольного возраста</w:t>
      </w:r>
      <w:r w:rsidRPr="005D30E2">
        <w:rPr>
          <w:color w:val="111111"/>
          <w:sz w:val="28"/>
          <w:szCs w:val="28"/>
        </w:rPr>
        <w:t>, основная моя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деятельность</w:t>
      </w:r>
      <w:r w:rsidRPr="005D30E2">
        <w:rPr>
          <w:color w:val="111111"/>
          <w:sz w:val="28"/>
          <w:szCs w:val="28"/>
        </w:rPr>
        <w:t> нацелена на формирование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экологических</w:t>
      </w:r>
      <w:r w:rsidRPr="005D30E2">
        <w:rPr>
          <w:color w:val="111111"/>
          <w:sz w:val="28"/>
          <w:szCs w:val="28"/>
        </w:rPr>
        <w:t> знаний и представлений,</w:t>
      </w:r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 xml:space="preserve">проявление которых можно проследить </w:t>
      </w:r>
      <w:proofErr w:type="gramStart"/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через</w:t>
      </w:r>
      <w:proofErr w:type="gramEnd"/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знание детей о характерных явлениях неживой природы и их изменения в разные сезоны;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- представление о большом значении воды для жизни</w:t>
      </w:r>
      <w:r w:rsidRPr="005D30E2">
        <w:rPr>
          <w:color w:val="111111"/>
          <w:sz w:val="28"/>
          <w:szCs w:val="28"/>
        </w:rPr>
        <w:t>: она нужна всем живым существам – растениям, животным, людям, нужна чистая пресная вода;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представление о том,</w:t>
      </w:r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что воздух нужен для дыхания всем живым существам</w:t>
      </w:r>
      <w:r w:rsidRPr="005D30E2">
        <w:rPr>
          <w:color w:val="111111"/>
          <w:sz w:val="28"/>
          <w:szCs w:val="28"/>
        </w:rPr>
        <w:t>: растениям, животным, человеку нужен чистый, свежий воздух, поэтому помещения, где находятся люди, надо проветривать;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представление о том, что земля нужна всем растениям, они в ней растут, в земле есть питательные вещества, которые необходимы растениям;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proofErr w:type="gramStart"/>
      <w:r w:rsidRPr="005D30E2">
        <w:rPr>
          <w:color w:val="111111"/>
          <w:sz w:val="28"/>
          <w:szCs w:val="28"/>
        </w:rPr>
        <w:t>- отношение детей может выражаться в познавательном интерес участвовать в наблюдениях за сезонными изменениями природы, отражать их в календаре; в эстетических переживаниях – замечать красоту природы в разное время года;</w:t>
      </w:r>
      <w:proofErr w:type="gramEnd"/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5D30E2">
        <w:rPr>
          <w:color w:val="111111"/>
          <w:sz w:val="28"/>
          <w:szCs w:val="28"/>
        </w:rPr>
        <w:t>- знание конкретных видов растений, их названий, характерных особенностей;</w:t>
      </w:r>
      <w:r w:rsidR="009D3621">
        <w:rPr>
          <w:color w:val="111111"/>
          <w:sz w:val="28"/>
          <w:szCs w:val="28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умение перечислять их потребности в определенных условиях жизни как живых существ</w:t>
      </w:r>
      <w:r w:rsidRPr="005D30E2">
        <w:rPr>
          <w:color w:val="111111"/>
          <w:sz w:val="28"/>
          <w:szCs w:val="28"/>
        </w:rPr>
        <w:t>: всем растениям нужны питательная почва (земля, вода, свет, тепло, воздух.</w:t>
      </w:r>
      <w:proofErr w:type="gramEnd"/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Результаты мониторинга детей позволяют сделать вывод об итогах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работы</w:t>
      </w:r>
      <w:r w:rsidRPr="005D30E2">
        <w:rPr>
          <w:color w:val="111111"/>
          <w:sz w:val="28"/>
          <w:szCs w:val="28"/>
        </w:rPr>
        <w:t> – на конец года дети преимущественно показывают высокий уровень подготовки, имевшие низкие результаты на начало года дети к концу учебного года показывали заметно лучшие результаты.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 xml:space="preserve">В моей группе есть условия для использования информационно-коммуникативных технологий. С целью </w:t>
      </w:r>
      <w:proofErr w:type="gramStart"/>
      <w:r w:rsidRPr="005D30E2">
        <w:rPr>
          <w:color w:val="111111"/>
          <w:sz w:val="28"/>
          <w:szCs w:val="28"/>
        </w:rPr>
        <w:t>реализации задач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 воспитания детей дошкольного</w:t>
      </w:r>
      <w:r w:rsidRPr="005D30E2">
        <w:rPr>
          <w:color w:val="111111"/>
          <w:sz w:val="28"/>
          <w:szCs w:val="28"/>
        </w:rPr>
        <w:t> возраста</w:t>
      </w:r>
      <w:proofErr w:type="gramEnd"/>
      <w:r w:rsidRPr="005D30E2">
        <w:rPr>
          <w:color w:val="111111"/>
          <w:sz w:val="28"/>
          <w:szCs w:val="28"/>
        </w:rPr>
        <w:t xml:space="preserve"> используются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образовательные ресурсы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nsportal.ru – социальная сеть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работников образования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infourok.ru – международный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образовательный интернет-проект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maam.ru – международный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образовательный портал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-комплекс компьютерных презентаций для ознакомления родителей и подготовки детей к обучению грамоте (</w:t>
      </w:r>
      <w:proofErr w:type="spellStart"/>
      <w:r w:rsidRPr="005D30E2">
        <w:rPr>
          <w:color w:val="111111"/>
          <w:sz w:val="28"/>
          <w:szCs w:val="28"/>
        </w:rPr>
        <w:t>PowerPoint</w:t>
      </w:r>
      <w:proofErr w:type="spellEnd"/>
      <w:r w:rsidRPr="005D30E2">
        <w:rPr>
          <w:color w:val="111111"/>
          <w:sz w:val="28"/>
          <w:szCs w:val="28"/>
        </w:rPr>
        <w:t>)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Для осуществления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деятельности</w:t>
      </w:r>
      <w:r w:rsidRPr="005D30E2">
        <w:rPr>
          <w:color w:val="111111"/>
          <w:sz w:val="28"/>
          <w:szCs w:val="28"/>
        </w:rPr>
        <w:t> по данному направлению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подобран</w:t>
      </w:r>
      <w:r w:rsidR="009D362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D30E2">
        <w:rPr>
          <w:color w:val="111111"/>
          <w:sz w:val="28"/>
          <w:szCs w:val="28"/>
          <w:u w:val="single"/>
          <w:bdr w:val="none" w:sz="0" w:space="0" w:color="auto" w:frame="1"/>
        </w:rPr>
        <w:t>практический материал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картотеки и пособия для проведения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опытов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комплексы подвижных игр на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экологическую тематику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lastRenderedPageBreak/>
        <w:t>- игрушки и игровые пособия для развития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экологических представлений</w:t>
      </w:r>
      <w:r w:rsidRPr="005D30E2">
        <w:rPr>
          <w:color w:val="111111"/>
          <w:sz w:val="28"/>
          <w:szCs w:val="28"/>
        </w:rPr>
        <w:t>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тематические альбомы;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-дидактические игры для формирования понятий о временах года;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демонстрационный материал для развития знаний о живой и неживой природе;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раздаточные карточки;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наборы предметных картинок, наборы сюжетных картинок;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-материалы для экспериментирования;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-календарь наблюдений;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</w:t>
      </w:r>
      <w:proofErr w:type="spellStart"/>
      <w:r w:rsidRPr="005D30E2">
        <w:rPr>
          <w:color w:val="111111"/>
          <w:sz w:val="28"/>
          <w:szCs w:val="28"/>
        </w:rPr>
        <w:t>лэпбуки</w:t>
      </w:r>
      <w:proofErr w:type="spellEnd"/>
      <w:r w:rsidRPr="005D30E2">
        <w:rPr>
          <w:color w:val="111111"/>
          <w:sz w:val="28"/>
          <w:szCs w:val="28"/>
        </w:rPr>
        <w:t>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«Времена года»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«Выращивание растений»</w:t>
      </w:r>
      <w:r w:rsidRPr="005D30E2">
        <w:rPr>
          <w:color w:val="111111"/>
          <w:sz w:val="28"/>
          <w:szCs w:val="28"/>
        </w:rPr>
        <w:t>.</w:t>
      </w:r>
    </w:p>
    <w:p w:rsidR="009D3621" w:rsidRDefault="009D362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Активизируя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работу по экологическому</w:t>
      </w:r>
      <w:r w:rsidRPr="005D30E2">
        <w:rPr>
          <w:color w:val="111111"/>
          <w:sz w:val="28"/>
          <w:szCs w:val="28"/>
        </w:rPr>
        <w:t> воспитанию детей среди родителей, использую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разнообразные формы</w:t>
      </w:r>
      <w:r w:rsidRPr="005D30E2">
        <w:rPr>
          <w:color w:val="111111"/>
          <w:sz w:val="28"/>
          <w:szCs w:val="28"/>
        </w:rPr>
        <w:t>: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оформление информационного стенда для родителей о возрастных особенностях детей;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консультации – «Роль метода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проектов в экологическом образовании дошкольников</w:t>
      </w:r>
      <w:r w:rsidRPr="005D30E2">
        <w:rPr>
          <w:color w:val="111111"/>
          <w:sz w:val="28"/>
          <w:szCs w:val="28"/>
        </w:rPr>
        <w:t>»,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Экологическое воспитание дошкольников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«Дидактические игры в 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экологическом развитии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«Развиваем наблюдательность»</w:t>
      </w:r>
      <w:r w:rsidRPr="005D30E2">
        <w:rPr>
          <w:color w:val="111111"/>
          <w:sz w:val="28"/>
          <w:szCs w:val="28"/>
        </w:rPr>
        <w:t> и другие;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индивидуальные беседы с родителями по итогам обследования речи детей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«Как научить ребёнка видеть красивое вокруг»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«Знакомство 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 xml:space="preserve">дошкольников </w:t>
      </w:r>
      <w:proofErr w:type="gramStart"/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с</w:t>
      </w:r>
      <w:proofErr w:type="gramEnd"/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 xml:space="preserve"> временами года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;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«Развитие любознательности»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Экологические игры в стихах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 и другие;</w:t>
      </w:r>
    </w:p>
    <w:p w:rsidR="00EC428D" w:rsidRPr="005D30E2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консультирование родителей детей с проблемами в познавательном развитии;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папки – передвижки по временам года,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«Берегите природу»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«Овощи и фрукты – полезные продукты»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«Наблюдаем с детьми»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«Огород на окошке»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Экологические игры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 и другие;</w:t>
      </w:r>
    </w:p>
    <w:p w:rsidR="00EC428D" w:rsidRPr="005D30E2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буклеты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D30E2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Проектная деятельность в детском саду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5D30E2">
        <w:rPr>
          <w:color w:val="111111"/>
          <w:sz w:val="28"/>
          <w:szCs w:val="28"/>
        </w:rPr>
        <w:t>, </w:t>
      </w:r>
      <w:r w:rsidRPr="005D30E2">
        <w:rPr>
          <w:i/>
          <w:iCs/>
          <w:color w:val="111111"/>
          <w:sz w:val="28"/>
          <w:szCs w:val="28"/>
          <w:bdr w:val="none" w:sz="0" w:space="0" w:color="auto" w:frame="1"/>
        </w:rPr>
        <w:t>«Опасные соседи»</w:t>
      </w:r>
      <w:r w:rsidRPr="005D30E2">
        <w:rPr>
          <w:color w:val="111111"/>
          <w:sz w:val="28"/>
          <w:szCs w:val="28"/>
        </w:rPr>
        <w:t> и другие;</w:t>
      </w:r>
    </w:p>
    <w:p w:rsidR="00CD48F7" w:rsidRPr="00CD48F7" w:rsidRDefault="00EC428D" w:rsidP="00CD48F7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5D30E2">
        <w:rPr>
          <w:color w:val="111111"/>
          <w:sz w:val="28"/>
          <w:szCs w:val="28"/>
        </w:rPr>
        <w:t>- вовлечение родителей в совместную </w:t>
      </w:r>
      <w:r w:rsidRPr="005D30E2">
        <w:rPr>
          <w:rStyle w:val="a4"/>
          <w:color w:val="111111"/>
          <w:sz w:val="28"/>
          <w:szCs w:val="28"/>
          <w:bdr w:val="none" w:sz="0" w:space="0" w:color="auto" w:frame="1"/>
        </w:rPr>
        <w:t>проектную деятельность </w:t>
      </w:r>
      <w:r w:rsidRPr="005D30E2">
        <w:rPr>
          <w:color w:val="111111"/>
          <w:sz w:val="28"/>
          <w:szCs w:val="28"/>
        </w:rPr>
        <w:t>(участие в праздниках, рисование иллюстраций, изготовление атрибутов, помощь в</w:t>
      </w:r>
      <w:r w:rsidR="00CD48F7">
        <w:rPr>
          <w:color w:val="111111"/>
          <w:sz w:val="28"/>
          <w:szCs w:val="28"/>
        </w:rPr>
        <w:t xml:space="preserve"> обустройстве участка и группы)</w:t>
      </w:r>
    </w:p>
    <w:p w:rsidR="00CD48F7" w:rsidRDefault="00CD48F7">
      <w:pPr>
        <w:rPr>
          <w:rFonts w:ascii="Times New Roman" w:hAnsi="Times New Roman" w:cs="Times New Roman"/>
          <w:sz w:val="28"/>
          <w:szCs w:val="28"/>
        </w:rPr>
      </w:pPr>
    </w:p>
    <w:p w:rsidR="00CD48F7" w:rsidRDefault="00CD48F7">
      <w:pPr>
        <w:rPr>
          <w:rFonts w:ascii="Times New Roman" w:hAnsi="Times New Roman" w:cs="Times New Roman"/>
          <w:sz w:val="28"/>
          <w:szCs w:val="28"/>
        </w:rPr>
      </w:pPr>
    </w:p>
    <w:p w:rsidR="00CD48F7" w:rsidRDefault="00CD48F7">
      <w:pPr>
        <w:rPr>
          <w:rFonts w:ascii="Times New Roman" w:hAnsi="Times New Roman" w:cs="Times New Roman"/>
          <w:sz w:val="28"/>
          <w:szCs w:val="28"/>
        </w:rPr>
      </w:pPr>
    </w:p>
    <w:p w:rsidR="00EC428D" w:rsidRPr="005D30E2" w:rsidRDefault="00EC428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428D" w:rsidRPr="005D30E2" w:rsidSect="00EC428D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D"/>
    <w:rsid w:val="005110DC"/>
    <w:rsid w:val="005D30E2"/>
    <w:rsid w:val="008E568D"/>
    <w:rsid w:val="009345C6"/>
    <w:rsid w:val="009D3621"/>
    <w:rsid w:val="00CD48F7"/>
    <w:rsid w:val="00D42AA1"/>
    <w:rsid w:val="00D81006"/>
    <w:rsid w:val="00E217E9"/>
    <w:rsid w:val="00E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42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42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42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428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C42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42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42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42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42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42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428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C42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42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42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Индустриальная 18</dc:creator>
  <cp:lastModifiedBy>Индустриальная 18</cp:lastModifiedBy>
  <cp:revision>7</cp:revision>
  <dcterms:created xsi:type="dcterms:W3CDTF">2020-10-20T07:14:00Z</dcterms:created>
  <dcterms:modified xsi:type="dcterms:W3CDTF">2020-11-05T16:52:00Z</dcterms:modified>
</cp:coreProperties>
</file>