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455" w:rsidRDefault="00254455" w:rsidP="00AD65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Тема: «ЗАЩИТА ДЕТЕЙ ОТ ОПАСНОЙ ИНФОРМАЦИИ В СЕТИ ИНТЕРНЕТ»</w:t>
      </w:r>
    </w:p>
    <w:p w:rsidR="00254455" w:rsidRPr="00254455" w:rsidRDefault="00254455" w:rsidP="00AD6577">
      <w:pPr>
        <w:autoSpaceDE w:val="0"/>
        <w:autoSpaceDN w:val="0"/>
        <w:adjustRightInd w:val="0"/>
        <w:jc w:val="both"/>
        <w:rPr>
          <w:rFonts w:ascii="Times New Roman" w:hAnsi="Times New Roman" w:cs="Times New Roman"/>
          <w:sz w:val="28"/>
          <w:szCs w:val="28"/>
        </w:rPr>
      </w:pPr>
      <w:bookmarkStart w:id="0" w:name="_GoBack"/>
      <w:bookmarkEnd w:id="0"/>
    </w:p>
    <w:p w:rsidR="003528B2" w:rsidRPr="00AD6577" w:rsidRDefault="003528B2" w:rsidP="00AD6577">
      <w:pPr>
        <w:autoSpaceDE w:val="0"/>
        <w:autoSpaceDN w:val="0"/>
        <w:adjustRightInd w:val="0"/>
        <w:jc w:val="both"/>
        <w:rPr>
          <w:rFonts w:ascii="Times New Roman" w:hAnsi="Times New Roman" w:cs="Times New Roman"/>
          <w:sz w:val="24"/>
          <w:szCs w:val="24"/>
        </w:rPr>
      </w:pPr>
      <w:r w:rsidRPr="00AD6577">
        <w:rPr>
          <w:rFonts w:ascii="Times New Roman" w:hAnsi="Times New Roman" w:cs="Times New Roman"/>
          <w:sz w:val="24"/>
          <w:szCs w:val="24"/>
        </w:rPr>
        <w:t>Интернет постепенно проникает в каждую организацию, общественное учреждение, учебное заведение, в наши дома. Число пользователей Интернета</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в России стремительно растет, причем доля молодежи и совсем юной аудитории среди пользователей</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Всемирной паутины очень велика. Для многих, особенно молодых людей, он становится информационной средой, без которой они не представляют себе</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жизнь. И это неудивительно: ведь в Интернете можно найти информацию для реферата или курсовой,</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послушать любимую мелодию, купить понравившуюся книгу или обсудить горячую тему на многочисленных форумах.</w:t>
      </w:r>
      <w:r w:rsidR="00AD6577">
        <w:rPr>
          <w:rFonts w:ascii="Times New Roman" w:hAnsi="Times New Roman" w:cs="Times New Roman"/>
          <w:sz w:val="24"/>
          <w:szCs w:val="24"/>
        </w:rPr>
        <w:t xml:space="preserve"> </w:t>
      </w:r>
    </w:p>
    <w:p w:rsidR="003528B2" w:rsidRPr="00AD6577" w:rsidRDefault="003528B2" w:rsidP="00AD6577">
      <w:pPr>
        <w:autoSpaceDE w:val="0"/>
        <w:autoSpaceDN w:val="0"/>
        <w:adjustRightInd w:val="0"/>
        <w:jc w:val="both"/>
        <w:rPr>
          <w:rFonts w:ascii="Times New Roman" w:hAnsi="Times New Roman" w:cs="Times New Roman"/>
          <w:sz w:val="24"/>
          <w:szCs w:val="24"/>
        </w:rPr>
      </w:pPr>
      <w:r w:rsidRPr="00AD6577">
        <w:rPr>
          <w:rFonts w:ascii="Times New Roman" w:hAnsi="Times New Roman" w:cs="Times New Roman"/>
          <w:sz w:val="24"/>
          <w:szCs w:val="24"/>
        </w:rPr>
        <w:t>Интернет может быть прекрасным и полезным</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средством для обучения, отдыха или общения с друзьями. Но – как и реальный мир – Сеть тоже может</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быть опасна: в ней появились своя преступность, хулиганство, вредительство и прочие малоприятные</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явления. Виртуальность общения предоставляет</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людям с недобрыми намерениями дополнительные</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возможности причинить вред детям. В последнее</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время в Интернете появляется много материалов</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агрессивного и социально опасного содержания.</w:t>
      </w:r>
    </w:p>
    <w:p w:rsidR="001C47A3" w:rsidRDefault="003528B2" w:rsidP="00AD6577">
      <w:pPr>
        <w:autoSpaceDE w:val="0"/>
        <w:autoSpaceDN w:val="0"/>
        <w:adjustRightInd w:val="0"/>
        <w:jc w:val="both"/>
        <w:rPr>
          <w:rFonts w:ascii="Times New Roman" w:hAnsi="Times New Roman" w:cs="Times New Roman"/>
          <w:sz w:val="24"/>
          <w:szCs w:val="24"/>
        </w:rPr>
      </w:pPr>
      <w:r w:rsidRPr="00AD6577">
        <w:rPr>
          <w:rFonts w:ascii="Times New Roman" w:hAnsi="Times New Roman" w:cs="Times New Roman"/>
          <w:sz w:val="24"/>
          <w:szCs w:val="24"/>
        </w:rPr>
        <w:t>Взрослым нужно помнить о существовании подобных угроз и уделять повышенное внимание вопросу</w:t>
      </w:r>
      <w:r w:rsidR="00AD6577">
        <w:rPr>
          <w:rFonts w:ascii="Times New Roman" w:hAnsi="Times New Roman" w:cs="Times New Roman"/>
          <w:sz w:val="24"/>
          <w:szCs w:val="24"/>
        </w:rPr>
        <w:t xml:space="preserve"> </w:t>
      </w:r>
      <w:r w:rsidRPr="00AD6577">
        <w:rPr>
          <w:rFonts w:ascii="Times New Roman" w:hAnsi="Times New Roman" w:cs="Times New Roman"/>
          <w:sz w:val="24"/>
          <w:szCs w:val="24"/>
        </w:rPr>
        <w:t>обеспечения безопасности детей в Интернете.</w:t>
      </w:r>
    </w:p>
    <w:p w:rsidR="0046276F" w:rsidRPr="0046276F" w:rsidRDefault="0046276F" w:rsidP="0046276F">
      <w:pPr>
        <w:autoSpaceDE w:val="0"/>
        <w:autoSpaceDN w:val="0"/>
        <w:adjustRightInd w:val="0"/>
        <w:jc w:val="both"/>
        <w:rPr>
          <w:rFonts w:ascii="Times New Roman" w:hAnsi="Times New Roman" w:cs="Times New Roman"/>
          <w:sz w:val="24"/>
          <w:szCs w:val="24"/>
        </w:rPr>
      </w:pPr>
      <w:r w:rsidRPr="0046276F">
        <w:rPr>
          <w:rFonts w:ascii="Times New Roman" w:hAnsi="Times New Roman" w:cs="Times New Roman"/>
          <w:sz w:val="24"/>
          <w:szCs w:val="24"/>
        </w:rPr>
        <w:t xml:space="preserve">К настоящему времени проблема безопасности детей в Интернете, без преувеличения, стала глобально значимой проблемой. Вся семья международных организаций системы ООН уже </w:t>
      </w:r>
      <w:r w:rsidR="00342874">
        <w:rPr>
          <w:rFonts w:ascii="Times New Roman" w:hAnsi="Times New Roman" w:cs="Times New Roman"/>
          <w:sz w:val="24"/>
          <w:szCs w:val="24"/>
        </w:rPr>
        <w:t>порядка</w:t>
      </w:r>
      <w:r w:rsidRPr="0046276F">
        <w:rPr>
          <w:rFonts w:ascii="Times New Roman" w:hAnsi="Times New Roman" w:cs="Times New Roman"/>
          <w:sz w:val="24"/>
          <w:szCs w:val="24"/>
        </w:rPr>
        <w:t xml:space="preserve"> </w:t>
      </w:r>
      <w:r w:rsidR="00342874">
        <w:rPr>
          <w:rFonts w:ascii="Times New Roman" w:hAnsi="Times New Roman" w:cs="Times New Roman"/>
          <w:sz w:val="24"/>
          <w:szCs w:val="24"/>
        </w:rPr>
        <w:t>пятнадцати лет</w:t>
      </w:r>
      <w:r w:rsidRPr="0046276F">
        <w:rPr>
          <w:rFonts w:ascii="Times New Roman" w:hAnsi="Times New Roman" w:cs="Times New Roman"/>
          <w:sz w:val="24"/>
          <w:szCs w:val="24"/>
        </w:rPr>
        <w:t xml:space="preserve"> занимается ее решением. Лидеры по внедрению информационных технологий в повседневную жизнь и нормативному регулированию информационных отношений – США и Европейский союз – уже вплотную столкнулись с необходимостью решения всего спектра проблем: как регулировать доступ детей в Интернет и контролировать их пребывание в Интернете? Как защищать детей от преступных действий со стороны злоумышленников, которые очень активно используют Интернет для своих вредных, незаконных и аморальных целей?</w:t>
      </w:r>
    </w:p>
    <w:p w:rsidR="0046276F" w:rsidRPr="0046276F" w:rsidRDefault="0046276F" w:rsidP="0046276F">
      <w:pPr>
        <w:autoSpaceDE w:val="0"/>
        <w:autoSpaceDN w:val="0"/>
        <w:adjustRightInd w:val="0"/>
        <w:jc w:val="both"/>
        <w:rPr>
          <w:rFonts w:ascii="Times New Roman" w:hAnsi="Times New Roman" w:cs="Times New Roman"/>
          <w:sz w:val="24"/>
          <w:szCs w:val="24"/>
        </w:rPr>
      </w:pPr>
      <w:r w:rsidRPr="0046276F">
        <w:rPr>
          <w:rFonts w:ascii="Times New Roman" w:hAnsi="Times New Roman" w:cs="Times New Roman"/>
          <w:sz w:val="24"/>
          <w:szCs w:val="24"/>
        </w:rPr>
        <w:t>Сегодня в мире уже возникло устойчивое понимание того, что проблема детской безопасности в Интернете – это предмет, требующий скоординированного решения на всех уровнях: от семейного и муниципального до регионального и международного. В решении этой проблемы необходимо действовать системно и использовать не только правовые регуляторы, но и нормы обычаев и морали, а также технические и технологические возможности.</w:t>
      </w:r>
    </w:p>
    <w:p w:rsidR="0046276F" w:rsidRPr="006343CB" w:rsidRDefault="0046276F" w:rsidP="006343CB">
      <w:pPr>
        <w:autoSpaceDE w:val="0"/>
        <w:autoSpaceDN w:val="0"/>
        <w:adjustRightInd w:val="0"/>
        <w:jc w:val="both"/>
        <w:rPr>
          <w:rFonts w:ascii="Times New Roman" w:hAnsi="Times New Roman" w:cs="Times New Roman"/>
          <w:b/>
          <w:sz w:val="24"/>
          <w:szCs w:val="24"/>
        </w:rPr>
      </w:pPr>
      <w:r w:rsidRPr="006343CB">
        <w:rPr>
          <w:rFonts w:ascii="Times New Roman" w:hAnsi="Times New Roman" w:cs="Times New Roman"/>
          <w:b/>
          <w:sz w:val="24"/>
          <w:szCs w:val="24"/>
        </w:rPr>
        <w:t xml:space="preserve">21 декабря 2010 года Государственной Думой был принят </w:t>
      </w:r>
      <w:hyperlink r:id="rId5" w:tgtFrame="_blank" w:tooltip="Федеральный закон &quot;О защите детей от информации, причиняющей вред их здоровью&quot; N 436-ФЗ" w:history="1">
        <w:r w:rsidRPr="006343CB">
          <w:rPr>
            <w:rFonts w:ascii="Times New Roman" w:hAnsi="Times New Roman" w:cs="Times New Roman"/>
            <w:b/>
            <w:sz w:val="24"/>
            <w:szCs w:val="24"/>
          </w:rPr>
          <w:t xml:space="preserve">Федеральный Закон «О защите детей от информации, причиняющей вред их здоровью и развитию» N 436-ФЗ </w:t>
        </w:r>
      </w:hyperlink>
      <w:r w:rsidRPr="006343CB">
        <w:rPr>
          <w:rFonts w:ascii="Times New Roman" w:hAnsi="Times New Roman" w:cs="Times New Roman"/>
          <w:b/>
          <w:sz w:val="24"/>
          <w:szCs w:val="24"/>
        </w:rPr>
        <w:t>(одобрен Советом Федерации 24 декабря 2010 г.)</w:t>
      </w:r>
      <w:r w:rsidR="006343CB" w:rsidRPr="006343CB">
        <w:rPr>
          <w:rFonts w:ascii="Times New Roman" w:hAnsi="Times New Roman" w:cs="Times New Roman"/>
          <w:b/>
          <w:sz w:val="24"/>
          <w:szCs w:val="24"/>
        </w:rPr>
        <w:t xml:space="preserve"> далее в него неоднократно вносились изменения</w:t>
      </w:r>
      <w:r w:rsidRPr="006343CB">
        <w:rPr>
          <w:rFonts w:ascii="Times New Roman" w:hAnsi="Times New Roman" w:cs="Times New Roman"/>
          <w:b/>
          <w:sz w:val="24"/>
          <w:szCs w:val="24"/>
        </w:rPr>
        <w:t>.</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Закон направлен на защиту детей от разрушительного, травмирующего их психику информационного воздействия, а также от информации, способной развить в ребенке порочные наклонности. Он вводит запрет на информацию, вызывающую у детей страх, ужас и панику, а также оправдывающую насилие и противоправное поведение. Недопустимо бесконтрольно распространять информацию, способную вызвать у детей желание употреблять наркотики, алкоголь или побуждающую к причинению вреда своей жизни и здоровью.</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Закон вводит единые нормы для СМИ, книг, аудиовизуальной продукции, компьютерных программ и баз данных, затронув интернет и мобильный контент. Согласно статистике, именно российские дети больше всех страдают от психологического давления в интернете. Новая классификация информационных и развлекательных продуктов должна оградить детскую психику от травмирующего опыта.</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Закон делит несовершеннолетних на возрастные группы: до 6 лет, от 6 до 12 лет, от 12 до 16 лет, и старше 16 лет.</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lastRenderedPageBreak/>
        <w:t>Как заявляют психологи, восприняв предосудительную информацию, маленький ребенок может получить травму на всю жизнь, что потом выльется в антисоциальное поведение во взрослой жизни или даже развившееся психическое расстройство. Понять, что тот, или иной продукт опасен, помогут так называемые знаки информационной продукции, представляющие собой графическое или текстовое обозначение классификации.</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Также документ запрещает показ опасных для психики ребенка программ с 4 до 23 часов по местному времени. А с 1 сентября 2012 года все интернет-кафе и клубы обя</w:t>
      </w:r>
      <w:r w:rsidR="006343CB">
        <w:rPr>
          <w:rFonts w:ascii="Times New Roman" w:hAnsi="Times New Roman" w:cs="Times New Roman"/>
          <w:sz w:val="24"/>
          <w:szCs w:val="24"/>
        </w:rPr>
        <w:t>заны</w:t>
      </w:r>
      <w:r w:rsidRPr="006343CB">
        <w:rPr>
          <w:rFonts w:ascii="Times New Roman" w:hAnsi="Times New Roman" w:cs="Times New Roman"/>
          <w:sz w:val="24"/>
          <w:szCs w:val="24"/>
        </w:rPr>
        <w:t xml:space="preserve"> использовать программно-аппаратные средства блокировки опасной информации. Журналы же с «плохими картинками» </w:t>
      </w:r>
      <w:r w:rsidR="006343CB">
        <w:rPr>
          <w:rFonts w:ascii="Times New Roman" w:hAnsi="Times New Roman" w:cs="Times New Roman"/>
          <w:sz w:val="24"/>
          <w:szCs w:val="24"/>
        </w:rPr>
        <w:t>должны</w:t>
      </w:r>
      <w:r w:rsidRPr="006343CB">
        <w:rPr>
          <w:rFonts w:ascii="Times New Roman" w:hAnsi="Times New Roman" w:cs="Times New Roman"/>
          <w:sz w:val="24"/>
          <w:szCs w:val="24"/>
        </w:rPr>
        <w:t xml:space="preserve"> продавать только в запечатанных упаковках.</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Закон, разумеется, не преследует целей оградить детей от проблем и сложностей современной жизни и создать иллюзию, что в мире не существует зла, насилия, смерти. Но доносить до детей такого рода информацию необходимо тогда, когда они способны ее понять и принять, и в такой соответствующей их возрасту деликатной форме, чтобы эта информация не причинила вред их психическому здоровью. Например, даже маленьким детям можно рассказывать о насилии, но выражая при этом сострадание к жертве и при условии, что в итоге добро обязательно побеждает зло.</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Согласно закону, оценивать, способна ли та или иная информационная продукция причинить вред здоровью и развитию детей, будут эксперты, имеющие высшее</w:t>
      </w:r>
      <w:r w:rsidR="006343CB">
        <w:rPr>
          <w:rFonts w:ascii="Times New Roman" w:hAnsi="Times New Roman" w:cs="Times New Roman"/>
          <w:sz w:val="24"/>
          <w:szCs w:val="24"/>
        </w:rPr>
        <w:t xml:space="preserve"> </w:t>
      </w:r>
      <w:r w:rsidRPr="006343CB">
        <w:rPr>
          <w:rFonts w:ascii="Times New Roman" w:hAnsi="Times New Roman" w:cs="Times New Roman"/>
          <w:sz w:val="24"/>
          <w:szCs w:val="24"/>
        </w:rPr>
        <w:t>профессиональное образование и обладающие специальными знаниями в области педагогики, возрастной психологии, возрастной физиологии и детской психиатрии.</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Сведения, полученные в результате классификации информационной продукции, указываются ее производителем или распространителем в сопроводительных документах на информационную продукцию и являются основанием для размещения на ней с соблюдением требований соответствующих технических регламентов знака информационной продукции и для ее оборота на территории Российской Федерации.</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В таких средствах массовой информации, как телевидение, радио и печатная продукция размещение информационных знаков можно проконтролировать.</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С информацией, размещенной в телекоммуникационных сетях, дело обстоит значительно хуже. Массовое бесконтрольное размещение информации в Интернет невозможно проконтролировать и оценить возможный вред, который эта информация может нанести здоровью и развитию детей. В настоящее время практически любой человек может выложить в Интернет текстовую, аудио- или видеоинформацию. Участились случаи размещения в сети видеосъемок, снятых школьниками на мобильные телефоны или фотографий откровенно жестокого, циничного и аморального характера.</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 xml:space="preserve">К сожалению, в соответствии с </w:t>
      </w:r>
      <w:r w:rsidRPr="006343CB">
        <w:rPr>
          <w:rFonts w:ascii="Times New Roman" w:hAnsi="Times New Roman" w:cs="Times New Roman"/>
          <w:b/>
          <w:bCs/>
          <w:sz w:val="24"/>
          <w:szCs w:val="24"/>
        </w:rPr>
        <w:t>положениями Федерального закона Российской Федерации от 27.07.2006 г. N 149-ФЗ «Об информации, информационных технологиях и о защите информации» (ст. 3, ст. 7, ст. 8), провайдеры не имеют права ограничивать общий доступ к информационным ресурсам, если эти ресурсы не входят в федеральный список экстремистских материалов в соответствии с Федеральным законом от 25.07.2002 г. N 114-ФЗ «О противодействии экстремистской деятельности».</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Договор об оказании услуг связи заключается с совершеннолетним лицом, которое принимает на себя все риски, связанные с последствиями своих действий в Интернет. Если же в семье есть несовершеннолетние дети, то забота об ограничении доступа детей к нежелательной информации целиком и полностью возлагается на взрослых – так называемый «Родительский контроль». Родительский контроль может не только блокировать доступ к нежелательным для детей сайтам, но ограничивать использование Интернет по времени суток, дням недели или длительности сеанса.</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lastRenderedPageBreak/>
        <w:t>Существует множество программ и фильтров, которые помог</w:t>
      </w:r>
      <w:r w:rsidR="006343CB">
        <w:rPr>
          <w:rFonts w:ascii="Times New Roman" w:hAnsi="Times New Roman" w:cs="Times New Roman"/>
          <w:sz w:val="24"/>
          <w:szCs w:val="24"/>
        </w:rPr>
        <w:t>аю</w:t>
      </w:r>
      <w:r w:rsidRPr="006343CB">
        <w:rPr>
          <w:rFonts w:ascii="Times New Roman" w:hAnsi="Times New Roman" w:cs="Times New Roman"/>
          <w:sz w:val="24"/>
          <w:szCs w:val="24"/>
        </w:rPr>
        <w:t>т контролировать открытие нежелательной информации и устанавливать время, которое можно проводить в Интернете.</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Существует множество программ и фильтров, которые помог</w:t>
      </w:r>
      <w:r w:rsidR="006343CB">
        <w:rPr>
          <w:rFonts w:ascii="Times New Roman" w:hAnsi="Times New Roman" w:cs="Times New Roman"/>
          <w:sz w:val="24"/>
          <w:szCs w:val="24"/>
        </w:rPr>
        <w:t>аю</w:t>
      </w:r>
      <w:r w:rsidRPr="006343CB">
        <w:rPr>
          <w:rFonts w:ascii="Times New Roman" w:hAnsi="Times New Roman" w:cs="Times New Roman"/>
          <w:sz w:val="24"/>
          <w:szCs w:val="24"/>
        </w:rPr>
        <w:t>т установить Родительский контроль над действиями ребенка на компьютере. Программы родительского контроля предназначены, в первую очередь, для создания ограничений ребенку, помимо функций ограничения пребывания ребенка за компьютером, они призваны обеспечить его безопасность, оградить от того, что, возможно, ему еще рано знать и видеть. Одна из основных задач приложений – создание фильтра web-сайтов. Все очень просто: на одни страницы заходить можно, на другие – нельзя. Как осуществляется подобный контроль? Самыми распространенными являются два варианта ограничений:</w:t>
      </w:r>
    </w:p>
    <w:p w:rsidR="0046276F" w:rsidRPr="006343CB" w:rsidRDefault="0046276F" w:rsidP="006343CB">
      <w:pPr>
        <w:pStyle w:val="a7"/>
        <w:numPr>
          <w:ilvl w:val="0"/>
          <w:numId w:val="5"/>
        </w:numPr>
        <w:autoSpaceDE w:val="0"/>
        <w:autoSpaceDN w:val="0"/>
        <w:adjustRightInd w:val="0"/>
        <w:ind w:left="709" w:hanging="425"/>
        <w:jc w:val="both"/>
        <w:rPr>
          <w:rFonts w:ascii="Times New Roman" w:hAnsi="Times New Roman"/>
          <w:sz w:val="24"/>
          <w:szCs w:val="24"/>
        </w:rPr>
      </w:pPr>
      <w:r w:rsidRPr="006343CB">
        <w:rPr>
          <w:rFonts w:ascii="Times New Roman" w:hAnsi="Times New Roman"/>
          <w:sz w:val="24"/>
          <w:szCs w:val="24"/>
        </w:rPr>
        <w:t>Создание «белых» и «черных» списков web-сайтов. «Черные» списки должны регулярно обновляться, иначе появление новых ресурсов быстро сделает защиту неактуальной. «Белые» списки – вид более жесткого контроля — ребенок может посещать только те web-сайты, которые ему разрешили родители. Зато не надо автоматически обновлять списки, актуальность со временем практически не теряется</w:t>
      </w:r>
    </w:p>
    <w:p w:rsidR="0046276F" w:rsidRPr="006343CB" w:rsidRDefault="0046276F" w:rsidP="006343CB">
      <w:pPr>
        <w:pStyle w:val="a7"/>
        <w:numPr>
          <w:ilvl w:val="0"/>
          <w:numId w:val="5"/>
        </w:numPr>
        <w:autoSpaceDE w:val="0"/>
        <w:autoSpaceDN w:val="0"/>
        <w:adjustRightInd w:val="0"/>
        <w:ind w:left="709" w:hanging="425"/>
        <w:jc w:val="both"/>
        <w:rPr>
          <w:rFonts w:ascii="Times New Roman" w:hAnsi="Times New Roman"/>
          <w:sz w:val="24"/>
          <w:szCs w:val="24"/>
        </w:rPr>
      </w:pPr>
      <w:r w:rsidRPr="006343CB">
        <w:rPr>
          <w:rFonts w:ascii="Times New Roman" w:hAnsi="Times New Roman"/>
          <w:sz w:val="24"/>
          <w:szCs w:val="24"/>
        </w:rPr>
        <w:t>фильтрации сайтов по их содержимому. Вы задаете набор ключевых слов, и если что-либо из их списка обнаруживается на web-странице, то она не открывается. Родителям, возможно, придется отбросить прочь страх и стыд, самостоятельно вписывая мат, пошлости, и прочие вещи, запрещенные для ребенка.</w:t>
      </w:r>
    </w:p>
    <w:p w:rsidR="0046276F" w:rsidRPr="006343CB" w:rsidRDefault="0046276F" w:rsidP="006343CB">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Обеспечение безопасности ребенка за компьютером заключается не только в ограничении доступа к web-сайтам. Есть еще одна, если так можно выразиться, группа риска – это программы обмена мгновенными сообщениями (icq, skype и т.п.). Ребенок наивен, он можно нечаянно рассказать незнакомцу ваши личные данные. Злоумышленники хитры, они прикидываются ровесниками, невзначай задают каверзные вопросы. Напрашивается и вторая опасность – собеседники ребенка могут научить его, в лучшем случае, мелким пакостям, а о примерах серьезных бед лучше даже не вспоминать. Некоторые программы родительского контроля способны производить анализ информации, отправляемой с компьютера. Если в ней встречаются некие ключевые слова, например, адрес, номер школы или телефона, то происходит блокировка отправки сообщения.</w:t>
      </w:r>
    </w:p>
    <w:p w:rsidR="0046276F" w:rsidRPr="006343CB" w:rsidRDefault="0046276F" w:rsidP="00CE5457">
      <w:pPr>
        <w:autoSpaceDE w:val="0"/>
        <w:autoSpaceDN w:val="0"/>
        <w:adjustRightInd w:val="0"/>
        <w:jc w:val="both"/>
        <w:rPr>
          <w:rFonts w:ascii="Times New Roman" w:hAnsi="Times New Roman" w:cs="Times New Roman"/>
          <w:sz w:val="24"/>
          <w:szCs w:val="24"/>
        </w:rPr>
      </w:pPr>
      <w:r w:rsidRPr="006343CB">
        <w:rPr>
          <w:rFonts w:ascii="Times New Roman" w:hAnsi="Times New Roman" w:cs="Times New Roman"/>
          <w:sz w:val="24"/>
          <w:szCs w:val="24"/>
        </w:rPr>
        <w:t>О том, какие программы устанавливать на своем компьютере каждый решает для себя сам. Рекомендовать какую-либо программу мы не можем.</w:t>
      </w:r>
    </w:p>
    <w:p w:rsidR="00CE5457" w:rsidRDefault="0046276F" w:rsidP="00CE5457">
      <w:pPr>
        <w:pStyle w:val="a6"/>
        <w:spacing w:before="0" w:after="0"/>
        <w:ind w:firstLine="567"/>
        <w:jc w:val="both"/>
      </w:pPr>
      <w:r w:rsidRPr="006343CB">
        <w:t xml:space="preserve">Тем не менее, о том, что проблема родительского контроля давно стала общей, говорит то, что </w:t>
      </w:r>
      <w:r w:rsidR="00CE5457">
        <w:t xml:space="preserve">существует большое количество программного обеспечения, с помощью которого можно осуществлять «Родительский контроль», многие антивирусы имеют эту функцию в своем арсенале. </w:t>
      </w:r>
      <w:hyperlink r:id="rId6" w:history="1">
        <w:r w:rsidR="00CE5457">
          <w:rPr>
            <w:rStyle w:val="a5"/>
          </w:rPr>
          <w:t>Родительский контроль</w:t>
        </w:r>
      </w:hyperlink>
      <w:r w:rsidR="00CE5457">
        <w:t xml:space="preserve"> так же представлен и в самой операционной системе Windows Vista и Windows 7, но это спасает лишь отчасти. Нельзя наивно думать, что если вы скачали программу из Интернета, проблема решена. Ваши дети умнее, чем вы думаете, они легко могут обойти все преграды и добиться своего. По этому, лучше быть на шаг впереди.</w:t>
      </w:r>
    </w:p>
    <w:p w:rsidR="0046276F" w:rsidRPr="006343CB" w:rsidRDefault="0046276F" w:rsidP="00CE5457">
      <w:pPr>
        <w:autoSpaceDE w:val="0"/>
        <w:autoSpaceDN w:val="0"/>
        <w:adjustRightInd w:val="0"/>
        <w:jc w:val="both"/>
        <w:rPr>
          <w:rFonts w:ascii="Times New Roman" w:hAnsi="Times New Roman" w:cs="Times New Roman"/>
          <w:sz w:val="24"/>
          <w:szCs w:val="24"/>
        </w:rPr>
      </w:pPr>
    </w:p>
    <w:p w:rsidR="00CE5457" w:rsidRPr="00CE5457" w:rsidRDefault="00CE5457" w:rsidP="00CE5457">
      <w:pPr>
        <w:pStyle w:val="a6"/>
        <w:spacing w:before="0" w:after="0"/>
        <w:ind w:firstLine="567"/>
        <w:rPr>
          <w:b/>
          <w:bCs/>
        </w:rPr>
      </w:pPr>
      <w:r w:rsidRPr="00CE5457">
        <w:rPr>
          <w:b/>
          <w:bCs/>
        </w:rPr>
        <w:t>Виды Интернет – угроз</w:t>
      </w:r>
      <w:r>
        <w:rPr>
          <w:b/>
          <w:bCs/>
        </w:rPr>
        <w:t>:</w:t>
      </w:r>
    </w:p>
    <w:p w:rsidR="00CE5457" w:rsidRPr="00CE5457" w:rsidRDefault="00CE5457" w:rsidP="00CE5457">
      <w:pPr>
        <w:pStyle w:val="a6"/>
        <w:spacing w:before="0" w:after="0"/>
        <w:ind w:firstLine="567"/>
        <w:jc w:val="both"/>
        <w:rPr>
          <w:b/>
          <w:i/>
          <w:u w:val="single"/>
        </w:rPr>
      </w:pPr>
      <w:r w:rsidRPr="00CE5457">
        <w:rPr>
          <w:b/>
          <w:i/>
          <w:u w:val="single"/>
        </w:rPr>
        <w:t xml:space="preserve">Контентные риски. </w:t>
      </w:r>
    </w:p>
    <w:p w:rsidR="00CE5457" w:rsidRPr="00CE5457" w:rsidRDefault="00CE5457" w:rsidP="00CE5457">
      <w:pPr>
        <w:pStyle w:val="a6"/>
        <w:spacing w:before="0" w:after="0"/>
        <w:ind w:firstLine="567"/>
        <w:jc w:val="both"/>
        <w:rPr>
          <w:color w:val="353535"/>
        </w:rPr>
      </w:pPr>
      <w:r w:rsidRPr="00CE5457">
        <w:rPr>
          <w:color w:val="353535"/>
        </w:rPr>
        <w:t>Контентные риски связаны с потреблением информации, которая публикуется в интернете и включает в себя незаконный и непредназначенный для детей (неподобающий) контент.</w:t>
      </w:r>
    </w:p>
    <w:p w:rsidR="00CE5457" w:rsidRPr="00CE5457" w:rsidRDefault="00CE5457" w:rsidP="00CE5457">
      <w:pPr>
        <w:pStyle w:val="a6"/>
        <w:numPr>
          <w:ilvl w:val="0"/>
          <w:numId w:val="11"/>
        </w:numPr>
        <w:spacing w:before="0" w:after="0"/>
        <w:ind w:left="851" w:hanging="425"/>
        <w:jc w:val="both"/>
        <w:rPr>
          <w:color w:val="353535"/>
        </w:rPr>
      </w:pPr>
      <w:r w:rsidRPr="00CE5457">
        <w:rPr>
          <w:color w:val="40403E"/>
        </w:rPr>
        <w:t>Неподобающий контент</w:t>
      </w:r>
      <w:r>
        <w:rPr>
          <w:color w:val="40403E"/>
        </w:rPr>
        <w:t xml:space="preserve">: </w:t>
      </w:r>
      <w:r w:rsidRPr="00CE5457">
        <w:rPr>
          <w:color w:val="353535"/>
        </w:rPr>
        <w:t xml:space="preserve">В зависимости от культуры, законодательства, менталитета и узаконенного возраста согласия в стране определяется группа материалов, считающихся неподобающими. Неподобающий контент включает в себя материалы, содержащие: насилие, эротику и порнографию, нецензурную </w:t>
      </w:r>
      <w:r w:rsidRPr="00CE5457">
        <w:rPr>
          <w:color w:val="353535"/>
        </w:rPr>
        <w:lastRenderedPageBreak/>
        <w:t>лексику, информацию, разжигающую расовую ненависть, пропаганду анарексии и булимии, суицида, азартных игр и наркотических веществ.</w:t>
      </w:r>
    </w:p>
    <w:p w:rsidR="00CE5457" w:rsidRPr="00CE5457" w:rsidRDefault="00CE5457" w:rsidP="00CE5457">
      <w:pPr>
        <w:pStyle w:val="a6"/>
        <w:numPr>
          <w:ilvl w:val="0"/>
          <w:numId w:val="11"/>
        </w:numPr>
        <w:spacing w:before="0" w:after="0"/>
        <w:ind w:left="851" w:hanging="425"/>
        <w:jc w:val="both"/>
        <w:rPr>
          <w:color w:val="353535"/>
        </w:rPr>
      </w:pPr>
      <w:r w:rsidRPr="00CE5457">
        <w:rPr>
          <w:color w:val="40403E"/>
        </w:rPr>
        <w:t>Незаконный контент</w:t>
      </w:r>
      <w:r>
        <w:rPr>
          <w:color w:val="40403E"/>
        </w:rPr>
        <w:t xml:space="preserve">: </w:t>
      </w:r>
      <w:r w:rsidRPr="00CE5457">
        <w:rPr>
          <w:color w:val="353535"/>
        </w:rPr>
        <w:t>В зависимости от законодательства страны разные материалы могут считаться нелегальными. В большинстве стран запрещены: материалы сексуального характера с участием детей и подростков, порнографический контент,</w:t>
      </w:r>
      <w:r>
        <w:rPr>
          <w:color w:val="353535"/>
        </w:rPr>
        <w:t xml:space="preserve"> </w:t>
      </w:r>
      <w:r w:rsidRPr="00CE5457">
        <w:rPr>
          <w:color w:val="353535"/>
        </w:rPr>
        <w:t>описания</w:t>
      </w:r>
      <w:r>
        <w:rPr>
          <w:color w:val="353535"/>
        </w:rPr>
        <w:t xml:space="preserve"> </w:t>
      </w:r>
      <w:r w:rsidRPr="00CE5457">
        <w:rPr>
          <w:color w:val="353535"/>
        </w:rPr>
        <w:t>насилия, в том числе сексуального, экстремизм и разжигание расовой ненависти.</w:t>
      </w:r>
    </w:p>
    <w:p w:rsidR="00CE5457" w:rsidRPr="00CE5457" w:rsidRDefault="00CE5457" w:rsidP="00CE5457">
      <w:pPr>
        <w:pStyle w:val="a6"/>
        <w:spacing w:before="0" w:after="0"/>
        <w:ind w:firstLine="567"/>
        <w:jc w:val="both"/>
        <w:rPr>
          <w:b/>
          <w:i/>
          <w:u w:val="single"/>
        </w:rPr>
      </w:pPr>
      <w:r w:rsidRPr="00CE5457">
        <w:rPr>
          <w:b/>
          <w:i/>
          <w:u w:val="single"/>
        </w:rPr>
        <w:t>Электронная безопасность</w:t>
      </w:r>
    </w:p>
    <w:p w:rsidR="00CE5457" w:rsidRPr="00CE5457" w:rsidRDefault="00CE5457" w:rsidP="00CE5457">
      <w:pPr>
        <w:pStyle w:val="a6"/>
        <w:spacing w:before="0" w:after="0"/>
        <w:ind w:firstLine="567"/>
        <w:jc w:val="both"/>
        <w:rPr>
          <w:color w:val="353535"/>
        </w:rPr>
      </w:pPr>
      <w:r w:rsidRPr="00CE5457">
        <w:rPr>
          <w:color w:val="353535"/>
        </w:rPr>
        <w:t>Риски, связанные с электронной безопасностью, относятся к различной кибердеятельности, которая включает в себя: разглашение персональной информации, выход в сеть с домашнего компьютера с низким уровнем защиты (риск подвергнуться вирусной атаке), онлайн-мошенничество и спам.</w:t>
      </w:r>
    </w:p>
    <w:p w:rsidR="00CE5457" w:rsidRPr="00CE5457" w:rsidRDefault="00CE5457" w:rsidP="00344BBE">
      <w:pPr>
        <w:pStyle w:val="a6"/>
        <w:numPr>
          <w:ilvl w:val="0"/>
          <w:numId w:val="12"/>
        </w:numPr>
        <w:spacing w:before="0" w:after="0"/>
        <w:ind w:left="851"/>
        <w:jc w:val="both"/>
        <w:rPr>
          <w:color w:val="353535"/>
        </w:rPr>
      </w:pPr>
      <w:r w:rsidRPr="00CE5457">
        <w:rPr>
          <w:color w:val="40403E"/>
        </w:rPr>
        <w:t>Вредоносные программы</w:t>
      </w:r>
      <w:r>
        <w:rPr>
          <w:color w:val="40403E"/>
        </w:rPr>
        <w:t xml:space="preserve"> </w:t>
      </w:r>
      <w:r w:rsidR="00344BBE">
        <w:rPr>
          <w:color w:val="353535"/>
        </w:rPr>
        <w:t xml:space="preserve">- это программы, </w:t>
      </w:r>
      <w:r w:rsidRPr="00CE5457">
        <w:rPr>
          <w:color w:val="353535"/>
        </w:rPr>
        <w:t>негативно воздействующие на работу компьютера. К ним относятся вирусы, программы-шпионы, нежелательное рекламное ПО и различные формы вредоносных кодов.</w:t>
      </w:r>
    </w:p>
    <w:p w:rsidR="00CE5457" w:rsidRPr="00CE5457" w:rsidRDefault="00CE5457" w:rsidP="00344BBE">
      <w:pPr>
        <w:pStyle w:val="a6"/>
        <w:numPr>
          <w:ilvl w:val="0"/>
          <w:numId w:val="12"/>
        </w:numPr>
        <w:spacing w:before="0" w:after="0"/>
        <w:ind w:left="851"/>
        <w:jc w:val="both"/>
        <w:rPr>
          <w:color w:val="353535"/>
        </w:rPr>
      </w:pPr>
      <w:r w:rsidRPr="00CE5457">
        <w:rPr>
          <w:color w:val="40403E"/>
        </w:rPr>
        <w:t>Спам</w:t>
      </w:r>
      <w:r w:rsidR="00344BBE">
        <w:rPr>
          <w:color w:val="40403E"/>
        </w:rPr>
        <w:t xml:space="preserve"> </w:t>
      </w:r>
      <w:r w:rsidRPr="00CE5457">
        <w:rPr>
          <w:color w:val="353535"/>
        </w:rPr>
        <w:t>- это нежелательные электронные письма, содержащие рекламные материалы. Спам дорого обходится для получателя, так как пользователь тратит на получение большего количества писем свое время и</w:t>
      </w:r>
      <w:r w:rsidR="00344BBE">
        <w:rPr>
          <w:color w:val="353535"/>
        </w:rPr>
        <w:t xml:space="preserve"> </w:t>
      </w:r>
      <w:r w:rsidRPr="00CE5457">
        <w:rPr>
          <w:color w:val="353535"/>
        </w:rPr>
        <w:t>оплаченный интернет-трафик. Также нежелательная почта может содержать, в виде самозапускающихся вложений, вредоносные программы.</w:t>
      </w:r>
    </w:p>
    <w:p w:rsidR="00CE5457" w:rsidRPr="00CE5457" w:rsidRDefault="00CE5457" w:rsidP="00344BBE">
      <w:pPr>
        <w:pStyle w:val="a6"/>
        <w:numPr>
          <w:ilvl w:val="0"/>
          <w:numId w:val="12"/>
        </w:numPr>
        <w:spacing w:before="0" w:after="0"/>
        <w:ind w:left="851"/>
        <w:jc w:val="both"/>
        <w:rPr>
          <w:color w:val="353535"/>
        </w:rPr>
      </w:pPr>
      <w:r w:rsidRPr="00CE5457">
        <w:rPr>
          <w:color w:val="40403E"/>
        </w:rPr>
        <w:t>Кибермошенничество</w:t>
      </w:r>
      <w:r w:rsidRPr="00CE5457">
        <w:rPr>
          <w:color w:val="353535"/>
        </w:rPr>
        <w:t xml:space="preserve"> - это один из видов киберпреступления, целью которого является обман пользователей. Хищение конфиденциальных данных может привести к тому, что хакер незаконно получает доступ и каким-либо образом использует личную информацию пользователя, с целью получить материальную прибыль. Есть несколько видов кибермошенничества: нигерийские письма,</w:t>
      </w:r>
      <w:r w:rsidR="00344BBE">
        <w:rPr>
          <w:color w:val="353535"/>
        </w:rPr>
        <w:t xml:space="preserve"> </w:t>
      </w:r>
      <w:hyperlink r:id="rId7" w:history="1">
        <w:r w:rsidRPr="00CE5457">
          <w:rPr>
            <w:rStyle w:val="a5"/>
          </w:rPr>
          <w:t>фишинг</w:t>
        </w:r>
      </w:hyperlink>
      <w:r w:rsidRPr="00CE5457">
        <w:rPr>
          <w:color w:val="353535"/>
        </w:rPr>
        <w:t>, вишинг и фарминг.</w:t>
      </w:r>
    </w:p>
    <w:p w:rsidR="00CE5457" w:rsidRPr="00344BBE" w:rsidRDefault="00CE5457" w:rsidP="00CE5457">
      <w:pPr>
        <w:pStyle w:val="a6"/>
        <w:spacing w:before="0" w:after="0"/>
        <w:ind w:firstLine="567"/>
        <w:jc w:val="both"/>
        <w:rPr>
          <w:b/>
          <w:i/>
          <w:u w:val="single"/>
        </w:rPr>
      </w:pPr>
      <w:r w:rsidRPr="00344BBE">
        <w:rPr>
          <w:b/>
          <w:i/>
          <w:u w:val="single"/>
        </w:rPr>
        <w:t>Коммуникационные риски</w:t>
      </w:r>
    </w:p>
    <w:p w:rsidR="00CE5457" w:rsidRPr="00CE5457" w:rsidRDefault="00CE5457" w:rsidP="00CE5457">
      <w:pPr>
        <w:pStyle w:val="a6"/>
        <w:spacing w:before="0" w:after="0"/>
        <w:ind w:firstLine="567"/>
        <w:jc w:val="both"/>
        <w:rPr>
          <w:color w:val="353535"/>
        </w:rPr>
      </w:pPr>
      <w:r w:rsidRPr="00CE5457">
        <w:rPr>
          <w:color w:val="353535"/>
        </w:rPr>
        <w:t>Коммуникационные риски связаны с межличностными отношениями интернет-пользователей и включают в себя контакты педофилов с детьми и киберпреследования.</w:t>
      </w:r>
    </w:p>
    <w:p w:rsidR="00CE5457" w:rsidRPr="00CE5457" w:rsidRDefault="00CE5457" w:rsidP="00344BBE">
      <w:pPr>
        <w:pStyle w:val="a6"/>
        <w:numPr>
          <w:ilvl w:val="0"/>
          <w:numId w:val="13"/>
        </w:numPr>
        <w:spacing w:before="0" w:after="0"/>
        <w:ind w:left="851" w:hanging="425"/>
        <w:jc w:val="both"/>
        <w:rPr>
          <w:color w:val="353535"/>
        </w:rPr>
      </w:pPr>
      <w:r w:rsidRPr="00CE5457">
        <w:rPr>
          <w:color w:val="40403E"/>
        </w:rPr>
        <w:t>Незаконный контакт</w:t>
      </w:r>
      <w:r w:rsidR="00344BBE">
        <w:rPr>
          <w:color w:val="40403E"/>
        </w:rPr>
        <w:t xml:space="preserve"> </w:t>
      </w:r>
      <w:r w:rsidRPr="00CE5457">
        <w:rPr>
          <w:color w:val="353535"/>
        </w:rPr>
        <w:t>- это общение между взрослым и ребенком, при котором взрослый пытается установить более близкие отношения для сексуальной эксплуатации ребенка.</w:t>
      </w:r>
    </w:p>
    <w:p w:rsidR="00CE5457" w:rsidRPr="00CE5457" w:rsidRDefault="00CE5457" w:rsidP="00344BBE">
      <w:pPr>
        <w:pStyle w:val="a6"/>
        <w:numPr>
          <w:ilvl w:val="0"/>
          <w:numId w:val="13"/>
        </w:numPr>
        <w:spacing w:before="0" w:after="0"/>
        <w:ind w:left="851" w:hanging="425"/>
        <w:jc w:val="both"/>
        <w:rPr>
          <w:color w:val="000000"/>
        </w:rPr>
      </w:pPr>
      <w:r w:rsidRPr="00CE5457">
        <w:t>Киберпреследование - это преследование человека сообщениями, содержащими оскорбления, агрессию, сексуальные домогательства с помощью интернет-коммуникаций. Также, киберпреследование может принимать такие формы, как обмен информацией, контактами или изображениями, запугивание, подражание, хулиганство (интернет-троллинг) и социальное бойкотирование</w:t>
      </w:r>
      <w:r w:rsidRPr="00CE5457">
        <w:rPr>
          <w:color w:val="444444"/>
        </w:rPr>
        <w:t>.</w:t>
      </w:r>
      <w:r w:rsidRPr="00CE5457">
        <w:rPr>
          <w:color w:val="000000"/>
        </w:rPr>
        <w:t xml:space="preserve"> </w:t>
      </w:r>
    </w:p>
    <w:p w:rsidR="00344BBE" w:rsidRDefault="00344BBE" w:rsidP="00631B2D">
      <w:pPr>
        <w:rPr>
          <w:rFonts w:ascii="Times New Roman" w:hAnsi="Times New Roman" w:cs="Times New Roman"/>
          <w:sz w:val="24"/>
          <w:szCs w:val="24"/>
        </w:rPr>
      </w:pPr>
    </w:p>
    <w:p w:rsidR="006343CB" w:rsidRPr="00631B2D" w:rsidRDefault="006343CB" w:rsidP="00631B2D">
      <w:pPr>
        <w:rPr>
          <w:rFonts w:ascii="Times New Roman" w:hAnsi="Times New Roman" w:cs="Times New Roman"/>
          <w:sz w:val="24"/>
          <w:szCs w:val="24"/>
        </w:rPr>
      </w:pPr>
      <w:r w:rsidRPr="00631B2D">
        <w:rPr>
          <w:rFonts w:ascii="Times New Roman" w:hAnsi="Times New Roman" w:cs="Times New Roman"/>
          <w:sz w:val="24"/>
          <w:szCs w:val="24"/>
        </w:rPr>
        <w:t>Что же говорит о необходимости защиты от такого рода информации? Пройдемся по пунктам.</w:t>
      </w:r>
    </w:p>
    <w:p w:rsidR="006343CB" w:rsidRPr="003377CA" w:rsidRDefault="006343CB" w:rsidP="003377CA">
      <w:pPr>
        <w:pStyle w:val="5"/>
        <w:spacing w:before="0" w:beforeAutospacing="0" w:after="0" w:afterAutospacing="0"/>
        <w:rPr>
          <w:sz w:val="24"/>
          <w:szCs w:val="24"/>
        </w:rPr>
      </w:pPr>
      <w:r w:rsidRPr="003377CA">
        <w:rPr>
          <w:sz w:val="24"/>
          <w:szCs w:val="24"/>
        </w:rPr>
        <w:t>Пропаганда и реклама</w:t>
      </w:r>
    </w:p>
    <w:p w:rsidR="003377CA" w:rsidRDefault="006343CB" w:rsidP="003377CA">
      <w:pPr>
        <w:jc w:val="both"/>
        <w:rPr>
          <w:rFonts w:ascii="Times New Roman" w:hAnsi="Times New Roman" w:cs="Times New Roman"/>
          <w:sz w:val="24"/>
          <w:szCs w:val="24"/>
        </w:rPr>
      </w:pPr>
      <w:r w:rsidRPr="003377CA">
        <w:rPr>
          <w:rFonts w:ascii="Times New Roman" w:hAnsi="Times New Roman" w:cs="Times New Roman"/>
          <w:sz w:val="24"/>
          <w:szCs w:val="24"/>
        </w:rPr>
        <w:t xml:space="preserve">По данным </w:t>
      </w:r>
      <w:hyperlink r:id="rId8" w:history="1">
        <w:r w:rsidRPr="003377CA">
          <w:rPr>
            <w:rStyle w:val="a5"/>
            <w:rFonts w:ascii="Times New Roman" w:hAnsi="Times New Roman" w:cs="Times New Roman"/>
            <w:sz w:val="24"/>
            <w:szCs w:val="24"/>
          </w:rPr>
          <w:t>исследования</w:t>
        </w:r>
      </w:hyperlink>
      <w:r w:rsidRPr="003377CA">
        <w:rPr>
          <w:rFonts w:ascii="Times New Roman" w:hAnsi="Times New Roman" w:cs="Times New Roman"/>
          <w:sz w:val="24"/>
          <w:szCs w:val="24"/>
        </w:rPr>
        <w:t xml:space="preserve"> Американской ассоциации психологов (APA): дети в возрасте до 8 лет не могут критически оценивать телевизионные рекламные сообщения и склонны считать их полезными, точными и объективными.</w:t>
      </w:r>
      <w:r w:rsidR="003377CA">
        <w:rPr>
          <w:rFonts w:ascii="Times New Roman" w:hAnsi="Times New Roman" w:cs="Times New Roman"/>
          <w:sz w:val="24"/>
          <w:szCs w:val="24"/>
        </w:rPr>
        <w:t xml:space="preserve"> </w:t>
      </w:r>
    </w:p>
    <w:p w:rsidR="006343CB" w:rsidRPr="003377CA" w:rsidRDefault="00AC018C" w:rsidP="003377CA">
      <w:pPr>
        <w:jc w:val="both"/>
        <w:rPr>
          <w:rFonts w:ascii="Times New Roman" w:hAnsi="Times New Roman" w:cs="Times New Roman"/>
          <w:sz w:val="24"/>
          <w:szCs w:val="24"/>
        </w:rPr>
      </w:pPr>
      <w:hyperlink r:id="rId9" w:history="1">
        <w:r w:rsidR="006343CB" w:rsidRPr="003377CA">
          <w:rPr>
            <w:rStyle w:val="a5"/>
            <w:rFonts w:ascii="Times New Roman" w:hAnsi="Times New Roman" w:cs="Times New Roman"/>
            <w:sz w:val="24"/>
            <w:szCs w:val="24"/>
          </w:rPr>
          <w:t>Вот российское исследование</w:t>
        </w:r>
      </w:hyperlink>
      <w:r w:rsidR="006343CB" w:rsidRPr="003377CA">
        <w:rPr>
          <w:rFonts w:ascii="Times New Roman" w:hAnsi="Times New Roman" w:cs="Times New Roman"/>
          <w:sz w:val="24"/>
          <w:szCs w:val="24"/>
        </w:rPr>
        <w:t xml:space="preserve"> с похожими выводами. Из таблицы видно, что 55% дошкольников верят рекламе. Отношение к рекламе младших школьников более осознано и критично, доверяют рекламе только 23–30% детей, больше половины – не доверяют вовсе. Младшие и старшие подростки в основном не доверяют рекламным сообщениям.</w:t>
      </w:r>
    </w:p>
    <w:p w:rsidR="003377CA" w:rsidRDefault="006343CB" w:rsidP="003377CA">
      <w:pPr>
        <w:jc w:val="both"/>
        <w:rPr>
          <w:rFonts w:ascii="Times New Roman" w:hAnsi="Times New Roman" w:cs="Times New Roman"/>
          <w:sz w:val="24"/>
          <w:szCs w:val="24"/>
        </w:rPr>
      </w:pPr>
      <w:r w:rsidRPr="003377CA">
        <w:rPr>
          <w:rFonts w:ascii="Times New Roman" w:hAnsi="Times New Roman" w:cs="Times New Roman"/>
          <w:sz w:val="24"/>
          <w:szCs w:val="24"/>
        </w:rPr>
        <w:t xml:space="preserve">Согласно </w:t>
      </w:r>
      <w:hyperlink r:id="rId10" w:history="1">
        <w:r w:rsidRPr="003377CA">
          <w:rPr>
            <w:rStyle w:val="a5"/>
            <w:rFonts w:ascii="Times New Roman" w:hAnsi="Times New Roman" w:cs="Times New Roman"/>
            <w:sz w:val="24"/>
            <w:szCs w:val="24"/>
          </w:rPr>
          <w:t>другому исследованию</w:t>
        </w:r>
      </w:hyperlink>
      <w:r w:rsidRPr="003377CA">
        <w:rPr>
          <w:rFonts w:ascii="Times New Roman" w:hAnsi="Times New Roman" w:cs="Times New Roman"/>
          <w:sz w:val="24"/>
          <w:szCs w:val="24"/>
        </w:rPr>
        <w:t>, опубликованному более чем десять лет назад в журнале Tobacco Control(Великобритания), подростки, которые регулярно подвергаются воздействию большого количества рекламы табака, закурят с вероятностью 70%, в то время как у людей с низким уровнем воздействия, шансы на это — 11%.</w:t>
      </w:r>
    </w:p>
    <w:p w:rsidR="003377CA" w:rsidRDefault="003377CA" w:rsidP="003377CA">
      <w:pPr>
        <w:jc w:val="both"/>
        <w:rPr>
          <w:rFonts w:ascii="Times New Roman" w:hAnsi="Times New Roman" w:cs="Times New Roman"/>
          <w:sz w:val="24"/>
          <w:szCs w:val="24"/>
        </w:rPr>
      </w:pPr>
      <w:r>
        <w:rPr>
          <w:rFonts w:ascii="Times New Roman" w:hAnsi="Times New Roman" w:cs="Times New Roman"/>
          <w:sz w:val="24"/>
          <w:szCs w:val="24"/>
        </w:rPr>
        <w:lastRenderedPageBreak/>
        <w:t>Так же, например, п</w:t>
      </w:r>
      <w:r w:rsidR="006343CB" w:rsidRPr="003377CA">
        <w:rPr>
          <w:rFonts w:ascii="Times New Roman" w:hAnsi="Times New Roman" w:cs="Times New Roman"/>
          <w:sz w:val="24"/>
          <w:szCs w:val="24"/>
        </w:rPr>
        <w:t>од</w:t>
      </w:r>
      <w:r>
        <w:rPr>
          <w:rFonts w:ascii="Times New Roman" w:hAnsi="Times New Roman" w:cs="Times New Roman"/>
          <w:sz w:val="24"/>
          <w:szCs w:val="24"/>
        </w:rPr>
        <w:t>р</w:t>
      </w:r>
      <w:r w:rsidR="006343CB" w:rsidRPr="003377CA">
        <w:rPr>
          <w:rFonts w:ascii="Times New Roman" w:hAnsi="Times New Roman" w:cs="Times New Roman"/>
          <w:sz w:val="24"/>
          <w:szCs w:val="24"/>
        </w:rPr>
        <w:t xml:space="preserve">обная информация </w:t>
      </w:r>
      <w:r>
        <w:rPr>
          <w:rFonts w:ascii="Times New Roman" w:hAnsi="Times New Roman" w:cs="Times New Roman"/>
          <w:sz w:val="24"/>
          <w:szCs w:val="24"/>
        </w:rPr>
        <w:t xml:space="preserve">о суициде </w:t>
      </w:r>
      <w:r w:rsidR="006343CB" w:rsidRPr="003377CA">
        <w:rPr>
          <w:rFonts w:ascii="Times New Roman" w:hAnsi="Times New Roman" w:cs="Times New Roman"/>
          <w:sz w:val="24"/>
          <w:szCs w:val="24"/>
        </w:rPr>
        <w:t>может как помочь, так и подтолкнуть к этому шагу или попытке его имитации. В частности, навредить может подробное описание самоубийства, романтизация погибшего, идеализация знаменитостей, реакция близких погибшего, завышение данных о частоте самоубийств. Полезными же могут оказаться сведения об оказываемой помощи, истории людей, справившихся с</w:t>
      </w:r>
      <w:r>
        <w:rPr>
          <w:rFonts w:ascii="Times New Roman" w:hAnsi="Times New Roman" w:cs="Times New Roman"/>
          <w:sz w:val="24"/>
          <w:szCs w:val="24"/>
        </w:rPr>
        <w:t xml:space="preserve"> </w:t>
      </w:r>
      <w:r w:rsidR="006343CB" w:rsidRPr="003377CA">
        <w:rPr>
          <w:rFonts w:ascii="Times New Roman" w:hAnsi="Times New Roman" w:cs="Times New Roman"/>
          <w:sz w:val="24"/>
          <w:szCs w:val="24"/>
        </w:rPr>
        <w:t>трудными ситуациями не прибегая к самоубийству, контакты горячей линии и специалистов.</w:t>
      </w:r>
    </w:p>
    <w:p w:rsidR="006343CB" w:rsidRPr="003377CA" w:rsidRDefault="006343CB" w:rsidP="003377CA">
      <w:pPr>
        <w:jc w:val="both"/>
        <w:rPr>
          <w:rFonts w:ascii="Times New Roman" w:hAnsi="Times New Roman" w:cs="Times New Roman"/>
          <w:sz w:val="24"/>
          <w:szCs w:val="24"/>
        </w:rPr>
      </w:pPr>
      <w:r w:rsidRPr="003377CA">
        <w:rPr>
          <w:rFonts w:ascii="Times New Roman" w:hAnsi="Times New Roman" w:cs="Times New Roman"/>
          <w:sz w:val="24"/>
          <w:szCs w:val="24"/>
        </w:rPr>
        <w:t>Также существует множество исследований, утверждающих, что реклама влияет на пищевые привычки детей:</w:t>
      </w:r>
    </w:p>
    <w:p w:rsidR="006343CB" w:rsidRPr="003377CA" w:rsidRDefault="006343CB" w:rsidP="003377CA">
      <w:pPr>
        <w:numPr>
          <w:ilvl w:val="0"/>
          <w:numId w:val="7"/>
        </w:numPr>
        <w:ind w:left="714" w:hanging="357"/>
        <w:jc w:val="both"/>
        <w:rPr>
          <w:rFonts w:ascii="Times New Roman" w:hAnsi="Times New Roman" w:cs="Times New Roman"/>
          <w:sz w:val="24"/>
          <w:szCs w:val="24"/>
        </w:rPr>
      </w:pPr>
      <w:r w:rsidRPr="003377CA">
        <w:rPr>
          <w:rFonts w:ascii="Times New Roman" w:hAnsi="Times New Roman" w:cs="Times New Roman"/>
          <w:sz w:val="24"/>
          <w:szCs w:val="24"/>
        </w:rPr>
        <w:t>Дети потребляют на 45% больше под воздействием рекламы продуктов питания.</w:t>
      </w:r>
    </w:p>
    <w:p w:rsidR="006343CB" w:rsidRPr="003377CA" w:rsidRDefault="006343CB" w:rsidP="003377CA">
      <w:pPr>
        <w:numPr>
          <w:ilvl w:val="0"/>
          <w:numId w:val="7"/>
        </w:numPr>
        <w:ind w:left="714" w:hanging="357"/>
        <w:jc w:val="both"/>
        <w:rPr>
          <w:rFonts w:ascii="Times New Roman" w:hAnsi="Times New Roman" w:cs="Times New Roman"/>
          <w:sz w:val="24"/>
          <w:szCs w:val="24"/>
        </w:rPr>
      </w:pPr>
      <w:r w:rsidRPr="003377CA">
        <w:rPr>
          <w:rFonts w:ascii="Times New Roman" w:hAnsi="Times New Roman" w:cs="Times New Roman"/>
          <w:sz w:val="24"/>
          <w:szCs w:val="24"/>
        </w:rPr>
        <w:t>Дети выбирают рекламируемые продукты, несмотря на родительские указания.</w:t>
      </w:r>
    </w:p>
    <w:p w:rsidR="006343CB" w:rsidRPr="003377CA" w:rsidRDefault="006343CB" w:rsidP="003377CA">
      <w:pPr>
        <w:numPr>
          <w:ilvl w:val="0"/>
          <w:numId w:val="7"/>
        </w:numPr>
        <w:ind w:left="714" w:hanging="357"/>
        <w:jc w:val="both"/>
        <w:rPr>
          <w:rFonts w:ascii="Times New Roman" w:hAnsi="Times New Roman" w:cs="Times New Roman"/>
          <w:sz w:val="24"/>
          <w:szCs w:val="24"/>
        </w:rPr>
      </w:pPr>
      <w:r w:rsidRPr="003377CA">
        <w:rPr>
          <w:rFonts w:ascii="Times New Roman" w:hAnsi="Times New Roman" w:cs="Times New Roman"/>
          <w:sz w:val="24"/>
          <w:szCs w:val="24"/>
        </w:rPr>
        <w:t>Реклама еды и напитков, направленная на детей и молодежь, идет вразрез со здоровым питанием и подвергает их здоровье риску.</w:t>
      </w:r>
    </w:p>
    <w:p w:rsidR="00342874" w:rsidRDefault="00342874" w:rsidP="00ED4EA3">
      <w:pPr>
        <w:pStyle w:val="5"/>
        <w:spacing w:before="0" w:beforeAutospacing="0" w:after="0" w:afterAutospacing="0"/>
        <w:jc w:val="both"/>
        <w:rPr>
          <w:sz w:val="24"/>
          <w:szCs w:val="24"/>
        </w:rPr>
      </w:pPr>
    </w:p>
    <w:p w:rsidR="006343CB" w:rsidRPr="003377CA" w:rsidRDefault="006343CB" w:rsidP="00ED4EA3">
      <w:pPr>
        <w:pStyle w:val="5"/>
        <w:spacing w:before="0" w:beforeAutospacing="0" w:after="0" w:afterAutospacing="0"/>
        <w:jc w:val="both"/>
        <w:rPr>
          <w:sz w:val="24"/>
          <w:szCs w:val="24"/>
        </w:rPr>
      </w:pPr>
      <w:r w:rsidRPr="003377CA">
        <w:rPr>
          <w:sz w:val="24"/>
          <w:szCs w:val="24"/>
        </w:rPr>
        <w:t>Нецензурная брань</w:t>
      </w:r>
    </w:p>
    <w:p w:rsidR="006343CB" w:rsidRPr="003377CA" w:rsidRDefault="006343CB" w:rsidP="00ED4EA3">
      <w:pPr>
        <w:jc w:val="both"/>
        <w:rPr>
          <w:rFonts w:ascii="Times New Roman" w:hAnsi="Times New Roman" w:cs="Times New Roman"/>
          <w:sz w:val="24"/>
          <w:szCs w:val="24"/>
        </w:rPr>
      </w:pPr>
      <w:r w:rsidRPr="003377CA">
        <w:rPr>
          <w:rFonts w:ascii="Times New Roman" w:hAnsi="Times New Roman" w:cs="Times New Roman"/>
          <w:sz w:val="24"/>
          <w:szCs w:val="24"/>
        </w:rPr>
        <w:t xml:space="preserve">Существует достаточно немного исследований о влиянии на детей обсценной лексики в СМИ, </w:t>
      </w:r>
      <w:hyperlink r:id="rId11" w:history="1">
        <w:r w:rsidRPr="003377CA">
          <w:rPr>
            <w:rStyle w:val="a5"/>
            <w:rFonts w:ascii="Times New Roman" w:hAnsi="Times New Roman" w:cs="Times New Roman"/>
            <w:sz w:val="24"/>
            <w:szCs w:val="24"/>
          </w:rPr>
          <w:t>одно из них</w:t>
        </w:r>
      </w:hyperlink>
      <w:r w:rsidRPr="003377CA">
        <w:rPr>
          <w:rFonts w:ascii="Times New Roman" w:hAnsi="Times New Roman" w:cs="Times New Roman"/>
          <w:sz w:val="24"/>
          <w:szCs w:val="24"/>
        </w:rPr>
        <w:t>, опубликованное в официальном журнале Американской</w:t>
      </w:r>
      <w:r w:rsidR="00ED4EA3">
        <w:rPr>
          <w:rFonts w:ascii="Times New Roman" w:hAnsi="Times New Roman" w:cs="Times New Roman"/>
          <w:sz w:val="24"/>
          <w:szCs w:val="24"/>
        </w:rPr>
        <w:t xml:space="preserve"> академии педиатров Pediatrics, </w:t>
      </w:r>
      <w:r w:rsidRPr="003377CA">
        <w:rPr>
          <w:rFonts w:ascii="Times New Roman" w:hAnsi="Times New Roman" w:cs="Times New Roman"/>
          <w:sz w:val="24"/>
          <w:szCs w:val="24"/>
        </w:rPr>
        <w:t>утверждает, что дети, которые слышат бранные слова по телевизору, более агрессивны, причем речь идет не только о матерной лексике. А агрессивные дети, в свою очередь, более склонны к издевательствам. Нужно заметить, что первоначальным источником бранных слов у большинства детей являются все же не СМИ, а семья и окружение, но, тогда как родители препятствуют и пресекают их использование, употребление их в СМИ сообщает ребенку об их приемлемости.</w:t>
      </w:r>
    </w:p>
    <w:p w:rsidR="00342874" w:rsidRDefault="00342874" w:rsidP="00342874">
      <w:pPr>
        <w:pStyle w:val="5"/>
        <w:spacing w:before="0" w:beforeAutospacing="0" w:after="0" w:afterAutospacing="0"/>
        <w:jc w:val="both"/>
        <w:rPr>
          <w:sz w:val="24"/>
          <w:szCs w:val="24"/>
        </w:rPr>
      </w:pPr>
    </w:p>
    <w:p w:rsidR="006343CB" w:rsidRPr="003377CA" w:rsidRDefault="006343CB" w:rsidP="00342874">
      <w:pPr>
        <w:pStyle w:val="5"/>
        <w:spacing w:before="0" w:beforeAutospacing="0" w:after="0" w:afterAutospacing="0"/>
        <w:jc w:val="both"/>
        <w:rPr>
          <w:sz w:val="24"/>
          <w:szCs w:val="24"/>
        </w:rPr>
      </w:pPr>
      <w:r w:rsidRPr="003377CA">
        <w:rPr>
          <w:sz w:val="24"/>
          <w:szCs w:val="24"/>
        </w:rPr>
        <w:t>Порнография</w:t>
      </w:r>
    </w:p>
    <w:p w:rsidR="006343CB" w:rsidRPr="003377CA" w:rsidRDefault="006343CB" w:rsidP="00342874">
      <w:pPr>
        <w:jc w:val="both"/>
        <w:rPr>
          <w:rFonts w:ascii="Times New Roman" w:hAnsi="Times New Roman" w:cs="Times New Roman"/>
          <w:sz w:val="24"/>
          <w:szCs w:val="24"/>
        </w:rPr>
      </w:pPr>
      <w:r w:rsidRPr="003377CA">
        <w:rPr>
          <w:rFonts w:ascii="Times New Roman" w:hAnsi="Times New Roman" w:cs="Times New Roman"/>
          <w:sz w:val="24"/>
          <w:szCs w:val="24"/>
        </w:rPr>
        <w:t xml:space="preserve">Согласно </w:t>
      </w:r>
      <w:hyperlink r:id="rId12" w:history="1">
        <w:r w:rsidRPr="003377CA">
          <w:rPr>
            <w:rStyle w:val="a5"/>
            <w:rFonts w:ascii="Times New Roman" w:hAnsi="Times New Roman" w:cs="Times New Roman"/>
            <w:sz w:val="24"/>
            <w:szCs w:val="24"/>
          </w:rPr>
          <w:t>отчету RAND</w:t>
        </w:r>
      </w:hyperlink>
      <w:r w:rsidRPr="003377CA">
        <w:rPr>
          <w:rFonts w:ascii="Times New Roman" w:hAnsi="Times New Roman" w:cs="Times New Roman"/>
          <w:sz w:val="24"/>
          <w:szCs w:val="24"/>
        </w:rPr>
        <w:t xml:space="preserve"> (некоммерческая организация в США, занимающаяся исследованиями и аналитикой), частый просмотр контента с сексуальной тематикой приближает начало подростковой сексуальной активности, причем влияют как демонстрация сексуального поведения, так и просто его обсуждение. При этом</w:t>
      </w:r>
      <w:r w:rsidR="00342874">
        <w:rPr>
          <w:rFonts w:ascii="Times New Roman" w:hAnsi="Times New Roman" w:cs="Times New Roman"/>
          <w:sz w:val="24"/>
          <w:szCs w:val="24"/>
        </w:rPr>
        <w:t xml:space="preserve"> </w:t>
      </w:r>
      <w:r w:rsidRPr="003377CA">
        <w:rPr>
          <w:rFonts w:ascii="Times New Roman" w:hAnsi="Times New Roman" w:cs="Times New Roman"/>
          <w:sz w:val="24"/>
          <w:szCs w:val="24"/>
        </w:rPr>
        <w:t>информация о рисках и последствиях, методах контрацепции может способствовать установлению диалога с родителями.</w:t>
      </w:r>
      <w:r w:rsidR="00342874">
        <w:rPr>
          <w:rFonts w:ascii="Times New Roman" w:hAnsi="Times New Roman" w:cs="Times New Roman"/>
          <w:sz w:val="24"/>
          <w:szCs w:val="24"/>
        </w:rPr>
        <w:t xml:space="preserve"> П</w:t>
      </w:r>
      <w:r w:rsidRPr="003377CA">
        <w:rPr>
          <w:rFonts w:ascii="Times New Roman" w:hAnsi="Times New Roman" w:cs="Times New Roman"/>
          <w:sz w:val="24"/>
          <w:szCs w:val="24"/>
        </w:rPr>
        <w:t>одростки могут копировать сексуальное поведение, показываемое в порнографии, считая, что это нормальные действия в сексуальной жизни всех людей.</w:t>
      </w:r>
    </w:p>
    <w:p w:rsidR="006343CB" w:rsidRPr="003377CA" w:rsidRDefault="006343CB" w:rsidP="00342874">
      <w:pPr>
        <w:jc w:val="both"/>
        <w:rPr>
          <w:rFonts w:ascii="Times New Roman" w:hAnsi="Times New Roman" w:cs="Times New Roman"/>
          <w:sz w:val="24"/>
          <w:szCs w:val="24"/>
        </w:rPr>
      </w:pPr>
      <w:r w:rsidRPr="003377CA">
        <w:rPr>
          <w:rFonts w:ascii="Times New Roman" w:hAnsi="Times New Roman" w:cs="Times New Roman"/>
          <w:sz w:val="24"/>
          <w:szCs w:val="24"/>
        </w:rPr>
        <w:t>В докладе министерства внутренних дел Великобритании от 2010 года содержалось предупреждение о том, что "ползучее проникновение" эротики и откровенной порнографии в жизнь подростков искажает их самовосприятие: мальчики зацикливаются на мачизме и доминировании, а девочки чувствуют себя обязанными быть сексуально доступными.</w:t>
      </w:r>
    </w:p>
    <w:p w:rsidR="006343CB" w:rsidRPr="003377CA" w:rsidRDefault="006343CB" w:rsidP="00342874">
      <w:pPr>
        <w:jc w:val="both"/>
        <w:rPr>
          <w:rFonts w:ascii="Times New Roman" w:hAnsi="Times New Roman" w:cs="Times New Roman"/>
          <w:sz w:val="24"/>
          <w:szCs w:val="24"/>
        </w:rPr>
      </w:pPr>
    </w:p>
    <w:p w:rsidR="006343CB" w:rsidRPr="003377CA" w:rsidRDefault="006343CB" w:rsidP="00342874">
      <w:pPr>
        <w:pStyle w:val="5"/>
        <w:spacing w:before="0" w:beforeAutospacing="0" w:after="0" w:afterAutospacing="0"/>
        <w:jc w:val="both"/>
        <w:rPr>
          <w:sz w:val="24"/>
          <w:szCs w:val="24"/>
        </w:rPr>
      </w:pPr>
      <w:r w:rsidRPr="003377CA">
        <w:rPr>
          <w:sz w:val="24"/>
          <w:szCs w:val="24"/>
        </w:rPr>
        <w:t>Насилие и жестокость</w:t>
      </w:r>
    </w:p>
    <w:p w:rsidR="006343CB" w:rsidRPr="003377CA" w:rsidRDefault="006343CB" w:rsidP="00342874">
      <w:pPr>
        <w:jc w:val="both"/>
        <w:rPr>
          <w:rFonts w:ascii="Times New Roman" w:hAnsi="Times New Roman" w:cs="Times New Roman"/>
          <w:sz w:val="24"/>
          <w:szCs w:val="24"/>
        </w:rPr>
      </w:pPr>
      <w:r w:rsidRPr="003377CA">
        <w:rPr>
          <w:rFonts w:ascii="Times New Roman" w:hAnsi="Times New Roman" w:cs="Times New Roman"/>
          <w:sz w:val="24"/>
          <w:szCs w:val="24"/>
        </w:rPr>
        <w:t xml:space="preserve">Проблеме влияния на детей насилия в СМИ посвящены уже долгие годы исследований. В </w:t>
      </w:r>
      <w:hyperlink r:id="rId13" w:history="1">
        <w:r w:rsidRPr="003377CA">
          <w:rPr>
            <w:rStyle w:val="a5"/>
            <w:rFonts w:ascii="Times New Roman" w:hAnsi="Times New Roman" w:cs="Times New Roman"/>
            <w:sz w:val="24"/>
            <w:szCs w:val="24"/>
          </w:rPr>
          <w:t>одной из статей</w:t>
        </w:r>
      </w:hyperlink>
      <w:r w:rsidRPr="003377CA">
        <w:rPr>
          <w:rFonts w:ascii="Times New Roman" w:hAnsi="Times New Roman" w:cs="Times New Roman"/>
          <w:sz w:val="24"/>
          <w:szCs w:val="24"/>
        </w:rPr>
        <w:t xml:space="preserve"> на сайте Американской ассоциации психологов приведены выводы из отчета Национального института психического здоровья об основных эффектах от частого просмотра сцен насилия. Вот они: </w:t>
      </w:r>
    </w:p>
    <w:p w:rsidR="006343CB" w:rsidRPr="003377CA" w:rsidRDefault="006343CB" w:rsidP="00342874">
      <w:pPr>
        <w:numPr>
          <w:ilvl w:val="0"/>
          <w:numId w:val="8"/>
        </w:numPr>
        <w:jc w:val="both"/>
        <w:rPr>
          <w:rFonts w:ascii="Times New Roman" w:hAnsi="Times New Roman" w:cs="Times New Roman"/>
          <w:sz w:val="24"/>
          <w:szCs w:val="24"/>
        </w:rPr>
      </w:pPr>
      <w:r w:rsidRPr="003377CA">
        <w:rPr>
          <w:rFonts w:ascii="Times New Roman" w:hAnsi="Times New Roman" w:cs="Times New Roman"/>
          <w:sz w:val="24"/>
          <w:szCs w:val="24"/>
        </w:rPr>
        <w:t>Дети могут стать менее чувствительны к боли и страданиям других.</w:t>
      </w:r>
    </w:p>
    <w:p w:rsidR="006343CB" w:rsidRPr="003377CA" w:rsidRDefault="006343CB" w:rsidP="00342874">
      <w:pPr>
        <w:numPr>
          <w:ilvl w:val="0"/>
          <w:numId w:val="8"/>
        </w:numPr>
        <w:jc w:val="both"/>
        <w:rPr>
          <w:rFonts w:ascii="Times New Roman" w:hAnsi="Times New Roman" w:cs="Times New Roman"/>
          <w:sz w:val="24"/>
          <w:szCs w:val="24"/>
        </w:rPr>
      </w:pPr>
      <w:r w:rsidRPr="003377CA">
        <w:rPr>
          <w:rFonts w:ascii="Times New Roman" w:hAnsi="Times New Roman" w:cs="Times New Roman"/>
          <w:sz w:val="24"/>
          <w:szCs w:val="24"/>
        </w:rPr>
        <w:t>Дети могут начать больше бояться мира вокруг них.</w:t>
      </w:r>
    </w:p>
    <w:p w:rsidR="006343CB" w:rsidRDefault="006343CB" w:rsidP="00342874">
      <w:pPr>
        <w:numPr>
          <w:ilvl w:val="0"/>
          <w:numId w:val="8"/>
        </w:numPr>
        <w:jc w:val="both"/>
        <w:rPr>
          <w:rFonts w:ascii="Times New Roman" w:hAnsi="Times New Roman" w:cs="Times New Roman"/>
          <w:sz w:val="24"/>
          <w:szCs w:val="24"/>
        </w:rPr>
      </w:pPr>
      <w:r w:rsidRPr="003377CA">
        <w:rPr>
          <w:rFonts w:ascii="Times New Roman" w:hAnsi="Times New Roman" w:cs="Times New Roman"/>
          <w:sz w:val="24"/>
          <w:szCs w:val="24"/>
        </w:rPr>
        <w:t>Дети могут с большей вероятностью вести себя агрессивно или причиняя вред другим людям.</w:t>
      </w:r>
    </w:p>
    <w:p w:rsidR="00342874" w:rsidRPr="003377CA" w:rsidRDefault="00342874" w:rsidP="00342874">
      <w:pPr>
        <w:ind w:left="720" w:firstLine="0"/>
        <w:jc w:val="both"/>
        <w:rPr>
          <w:rFonts w:ascii="Times New Roman" w:hAnsi="Times New Roman" w:cs="Times New Roman"/>
          <w:sz w:val="24"/>
          <w:szCs w:val="24"/>
        </w:rPr>
      </w:pPr>
    </w:p>
    <w:p w:rsidR="006343CB" w:rsidRPr="003377CA" w:rsidRDefault="006343CB" w:rsidP="00882F64">
      <w:pPr>
        <w:pStyle w:val="5"/>
        <w:spacing w:before="0" w:beforeAutospacing="0" w:after="0" w:afterAutospacing="0"/>
        <w:jc w:val="both"/>
        <w:rPr>
          <w:sz w:val="24"/>
          <w:szCs w:val="24"/>
        </w:rPr>
      </w:pPr>
      <w:r w:rsidRPr="003377CA">
        <w:rPr>
          <w:sz w:val="24"/>
          <w:szCs w:val="24"/>
        </w:rPr>
        <w:t>Персональная информация</w:t>
      </w:r>
    </w:p>
    <w:p w:rsidR="006343CB" w:rsidRPr="003377CA" w:rsidRDefault="006343CB" w:rsidP="00882F64">
      <w:pPr>
        <w:jc w:val="both"/>
        <w:rPr>
          <w:rFonts w:ascii="Times New Roman" w:hAnsi="Times New Roman" w:cs="Times New Roman"/>
          <w:sz w:val="24"/>
          <w:szCs w:val="24"/>
        </w:rPr>
      </w:pPr>
      <w:r w:rsidRPr="003377CA">
        <w:rPr>
          <w:rFonts w:ascii="Times New Roman" w:hAnsi="Times New Roman" w:cs="Times New Roman"/>
          <w:sz w:val="24"/>
          <w:szCs w:val="24"/>
        </w:rPr>
        <w:t xml:space="preserve">Имеются следующие риски, связанные с раскрытием персональной информации: </w:t>
      </w:r>
    </w:p>
    <w:p w:rsidR="006343CB" w:rsidRPr="003377CA" w:rsidRDefault="006343CB" w:rsidP="00882F64">
      <w:pPr>
        <w:numPr>
          <w:ilvl w:val="0"/>
          <w:numId w:val="9"/>
        </w:numPr>
        <w:jc w:val="both"/>
        <w:rPr>
          <w:rFonts w:ascii="Times New Roman" w:hAnsi="Times New Roman" w:cs="Times New Roman"/>
          <w:sz w:val="24"/>
          <w:szCs w:val="24"/>
        </w:rPr>
      </w:pPr>
      <w:r w:rsidRPr="003377CA">
        <w:rPr>
          <w:rFonts w:ascii="Times New Roman" w:hAnsi="Times New Roman" w:cs="Times New Roman"/>
          <w:sz w:val="24"/>
          <w:szCs w:val="24"/>
        </w:rPr>
        <w:lastRenderedPageBreak/>
        <w:t>Персональные данные могут использоваться для мошенничества, спама, подбора паролей, взлома аккаунтов, мошенники могут выдавать себя за челов</w:t>
      </w:r>
      <w:r w:rsidR="00882F64">
        <w:rPr>
          <w:rFonts w:ascii="Times New Roman" w:hAnsi="Times New Roman" w:cs="Times New Roman"/>
          <w:sz w:val="24"/>
          <w:szCs w:val="24"/>
        </w:rPr>
        <w:t>ека, чьи данные они используют.</w:t>
      </w:r>
    </w:p>
    <w:p w:rsidR="006343CB" w:rsidRPr="003377CA" w:rsidRDefault="006343CB" w:rsidP="00882F64">
      <w:pPr>
        <w:numPr>
          <w:ilvl w:val="0"/>
          <w:numId w:val="9"/>
        </w:numPr>
        <w:jc w:val="both"/>
        <w:rPr>
          <w:rFonts w:ascii="Times New Roman" w:hAnsi="Times New Roman" w:cs="Times New Roman"/>
          <w:sz w:val="24"/>
          <w:szCs w:val="24"/>
        </w:rPr>
      </w:pPr>
      <w:r w:rsidRPr="003377CA">
        <w:rPr>
          <w:rFonts w:ascii="Times New Roman" w:hAnsi="Times New Roman" w:cs="Times New Roman"/>
          <w:sz w:val="24"/>
          <w:szCs w:val="24"/>
        </w:rPr>
        <w:t>Используя данные о местоположениях, где обычно находится ребенок, преступники могут встретиться с ребенком, похитить его или нанести ему вред, проникнуть в дом.</w:t>
      </w:r>
    </w:p>
    <w:p w:rsidR="006343CB" w:rsidRPr="003377CA" w:rsidRDefault="006343CB" w:rsidP="00882F64">
      <w:pPr>
        <w:numPr>
          <w:ilvl w:val="0"/>
          <w:numId w:val="9"/>
        </w:numPr>
        <w:jc w:val="both"/>
        <w:rPr>
          <w:rFonts w:ascii="Times New Roman" w:hAnsi="Times New Roman" w:cs="Times New Roman"/>
          <w:sz w:val="24"/>
          <w:szCs w:val="24"/>
        </w:rPr>
      </w:pPr>
      <w:r w:rsidRPr="003377CA">
        <w:rPr>
          <w:rFonts w:ascii="Times New Roman" w:hAnsi="Times New Roman" w:cs="Times New Roman"/>
          <w:sz w:val="24"/>
          <w:szCs w:val="24"/>
        </w:rPr>
        <w:t>Персональная информация также может использоваться для кибер-издевательств.</w:t>
      </w:r>
    </w:p>
    <w:p w:rsidR="006343CB" w:rsidRPr="003377CA" w:rsidRDefault="006343CB" w:rsidP="00882F64">
      <w:pPr>
        <w:numPr>
          <w:ilvl w:val="0"/>
          <w:numId w:val="9"/>
        </w:numPr>
        <w:jc w:val="both"/>
        <w:rPr>
          <w:rFonts w:ascii="Times New Roman" w:hAnsi="Times New Roman" w:cs="Times New Roman"/>
          <w:sz w:val="24"/>
          <w:szCs w:val="24"/>
        </w:rPr>
      </w:pPr>
      <w:r w:rsidRPr="003377CA">
        <w:rPr>
          <w:rFonts w:ascii="Times New Roman" w:hAnsi="Times New Roman" w:cs="Times New Roman"/>
          <w:sz w:val="24"/>
          <w:szCs w:val="24"/>
        </w:rPr>
        <w:t>Информация о человеке, пострадавшем от правонарушения, может составлять его личную или семейную тайну, использоваться для угроз со стор</w:t>
      </w:r>
      <w:r w:rsidR="00882F64">
        <w:rPr>
          <w:rFonts w:ascii="Times New Roman" w:hAnsi="Times New Roman" w:cs="Times New Roman"/>
          <w:sz w:val="24"/>
          <w:szCs w:val="24"/>
        </w:rPr>
        <w:t>оны пособников правонарушителя.</w:t>
      </w:r>
    </w:p>
    <w:p w:rsidR="002F640F" w:rsidRDefault="002F640F" w:rsidP="002F640F">
      <w:pPr>
        <w:pStyle w:val="4"/>
        <w:spacing w:before="0" w:beforeAutospacing="0" w:after="0" w:afterAutospacing="0"/>
        <w:jc w:val="both"/>
      </w:pPr>
    </w:p>
    <w:p w:rsidR="006343CB" w:rsidRPr="002F640F" w:rsidRDefault="006343CB" w:rsidP="002F640F">
      <w:pPr>
        <w:pStyle w:val="4"/>
        <w:spacing w:before="0" w:beforeAutospacing="0" w:after="0" w:afterAutospacing="0"/>
        <w:jc w:val="both"/>
      </w:pPr>
      <w:r w:rsidRPr="002F640F">
        <w:t>Общий интернет для взрослых и детей, возможно ли?</w:t>
      </w:r>
    </w:p>
    <w:p w:rsidR="006343CB" w:rsidRPr="002F640F" w:rsidRDefault="006343CB" w:rsidP="002F640F">
      <w:pPr>
        <w:jc w:val="both"/>
        <w:rPr>
          <w:rFonts w:ascii="Times New Roman" w:hAnsi="Times New Roman" w:cs="Times New Roman"/>
          <w:sz w:val="24"/>
          <w:szCs w:val="24"/>
        </w:rPr>
      </w:pPr>
      <w:r w:rsidRPr="002F640F">
        <w:rPr>
          <w:rFonts w:ascii="Times New Roman" w:hAnsi="Times New Roman" w:cs="Times New Roman"/>
          <w:sz w:val="24"/>
          <w:szCs w:val="24"/>
        </w:rPr>
        <w:t>Практически все новостные и медиа-ресурсы обзавелись значками (12+, 16+ и т.д.). Да, пока это не работает, но это показывает, что контент на этих сайтах действительно может представлять опасность для детей.</w:t>
      </w:r>
    </w:p>
    <w:p w:rsidR="006343CB" w:rsidRPr="002F640F" w:rsidRDefault="006343CB" w:rsidP="002F640F">
      <w:pPr>
        <w:jc w:val="both"/>
        <w:rPr>
          <w:rFonts w:ascii="Times New Roman" w:hAnsi="Times New Roman" w:cs="Times New Roman"/>
          <w:sz w:val="24"/>
          <w:szCs w:val="24"/>
        </w:rPr>
      </w:pPr>
      <w:r w:rsidRPr="002F640F">
        <w:rPr>
          <w:rFonts w:ascii="Times New Roman" w:hAnsi="Times New Roman" w:cs="Times New Roman"/>
          <w:sz w:val="24"/>
          <w:szCs w:val="24"/>
        </w:rPr>
        <w:t xml:space="preserve">То, что нам кажется обыденным и простым (ужасы, убийства, секс и т.д.), для детей является факторами, формирующими личность. </w:t>
      </w:r>
    </w:p>
    <w:p w:rsidR="006343CB" w:rsidRPr="002F640F" w:rsidRDefault="006343CB" w:rsidP="002F640F">
      <w:pPr>
        <w:pStyle w:val="4"/>
        <w:spacing w:before="0" w:beforeAutospacing="0" w:after="0" w:afterAutospacing="0"/>
        <w:jc w:val="both"/>
      </w:pPr>
      <w:r w:rsidRPr="002F640F">
        <w:t>Что можно сделать?</w:t>
      </w:r>
    </w:p>
    <w:p w:rsidR="002F640F" w:rsidRPr="002F640F" w:rsidRDefault="006343CB" w:rsidP="002F640F">
      <w:pPr>
        <w:autoSpaceDE w:val="0"/>
        <w:autoSpaceDN w:val="0"/>
        <w:adjustRightInd w:val="0"/>
        <w:jc w:val="both"/>
        <w:rPr>
          <w:rFonts w:ascii="Times New Roman" w:hAnsi="Times New Roman" w:cs="Times New Roman"/>
          <w:sz w:val="24"/>
          <w:szCs w:val="24"/>
        </w:rPr>
      </w:pPr>
      <w:r w:rsidRPr="002F640F">
        <w:rPr>
          <w:rFonts w:ascii="Times New Roman" w:hAnsi="Times New Roman" w:cs="Times New Roman"/>
          <w:sz w:val="24"/>
          <w:szCs w:val="24"/>
        </w:rPr>
        <w:t>Сразу отвечу на вопрос: «Дети найдут эту информацию (алкоголь, сигареты) в другом месте, какой смысл ее скрывать?». Да, но если мы признаем негативный эффект информации для детей, то наша задача – снизить вероятность ее получения. Точно так же, как снизить вероятность продажи детям сигарет и алкоголя. Если некоторые родители считают, что уже можно рассказать это детям – они расскажут сами. Но замечу, что некоторые родители также считают, что бить детей уже нормально, что заставлять их работать по 8 часов нормально и т.д.</w:t>
      </w:r>
      <w:r w:rsidR="002F640F" w:rsidRPr="002F640F">
        <w:rPr>
          <w:rFonts w:ascii="Times New Roman" w:hAnsi="Times New Roman" w:cs="Times New Roman"/>
          <w:sz w:val="24"/>
          <w:szCs w:val="24"/>
        </w:rPr>
        <w:t xml:space="preserve"> </w:t>
      </w:r>
    </w:p>
    <w:p w:rsidR="002F640F" w:rsidRDefault="006343CB" w:rsidP="002F640F">
      <w:pPr>
        <w:autoSpaceDE w:val="0"/>
        <w:autoSpaceDN w:val="0"/>
        <w:adjustRightInd w:val="0"/>
        <w:jc w:val="both"/>
        <w:rPr>
          <w:rFonts w:ascii="Times New Roman" w:hAnsi="Times New Roman" w:cs="Times New Roman"/>
          <w:sz w:val="24"/>
          <w:szCs w:val="24"/>
        </w:rPr>
      </w:pPr>
      <w:r w:rsidRPr="002F640F">
        <w:rPr>
          <w:rFonts w:ascii="Times New Roman" w:hAnsi="Times New Roman" w:cs="Times New Roman"/>
          <w:sz w:val="24"/>
          <w:szCs w:val="24"/>
        </w:rPr>
        <w:t>Итак, если мы все таки решаем ограждать детей, то логично выглядят 2 варианта: отдельный интернет для детей, скрытие от детей нежелательной информации. В обоих случаях должен быть единый реестр сайтов: первый с разрешенными сайтами, второй с заблокированными для детей.</w:t>
      </w:r>
    </w:p>
    <w:p w:rsidR="0046276F" w:rsidRPr="002F640F" w:rsidRDefault="006343CB" w:rsidP="002F640F">
      <w:pPr>
        <w:autoSpaceDE w:val="0"/>
        <w:autoSpaceDN w:val="0"/>
        <w:adjustRightInd w:val="0"/>
        <w:jc w:val="both"/>
        <w:rPr>
          <w:rFonts w:ascii="Times New Roman" w:hAnsi="Times New Roman" w:cs="Times New Roman"/>
          <w:sz w:val="24"/>
          <w:szCs w:val="24"/>
        </w:rPr>
      </w:pPr>
      <w:r w:rsidRPr="002F640F">
        <w:rPr>
          <w:rFonts w:ascii="Times New Roman" w:hAnsi="Times New Roman" w:cs="Times New Roman"/>
          <w:sz w:val="24"/>
          <w:szCs w:val="24"/>
        </w:rPr>
        <w:t>Во втором случае также возможна (или необходима) блокировка информации по ключевым словам и анализу трафика (распознавание фото, аудио, видео).</w:t>
      </w:r>
    </w:p>
    <w:p w:rsidR="002F640F" w:rsidRPr="00C0709A" w:rsidRDefault="00C0709A" w:rsidP="00C0709A">
      <w:pPr>
        <w:autoSpaceDE w:val="0"/>
        <w:autoSpaceDN w:val="0"/>
        <w:adjustRightInd w:val="0"/>
        <w:jc w:val="both"/>
        <w:rPr>
          <w:rFonts w:ascii="Times New Roman" w:hAnsi="Times New Roman" w:cs="Times New Roman"/>
          <w:sz w:val="24"/>
          <w:szCs w:val="24"/>
        </w:rPr>
      </w:pPr>
      <w:r w:rsidRPr="00C0709A">
        <w:rPr>
          <w:rFonts w:ascii="Times New Roman" w:hAnsi="Times New Roman" w:cs="Times New Roman"/>
          <w:sz w:val="24"/>
          <w:szCs w:val="24"/>
        </w:rPr>
        <w:t>В</w:t>
      </w:r>
      <w:r w:rsidR="002F640F" w:rsidRPr="00C0709A">
        <w:rPr>
          <w:rFonts w:ascii="Times New Roman" w:hAnsi="Times New Roman" w:cs="Times New Roman"/>
          <w:sz w:val="24"/>
          <w:szCs w:val="24"/>
        </w:rPr>
        <w:t>ажная</w:t>
      </w:r>
      <w:r w:rsidRPr="00C0709A">
        <w:rPr>
          <w:rFonts w:ascii="Times New Roman" w:hAnsi="Times New Roman" w:cs="Times New Roman"/>
          <w:sz w:val="24"/>
          <w:szCs w:val="24"/>
        </w:rPr>
        <w:t xml:space="preserve"> </w:t>
      </w:r>
      <w:r w:rsidR="002F640F" w:rsidRPr="00C0709A">
        <w:rPr>
          <w:rFonts w:ascii="Times New Roman" w:hAnsi="Times New Roman" w:cs="Times New Roman"/>
          <w:sz w:val="24"/>
          <w:szCs w:val="24"/>
        </w:rPr>
        <w:t xml:space="preserve">задача для Вас, как для </w:t>
      </w:r>
      <w:r>
        <w:rPr>
          <w:rFonts w:ascii="Times New Roman" w:hAnsi="Times New Roman" w:cs="Times New Roman"/>
          <w:sz w:val="24"/>
          <w:szCs w:val="24"/>
        </w:rPr>
        <w:t>специалистов</w:t>
      </w:r>
      <w:r w:rsidR="002F640F" w:rsidRPr="00C0709A">
        <w:rPr>
          <w:rFonts w:ascii="Times New Roman" w:hAnsi="Times New Roman" w:cs="Times New Roman"/>
          <w:sz w:val="24"/>
          <w:szCs w:val="24"/>
        </w:rPr>
        <w:t>, которые работают с детьми и родителями - рассказывать людям о новых современных технологиях защиты интернета, чтобы они смогли защитить себя и свою семью. Зачастую дети оказываются совершеннее нас, взрослых, в умении использовать информационные технологии. И далеко не всегда взрослые осознают, с какими рисками могут столкнуться дети при использовании Интернета, не всегда могут помочь в использовании технологий, не знают, как обеспечить безопасность своих детей.</w:t>
      </w:r>
    </w:p>
    <w:p w:rsidR="002F640F" w:rsidRPr="00C0709A" w:rsidRDefault="002F640F" w:rsidP="00C0709A">
      <w:pPr>
        <w:autoSpaceDE w:val="0"/>
        <w:autoSpaceDN w:val="0"/>
        <w:adjustRightInd w:val="0"/>
        <w:jc w:val="both"/>
        <w:rPr>
          <w:rFonts w:ascii="Times New Roman" w:hAnsi="Times New Roman" w:cs="Times New Roman"/>
          <w:sz w:val="24"/>
          <w:szCs w:val="24"/>
        </w:rPr>
      </w:pPr>
      <w:r w:rsidRPr="00C0709A">
        <w:rPr>
          <w:rFonts w:ascii="Times New Roman" w:hAnsi="Times New Roman" w:cs="Times New Roman"/>
          <w:sz w:val="24"/>
          <w:szCs w:val="24"/>
        </w:rPr>
        <w:t>Новым и самым эффективным механизмом решения этой проблемы может и</w:t>
      </w:r>
      <w:r w:rsidR="00C0709A" w:rsidRPr="00C0709A">
        <w:rPr>
          <w:rFonts w:ascii="Times New Roman" w:hAnsi="Times New Roman" w:cs="Times New Roman"/>
          <w:sz w:val="24"/>
          <w:szCs w:val="24"/>
        </w:rPr>
        <w:t xml:space="preserve"> </w:t>
      </w:r>
      <w:r w:rsidRPr="00C0709A">
        <w:rPr>
          <w:rFonts w:ascii="Times New Roman" w:hAnsi="Times New Roman" w:cs="Times New Roman"/>
          <w:sz w:val="24"/>
          <w:szCs w:val="24"/>
        </w:rPr>
        <w:t>должно стать формирование информационной культуры личности – родителей и детей, а также профессиональной информационной культуры журналистов и учителей.</w:t>
      </w:r>
    </w:p>
    <w:p w:rsidR="0046276F" w:rsidRDefault="00C0709A" w:rsidP="00C0709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Именно с просветительской целью институтом был включен этот модуль во все курсовые мероприятия. Кроме того на нашем официальном сайте </w:t>
      </w:r>
      <w:hyperlink r:id="rId14" w:history="1">
        <w:r w:rsidRPr="00BC4EAD">
          <w:rPr>
            <w:rStyle w:val="a5"/>
            <w:rFonts w:ascii="Times New Roman" w:hAnsi="Times New Roman" w:cs="Times New Roman"/>
            <w:sz w:val="24"/>
            <w:szCs w:val="24"/>
          </w:rPr>
          <w:t>http://riro-yanao.ru</w:t>
        </w:r>
      </w:hyperlink>
      <w:r>
        <w:rPr>
          <w:rFonts w:ascii="Times New Roman" w:hAnsi="Times New Roman" w:cs="Times New Roman"/>
          <w:sz w:val="24"/>
          <w:szCs w:val="24"/>
        </w:rPr>
        <w:t xml:space="preserve"> заведен раздел «Безопасность детей в интернете», который Вы можете найти во вкладке «ДЕЯТЕЛЬНОСТЬ/МЕТОДИЧЕСКОЕ СОПРОВОЖДЕНИЕ». В этом разделе есть </w:t>
      </w:r>
      <w:r w:rsidR="00B82A58">
        <w:rPr>
          <w:rFonts w:ascii="Times New Roman" w:hAnsi="Times New Roman" w:cs="Times New Roman"/>
          <w:sz w:val="24"/>
          <w:szCs w:val="24"/>
        </w:rPr>
        <w:t xml:space="preserve">все необходимое для проведения классных часов и родительских собраний по вопросам обеспечения безопасности детей в интернете: </w:t>
      </w:r>
      <w:r>
        <w:rPr>
          <w:rFonts w:ascii="Times New Roman" w:hAnsi="Times New Roman" w:cs="Times New Roman"/>
          <w:sz w:val="24"/>
          <w:szCs w:val="24"/>
        </w:rPr>
        <w:t>нормативные документы, методические и справочные материалы, а так же полезные ссылки касающиеся этого вопроса</w:t>
      </w:r>
      <w:r w:rsidR="001C7541">
        <w:rPr>
          <w:rFonts w:ascii="Times New Roman" w:hAnsi="Times New Roman" w:cs="Times New Roman"/>
          <w:sz w:val="24"/>
          <w:szCs w:val="24"/>
        </w:rPr>
        <w:t xml:space="preserve">, в том числе на </w:t>
      </w:r>
      <w:r w:rsidR="001C7541" w:rsidRPr="001C7541">
        <w:rPr>
          <w:rFonts w:ascii="Times New Roman" w:hAnsi="Times New Roman" w:cs="Times New Roman"/>
          <w:sz w:val="24"/>
          <w:szCs w:val="24"/>
        </w:rPr>
        <w:t>10 видео-лекций по теме «Безопасность детей в интернете для родителей» с портала «Умное Подмосковье»</w:t>
      </w:r>
      <w:r w:rsidR="00B82A58">
        <w:rPr>
          <w:rFonts w:ascii="Times New Roman" w:hAnsi="Times New Roman" w:cs="Times New Roman"/>
          <w:sz w:val="24"/>
          <w:szCs w:val="24"/>
        </w:rPr>
        <w:t xml:space="preserve"> и </w:t>
      </w:r>
      <w:r w:rsidR="00B82A58" w:rsidRPr="00B82A58">
        <w:rPr>
          <w:rFonts w:ascii="Times New Roman" w:hAnsi="Times New Roman" w:cs="Times New Roman"/>
          <w:sz w:val="24"/>
          <w:szCs w:val="24"/>
        </w:rPr>
        <w:t>интерактивный курс по Интерент-безопасности, предлагаемый российским офисом Microsoft в рамках глобальных инициатив</w:t>
      </w:r>
      <w:r w:rsidR="00B82A58">
        <w:rPr>
          <w:rFonts w:ascii="Times New Roman" w:hAnsi="Times New Roman" w:cs="Times New Roman"/>
          <w:sz w:val="24"/>
          <w:szCs w:val="24"/>
        </w:rPr>
        <w:t xml:space="preserve"> </w:t>
      </w:r>
      <w:r w:rsidR="00B82A58" w:rsidRPr="00B82A58">
        <w:rPr>
          <w:rFonts w:ascii="Times New Roman" w:hAnsi="Times New Roman" w:cs="Times New Roman"/>
          <w:sz w:val="24"/>
          <w:szCs w:val="24"/>
        </w:rPr>
        <w:t>Microsoft "Безопасность детей в Интернете" и "Партнерство в образовании"</w:t>
      </w:r>
      <w:r w:rsidR="00B82A58">
        <w:rPr>
          <w:rFonts w:ascii="Times New Roman" w:hAnsi="Times New Roman" w:cs="Times New Roman"/>
          <w:sz w:val="24"/>
          <w:szCs w:val="24"/>
        </w:rPr>
        <w:t xml:space="preserve"> в котором предлагаются </w:t>
      </w:r>
      <w:r w:rsidR="00B82A58" w:rsidRPr="00B82A58">
        <w:rPr>
          <w:rFonts w:ascii="Times New Roman" w:hAnsi="Times New Roman" w:cs="Times New Roman"/>
          <w:sz w:val="24"/>
          <w:szCs w:val="24"/>
        </w:rPr>
        <w:t xml:space="preserve">материалы </w:t>
      </w:r>
      <w:r w:rsidR="00B82A58" w:rsidRPr="00B82A58">
        <w:rPr>
          <w:rFonts w:ascii="Times New Roman" w:hAnsi="Times New Roman" w:cs="Times New Roman"/>
          <w:sz w:val="24"/>
          <w:szCs w:val="24"/>
        </w:rPr>
        <w:lastRenderedPageBreak/>
        <w:t>для детей, их родителей и учителей - интерактивные сценарии,</w:t>
      </w:r>
      <w:r w:rsidR="00B82A58">
        <w:rPr>
          <w:rFonts w:ascii="Times New Roman" w:hAnsi="Times New Roman" w:cs="Times New Roman"/>
          <w:sz w:val="24"/>
          <w:szCs w:val="24"/>
        </w:rPr>
        <w:t xml:space="preserve"> </w:t>
      </w:r>
      <w:r w:rsidR="00B82A58" w:rsidRPr="00B82A58">
        <w:rPr>
          <w:rFonts w:ascii="Times New Roman" w:hAnsi="Times New Roman" w:cs="Times New Roman"/>
          <w:sz w:val="24"/>
          <w:szCs w:val="24"/>
        </w:rPr>
        <w:t>короткие тесты, готовые планы уроков, -</w:t>
      </w:r>
      <w:r w:rsidR="00B82A58">
        <w:rPr>
          <w:rFonts w:ascii="Times New Roman" w:hAnsi="Times New Roman" w:cs="Times New Roman"/>
          <w:sz w:val="24"/>
          <w:szCs w:val="24"/>
        </w:rPr>
        <w:t xml:space="preserve"> </w:t>
      </w:r>
      <w:r w:rsidR="00B82A58" w:rsidRPr="00B82A58">
        <w:rPr>
          <w:rFonts w:ascii="Times New Roman" w:hAnsi="Times New Roman" w:cs="Times New Roman"/>
          <w:sz w:val="24"/>
          <w:szCs w:val="24"/>
        </w:rPr>
        <w:t>благодаря которым</w:t>
      </w:r>
      <w:r w:rsidR="00B82A58">
        <w:rPr>
          <w:rFonts w:ascii="Times New Roman" w:hAnsi="Times New Roman" w:cs="Times New Roman"/>
          <w:sz w:val="24"/>
          <w:szCs w:val="24"/>
        </w:rPr>
        <w:t xml:space="preserve"> </w:t>
      </w:r>
      <w:r w:rsidR="00B82A58" w:rsidRPr="00B82A58">
        <w:rPr>
          <w:rFonts w:ascii="Times New Roman" w:hAnsi="Times New Roman" w:cs="Times New Roman"/>
          <w:sz w:val="24"/>
          <w:szCs w:val="24"/>
        </w:rPr>
        <w:t xml:space="preserve">дети </w:t>
      </w:r>
      <w:r w:rsidR="00B82A58">
        <w:rPr>
          <w:rFonts w:ascii="Times New Roman" w:hAnsi="Times New Roman" w:cs="Times New Roman"/>
          <w:sz w:val="24"/>
          <w:szCs w:val="24"/>
        </w:rPr>
        <w:t xml:space="preserve">и их родители </w:t>
      </w:r>
      <w:r w:rsidR="00B82A58" w:rsidRPr="00B82A58">
        <w:rPr>
          <w:rFonts w:ascii="Times New Roman" w:hAnsi="Times New Roman" w:cs="Times New Roman"/>
          <w:sz w:val="24"/>
          <w:szCs w:val="24"/>
        </w:rPr>
        <w:t>смогут освоить основы безопасной работы</w:t>
      </w:r>
      <w:r w:rsidR="00B82A58">
        <w:rPr>
          <w:rFonts w:ascii="Times New Roman" w:hAnsi="Times New Roman" w:cs="Times New Roman"/>
          <w:sz w:val="24"/>
          <w:szCs w:val="24"/>
        </w:rPr>
        <w:t xml:space="preserve"> </w:t>
      </w:r>
      <w:r w:rsidR="00B82A58" w:rsidRPr="00B82A58">
        <w:rPr>
          <w:rFonts w:ascii="Times New Roman" w:hAnsi="Times New Roman" w:cs="Times New Roman"/>
          <w:sz w:val="24"/>
          <w:szCs w:val="24"/>
        </w:rPr>
        <w:t>в Интернете.</w:t>
      </w:r>
    </w:p>
    <w:p w:rsidR="00C0709A" w:rsidRDefault="00C0709A"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B82A58">
      <w:pPr>
        <w:pStyle w:val="4"/>
      </w:pPr>
      <w:r>
        <w:t>Решения вопроса в разных странах</w:t>
      </w:r>
    </w:p>
    <w:p w:rsidR="00B82A58" w:rsidRPr="00882F64" w:rsidRDefault="00B82A58" w:rsidP="00B82A58">
      <w:pPr>
        <w:pStyle w:val="5"/>
        <w:spacing w:before="0" w:beforeAutospacing="0" w:after="0" w:afterAutospacing="0"/>
        <w:ind w:firstLine="567"/>
        <w:jc w:val="both"/>
        <w:rPr>
          <w:sz w:val="24"/>
          <w:szCs w:val="24"/>
        </w:rPr>
      </w:pPr>
      <w:r w:rsidRPr="00882F64">
        <w:rPr>
          <w:sz w:val="24"/>
          <w:szCs w:val="24"/>
        </w:rPr>
        <w:t>США</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В октябре 2000 года Конгресс США принял Закон </w:t>
      </w:r>
      <w:hyperlink r:id="rId15" w:history="1">
        <w:r w:rsidRPr="00882F64">
          <w:rPr>
            <w:rStyle w:val="a5"/>
            <w:rFonts w:ascii="Times New Roman" w:hAnsi="Times New Roman" w:cs="Times New Roman"/>
            <w:sz w:val="24"/>
            <w:szCs w:val="24"/>
          </w:rPr>
          <w:t>«О защите детского Интернета»</w:t>
        </w:r>
      </w:hyperlink>
      <w:r w:rsidRPr="00882F64">
        <w:rPr>
          <w:rFonts w:ascii="Times New Roman" w:hAnsi="Times New Roman" w:cs="Times New Roman"/>
          <w:sz w:val="24"/>
          <w:szCs w:val="24"/>
        </w:rPr>
        <w:t xml:space="preserve"> (CIPA), ограждающий детей от сексуальных и других нежелательных материалов, размещенных в сети Интернет. Закон предписывает библиотекам и школам, участвующим в федеральной программе доступа к Интернету (в качестве условия</w:t>
      </w:r>
      <w:r>
        <w:rPr>
          <w:rFonts w:ascii="Times New Roman" w:hAnsi="Times New Roman" w:cs="Times New Roman"/>
          <w:sz w:val="24"/>
          <w:szCs w:val="24"/>
        </w:rPr>
        <w:t xml:space="preserve"> </w:t>
      </w:r>
      <w:r w:rsidRPr="00882F64">
        <w:rPr>
          <w:rFonts w:ascii="Times New Roman" w:hAnsi="Times New Roman" w:cs="Times New Roman"/>
          <w:sz w:val="24"/>
          <w:szCs w:val="24"/>
        </w:rPr>
        <w:t>получения федерального финансирования E-Rate), устанавливать программные фильтры, которые препятствуют просмотру материалов</w:t>
      </w:r>
      <w:r>
        <w:rPr>
          <w:rFonts w:ascii="Times New Roman" w:hAnsi="Times New Roman" w:cs="Times New Roman"/>
          <w:sz w:val="24"/>
          <w:szCs w:val="24"/>
        </w:rPr>
        <w:t xml:space="preserve"> </w:t>
      </w:r>
      <w:r w:rsidRPr="00882F64">
        <w:rPr>
          <w:rFonts w:ascii="Times New Roman" w:hAnsi="Times New Roman" w:cs="Times New Roman"/>
          <w:sz w:val="24"/>
          <w:szCs w:val="24"/>
        </w:rPr>
        <w:t>порнографического и иного вредного содержания. Библиотекам дозволяется открывать доступ к определенным сайтам по просьбам взрослых пользователей для научных и иных законных целей.</w:t>
      </w:r>
      <w:r>
        <w:rPr>
          <w:rFonts w:ascii="Times New Roman" w:hAnsi="Times New Roman" w:cs="Times New Roman"/>
          <w:sz w:val="24"/>
          <w:szCs w:val="24"/>
        </w:rPr>
        <w:t xml:space="preserve"> </w:t>
      </w:r>
      <w:r w:rsidRPr="00882F64">
        <w:rPr>
          <w:rFonts w:ascii="Times New Roman" w:hAnsi="Times New Roman" w:cs="Times New Roman"/>
          <w:sz w:val="24"/>
          <w:szCs w:val="24"/>
        </w:rPr>
        <w:t xml:space="preserve">Также в США действует закон </w:t>
      </w:r>
      <w:hyperlink r:id="rId16" w:history="1">
        <w:r w:rsidRPr="00882F64">
          <w:rPr>
            <w:rStyle w:val="a5"/>
            <w:rFonts w:ascii="Times New Roman" w:hAnsi="Times New Roman" w:cs="Times New Roman"/>
            <w:sz w:val="24"/>
            <w:szCs w:val="24"/>
          </w:rPr>
          <w:t>«О защите конфиденциальности детей в Интернете»</w:t>
        </w:r>
      </w:hyperlink>
      <w:r>
        <w:rPr>
          <w:rFonts w:ascii="Times New Roman" w:hAnsi="Times New Roman" w:cs="Times New Roman"/>
          <w:sz w:val="24"/>
          <w:szCs w:val="24"/>
        </w:rPr>
        <w:t xml:space="preserve"> (COPPA).</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Закон применяется к сбору персональной информации от детей младше 13 лет </w:t>
      </w:r>
      <w:r>
        <w:rPr>
          <w:rFonts w:ascii="Times New Roman" w:hAnsi="Times New Roman" w:cs="Times New Roman"/>
          <w:sz w:val="24"/>
          <w:szCs w:val="24"/>
        </w:rPr>
        <w:t>л</w:t>
      </w:r>
      <w:r w:rsidRPr="00882F64">
        <w:rPr>
          <w:rFonts w:ascii="Times New Roman" w:hAnsi="Times New Roman" w:cs="Times New Roman"/>
          <w:sz w:val="24"/>
          <w:szCs w:val="24"/>
        </w:rPr>
        <w:t>ицами или организациями под юрисдикцией США. Согласно закону, администрация сайта должна включить в политику конфиденциальности способы получения согласия родителей или</w:t>
      </w:r>
      <w:r>
        <w:rPr>
          <w:rFonts w:ascii="Times New Roman" w:hAnsi="Times New Roman" w:cs="Times New Roman"/>
          <w:sz w:val="24"/>
          <w:szCs w:val="24"/>
        </w:rPr>
        <w:t xml:space="preserve"> </w:t>
      </w:r>
      <w:r w:rsidRPr="00882F64">
        <w:rPr>
          <w:rFonts w:ascii="Times New Roman" w:hAnsi="Times New Roman" w:cs="Times New Roman"/>
          <w:sz w:val="24"/>
          <w:szCs w:val="24"/>
        </w:rPr>
        <w:t>опекунов, и ответственности администрации за защиту конфиденциальности и безопасности детей в Интернете, включая ограничения в маркетинге. Хотя, несмотря на то, что дети могут публиковать персональную информацию легально с разрешения родителей, большинство сайтов все же блокируют детей в связи с количеством работы, связанной с этим.</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Также в ряде штатов действуют </w:t>
      </w:r>
      <w:hyperlink r:id="rId17" w:anchor="Legislation_at_the_state_level" w:history="1">
        <w:r w:rsidRPr="00882F64">
          <w:rPr>
            <w:rStyle w:val="a5"/>
            <w:rFonts w:ascii="Times New Roman" w:hAnsi="Times New Roman" w:cs="Times New Roman"/>
            <w:sz w:val="24"/>
            <w:szCs w:val="24"/>
          </w:rPr>
          <w:t>локальные законы</w:t>
        </w:r>
      </w:hyperlink>
      <w:r w:rsidRPr="00882F64">
        <w:rPr>
          <w:rFonts w:ascii="Times New Roman" w:hAnsi="Times New Roman" w:cs="Times New Roman"/>
          <w:sz w:val="24"/>
          <w:szCs w:val="24"/>
        </w:rPr>
        <w:t>, касающиеся кибер</w:t>
      </w:r>
      <w:r>
        <w:rPr>
          <w:rFonts w:ascii="Times New Roman" w:hAnsi="Times New Roman" w:cs="Times New Roman"/>
          <w:sz w:val="24"/>
          <w:szCs w:val="24"/>
        </w:rPr>
        <w:t>преследования и издевательств.</w:t>
      </w:r>
    </w:p>
    <w:p w:rsidR="00B82A58" w:rsidRDefault="00B82A58" w:rsidP="00B82A58">
      <w:pPr>
        <w:pStyle w:val="6"/>
        <w:spacing w:before="0" w:beforeAutospacing="0" w:after="0" w:afterAutospacing="0"/>
        <w:ind w:firstLine="567"/>
        <w:rPr>
          <w:sz w:val="24"/>
          <w:szCs w:val="24"/>
        </w:rPr>
      </w:pPr>
    </w:p>
    <w:p w:rsidR="00B82A58" w:rsidRPr="00882F64" w:rsidRDefault="00B82A58" w:rsidP="00B82A58">
      <w:pPr>
        <w:pStyle w:val="6"/>
        <w:spacing w:before="0" w:beforeAutospacing="0" w:after="0" w:afterAutospacing="0"/>
        <w:ind w:firstLine="567"/>
        <w:rPr>
          <w:sz w:val="24"/>
          <w:szCs w:val="24"/>
        </w:rPr>
      </w:pPr>
      <w:r w:rsidRPr="00882F64">
        <w:rPr>
          <w:sz w:val="24"/>
          <w:szCs w:val="24"/>
        </w:rPr>
        <w:t>Канада</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Сейчас в Канаде нет отдельных законов, регулирующих интернет-контент. К сайтам, размещенным в Канаде и резидентам Канады, чьи сайты</w:t>
      </w:r>
      <w:r>
        <w:rPr>
          <w:rFonts w:ascii="Times New Roman" w:hAnsi="Times New Roman" w:cs="Times New Roman"/>
          <w:sz w:val="24"/>
          <w:szCs w:val="24"/>
        </w:rPr>
        <w:t xml:space="preserve"> </w:t>
      </w:r>
      <w:r w:rsidRPr="00882F64">
        <w:rPr>
          <w:rFonts w:ascii="Times New Roman" w:hAnsi="Times New Roman" w:cs="Times New Roman"/>
          <w:sz w:val="24"/>
          <w:szCs w:val="24"/>
        </w:rPr>
        <w:t xml:space="preserve">размещены на серверах, что находятся под иной юрисдикцией, применяются требования общих законов. </w:t>
      </w:r>
      <w:hyperlink r:id="rId18" w:anchor="Internet" w:history="1">
        <w:r w:rsidRPr="00882F64">
          <w:rPr>
            <w:rStyle w:val="a5"/>
            <w:rFonts w:ascii="Times New Roman" w:hAnsi="Times New Roman" w:cs="Times New Roman"/>
            <w:sz w:val="24"/>
            <w:szCs w:val="24"/>
          </w:rPr>
          <w:t>В ноябре 2006 года ряд ведущих канадских Интернет-провайдеров анонсировал</w:t>
        </w:r>
      </w:hyperlink>
      <w:r w:rsidRPr="00882F64">
        <w:rPr>
          <w:rFonts w:ascii="Times New Roman" w:hAnsi="Times New Roman" w:cs="Times New Roman"/>
          <w:sz w:val="24"/>
          <w:szCs w:val="24"/>
        </w:rPr>
        <w:t xml:space="preserve"> "Проект Cleanfeed Канада»; добровольное блокирование доступа к сотням предполагаемых сайтов с детской порнографией. Список заблокированных сайтов составляется из отчетов пользователей Интернета и исследуется независимой</w:t>
      </w:r>
      <w:r>
        <w:rPr>
          <w:rFonts w:ascii="Times New Roman" w:hAnsi="Times New Roman" w:cs="Times New Roman"/>
          <w:sz w:val="24"/>
          <w:szCs w:val="24"/>
        </w:rPr>
        <w:t xml:space="preserve"> </w:t>
      </w:r>
      <w:r w:rsidRPr="00882F64">
        <w:rPr>
          <w:rFonts w:ascii="Times New Roman" w:hAnsi="Times New Roman" w:cs="Times New Roman"/>
          <w:sz w:val="24"/>
          <w:szCs w:val="24"/>
        </w:rPr>
        <w:t xml:space="preserve">организацией </w:t>
      </w:r>
      <w:hyperlink r:id="rId19" w:history="1">
        <w:r w:rsidRPr="00882F64">
          <w:rPr>
            <w:rStyle w:val="a5"/>
            <w:rFonts w:ascii="Times New Roman" w:hAnsi="Times New Roman" w:cs="Times New Roman"/>
            <w:sz w:val="24"/>
            <w:szCs w:val="24"/>
          </w:rPr>
          <w:t>Cybertip.ca</w:t>
        </w:r>
      </w:hyperlink>
      <w:r w:rsidRPr="00882F64">
        <w:rPr>
          <w:rFonts w:ascii="Times New Roman" w:hAnsi="Times New Roman" w:cs="Times New Roman"/>
          <w:sz w:val="24"/>
          <w:szCs w:val="24"/>
        </w:rPr>
        <w:t>. Хотя это было добровольным шагом без участия со стороны властей, канадское</w:t>
      </w:r>
      <w:r>
        <w:rPr>
          <w:rFonts w:ascii="Times New Roman" w:hAnsi="Times New Roman" w:cs="Times New Roman"/>
          <w:sz w:val="24"/>
          <w:szCs w:val="24"/>
        </w:rPr>
        <w:t xml:space="preserve"> </w:t>
      </w:r>
      <w:r w:rsidRPr="00882F64">
        <w:rPr>
          <w:rFonts w:ascii="Times New Roman" w:hAnsi="Times New Roman" w:cs="Times New Roman"/>
          <w:sz w:val="24"/>
          <w:szCs w:val="24"/>
        </w:rPr>
        <w:t>правите</w:t>
      </w:r>
      <w:r>
        <w:rPr>
          <w:rFonts w:ascii="Times New Roman" w:hAnsi="Times New Roman" w:cs="Times New Roman"/>
          <w:sz w:val="24"/>
          <w:szCs w:val="24"/>
        </w:rPr>
        <w:t>льство выразило свое одобрение.</w:t>
      </w:r>
    </w:p>
    <w:p w:rsidR="00B82A58" w:rsidRDefault="00B82A58" w:rsidP="00B82A58">
      <w:pPr>
        <w:pStyle w:val="5"/>
        <w:spacing w:before="0" w:beforeAutospacing="0" w:after="0" w:afterAutospacing="0"/>
        <w:ind w:firstLine="567"/>
        <w:rPr>
          <w:sz w:val="24"/>
          <w:szCs w:val="24"/>
        </w:rPr>
      </w:pPr>
    </w:p>
    <w:p w:rsidR="00B82A58" w:rsidRPr="00882F64" w:rsidRDefault="00B82A58" w:rsidP="00B82A58">
      <w:pPr>
        <w:pStyle w:val="5"/>
        <w:spacing w:before="0" w:beforeAutospacing="0" w:after="0" w:afterAutospacing="0"/>
        <w:ind w:firstLine="567"/>
        <w:rPr>
          <w:sz w:val="24"/>
          <w:szCs w:val="24"/>
        </w:rPr>
      </w:pPr>
      <w:r w:rsidRPr="00882F64">
        <w:rPr>
          <w:sz w:val="24"/>
          <w:szCs w:val="24"/>
        </w:rPr>
        <w:t>Великобритания</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Основные интернет-провайдеры предлагают включенную фильтрацию контента по умолчанию, с возможностью клиента отказаться от ее использования. Фильтр не проходят многие категории содержимого: сайты знакомств, наркотики, табак, алкоголь, файлообмен, азартные и онлайн-игры, соц.сети и форумы, суицид и вред здоровью, оружие и насилие, обсценная лексика, </w:t>
      </w:r>
      <w:r>
        <w:rPr>
          <w:rFonts w:ascii="Times New Roman" w:hAnsi="Times New Roman" w:cs="Times New Roman"/>
          <w:sz w:val="24"/>
          <w:szCs w:val="24"/>
        </w:rPr>
        <w:t xml:space="preserve">криминальные навыки, ненависть. </w:t>
      </w:r>
      <w:r w:rsidRPr="00882F64">
        <w:rPr>
          <w:rFonts w:ascii="Times New Roman" w:hAnsi="Times New Roman" w:cs="Times New Roman"/>
          <w:sz w:val="24"/>
          <w:szCs w:val="24"/>
        </w:rPr>
        <w:t>Мобильные операторы начали добровольно фильтровать контент с 2004 года. При заходе на страницу с запрещенным содержимым выдается страница с предупреждением. Взрослые пользователи могут отключить эту фильтрацию.</w:t>
      </w:r>
      <w:r>
        <w:rPr>
          <w:rFonts w:ascii="Times New Roman" w:hAnsi="Times New Roman" w:cs="Times New Roman"/>
          <w:sz w:val="24"/>
          <w:szCs w:val="24"/>
        </w:rPr>
        <w:t xml:space="preserve"> </w:t>
      </w:r>
      <w:r w:rsidRPr="00882F64">
        <w:rPr>
          <w:rFonts w:ascii="Times New Roman" w:hAnsi="Times New Roman" w:cs="Times New Roman"/>
          <w:sz w:val="24"/>
          <w:szCs w:val="24"/>
        </w:rPr>
        <w:t xml:space="preserve">Шесть основных провайдеров общественного Wi-Fi, суммарно ответственных за его долю в 90%, также осуществляют добровольную фильтрацию. Существуют проблемы с попаданием разрешенных сайтов </w:t>
      </w:r>
      <w:r w:rsidRPr="00882F64">
        <w:rPr>
          <w:rFonts w:ascii="Times New Roman" w:hAnsi="Times New Roman" w:cs="Times New Roman"/>
          <w:sz w:val="24"/>
          <w:szCs w:val="24"/>
        </w:rPr>
        <w:lastRenderedPageBreak/>
        <w:t>под действие фильтров. Так, примерно половина общественных Wi-Fi фильтров блокирует религиозные сайты, треть – сайты с сексуальным образованием. Ошибочно блокируются также службы поддержки людей с проблемами, связанными с вышеперечисленной тематикой, библиотеки и политические сайты.</w:t>
      </w:r>
      <w:r>
        <w:rPr>
          <w:rFonts w:ascii="Times New Roman" w:hAnsi="Times New Roman" w:cs="Times New Roman"/>
          <w:sz w:val="24"/>
          <w:szCs w:val="24"/>
        </w:rPr>
        <w:t xml:space="preserve"> </w:t>
      </w:r>
      <w:r w:rsidRPr="00882F64">
        <w:rPr>
          <w:rFonts w:ascii="Times New Roman" w:hAnsi="Times New Roman" w:cs="Times New Roman"/>
          <w:sz w:val="24"/>
          <w:szCs w:val="24"/>
        </w:rPr>
        <w:t xml:space="preserve">Также в Великобритании действует система </w:t>
      </w:r>
      <w:hyperlink r:id="rId20" w:history="1">
        <w:r w:rsidRPr="00882F64">
          <w:rPr>
            <w:rStyle w:val="a5"/>
            <w:rFonts w:ascii="Times New Roman" w:hAnsi="Times New Roman" w:cs="Times New Roman"/>
            <w:sz w:val="24"/>
            <w:szCs w:val="24"/>
          </w:rPr>
          <w:t>Cleanfeed</w:t>
        </w:r>
      </w:hyperlink>
      <w:r w:rsidRPr="00882F64">
        <w:rPr>
          <w:rFonts w:ascii="Times New Roman" w:hAnsi="Times New Roman" w:cs="Times New Roman"/>
          <w:sz w:val="24"/>
          <w:szCs w:val="24"/>
        </w:rPr>
        <w:t>, которая проверяет URL на наличие в конфиденциальном «черном списке URL» и отдает «Страница не найдена» в случае совпадения. Таким образом</w:t>
      </w:r>
      <w:r>
        <w:rPr>
          <w:rFonts w:ascii="Times New Roman" w:hAnsi="Times New Roman" w:cs="Times New Roman"/>
          <w:sz w:val="24"/>
          <w:szCs w:val="24"/>
        </w:rPr>
        <w:t>,</w:t>
      </w:r>
      <w:r w:rsidRPr="00882F64">
        <w:rPr>
          <w:rFonts w:ascii="Times New Roman" w:hAnsi="Times New Roman" w:cs="Times New Roman"/>
          <w:sz w:val="24"/>
          <w:szCs w:val="24"/>
        </w:rPr>
        <w:t xml:space="preserve"> пользователь не может однозначно определить, была ли запрашиваемая страница заблокированной или по каким-то причинам просто отсутствовала на сайте. Ведением списка запрещенных URL занимается </w:t>
      </w:r>
      <w:hyperlink r:id="rId21" w:history="1">
        <w:r w:rsidRPr="00882F64">
          <w:rPr>
            <w:rStyle w:val="a5"/>
            <w:rFonts w:ascii="Times New Roman" w:hAnsi="Times New Roman" w:cs="Times New Roman"/>
            <w:sz w:val="24"/>
            <w:szCs w:val="24"/>
          </w:rPr>
          <w:t>неправительственная организация IWF</w:t>
        </w:r>
      </w:hyperlink>
      <w:r w:rsidRPr="00882F64">
        <w:rPr>
          <w:rFonts w:ascii="Times New Roman" w:hAnsi="Times New Roman" w:cs="Times New Roman"/>
          <w:sz w:val="24"/>
          <w:szCs w:val="24"/>
        </w:rPr>
        <w:t xml:space="preserve">. </w:t>
      </w:r>
    </w:p>
    <w:p w:rsidR="00B82A58" w:rsidRDefault="00B82A58" w:rsidP="00B82A58">
      <w:pPr>
        <w:pStyle w:val="5"/>
        <w:spacing w:before="0" w:beforeAutospacing="0" w:after="0" w:afterAutospacing="0"/>
        <w:ind w:firstLine="567"/>
        <w:rPr>
          <w:sz w:val="24"/>
          <w:szCs w:val="24"/>
        </w:rPr>
      </w:pPr>
    </w:p>
    <w:p w:rsidR="00B82A58" w:rsidRPr="00882F64" w:rsidRDefault="00B82A58" w:rsidP="00B82A58">
      <w:pPr>
        <w:pStyle w:val="5"/>
        <w:spacing w:before="0" w:beforeAutospacing="0" w:after="0" w:afterAutospacing="0"/>
        <w:ind w:firstLine="567"/>
        <w:rPr>
          <w:sz w:val="24"/>
          <w:szCs w:val="24"/>
        </w:rPr>
      </w:pPr>
      <w:r w:rsidRPr="00882F64">
        <w:rPr>
          <w:sz w:val="24"/>
          <w:szCs w:val="24"/>
        </w:rPr>
        <w:t>Австралия</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Государственный регулятор </w:t>
      </w:r>
      <w:hyperlink r:id="rId22" w:history="1">
        <w:r w:rsidRPr="00882F64">
          <w:rPr>
            <w:rStyle w:val="a5"/>
            <w:rFonts w:ascii="Times New Roman" w:hAnsi="Times New Roman" w:cs="Times New Roman"/>
            <w:sz w:val="24"/>
            <w:szCs w:val="24"/>
          </w:rPr>
          <w:t>Австралийские коммуникации и СМИ (ACMA)</w:t>
        </w:r>
      </w:hyperlink>
      <w:r w:rsidRPr="00882F64">
        <w:rPr>
          <w:rFonts w:ascii="Times New Roman" w:hAnsi="Times New Roman" w:cs="Times New Roman"/>
          <w:sz w:val="24"/>
          <w:szCs w:val="24"/>
        </w:rPr>
        <w:t xml:space="preserve"> занимается ограничениями интернет-контента, размещенного в Австралии и ведением «черного списка» сайтов, размещенных извне. Этот список затем используется системами фильтрации, которые должны предлагаться всем потребителям провайдерами и правительством Австралии. Например, </w:t>
      </w:r>
      <w:hyperlink r:id="rId23" w:history="1">
        <w:r w:rsidRPr="00882F64">
          <w:rPr>
            <w:rStyle w:val="a5"/>
            <w:rFonts w:ascii="Times New Roman" w:hAnsi="Times New Roman" w:cs="Times New Roman"/>
            <w:sz w:val="24"/>
            <w:szCs w:val="24"/>
          </w:rPr>
          <w:t>список фильтров</w:t>
        </w:r>
      </w:hyperlink>
      <w:r w:rsidRPr="00882F64">
        <w:rPr>
          <w:rFonts w:ascii="Times New Roman" w:hAnsi="Times New Roman" w:cs="Times New Roman"/>
          <w:sz w:val="24"/>
          <w:szCs w:val="24"/>
        </w:rPr>
        <w:t xml:space="preserve"> с классификацией по возрастным категориям. </w:t>
      </w:r>
    </w:p>
    <w:p w:rsidR="00B82A58" w:rsidRDefault="00B82A58" w:rsidP="00B82A58">
      <w:pPr>
        <w:pStyle w:val="5"/>
        <w:spacing w:before="0" w:beforeAutospacing="0" w:after="0" w:afterAutospacing="0"/>
        <w:ind w:firstLine="567"/>
        <w:rPr>
          <w:sz w:val="24"/>
          <w:szCs w:val="24"/>
        </w:rPr>
      </w:pPr>
    </w:p>
    <w:p w:rsidR="00B82A58" w:rsidRPr="00882F64" w:rsidRDefault="00B82A58" w:rsidP="00B82A58">
      <w:pPr>
        <w:pStyle w:val="5"/>
        <w:spacing w:before="0" w:beforeAutospacing="0" w:after="0" w:afterAutospacing="0"/>
        <w:ind w:firstLine="567"/>
        <w:jc w:val="both"/>
        <w:rPr>
          <w:sz w:val="24"/>
          <w:szCs w:val="24"/>
        </w:rPr>
      </w:pPr>
      <w:r w:rsidRPr="00882F64">
        <w:rPr>
          <w:sz w:val="24"/>
          <w:szCs w:val="24"/>
        </w:rPr>
        <w:t>Сингапур</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В Сингапуре также действует </w:t>
      </w:r>
      <w:hyperlink r:id="rId24" w:history="1">
        <w:r w:rsidRPr="00882F64">
          <w:rPr>
            <w:rStyle w:val="a5"/>
            <w:rFonts w:ascii="Times New Roman" w:hAnsi="Times New Roman" w:cs="Times New Roman"/>
            <w:sz w:val="24"/>
            <w:szCs w:val="24"/>
          </w:rPr>
          <w:t>государственный регулятор MDA</w:t>
        </w:r>
      </w:hyperlink>
      <w:r w:rsidRPr="00882F64">
        <w:rPr>
          <w:rFonts w:ascii="Times New Roman" w:hAnsi="Times New Roman" w:cs="Times New Roman"/>
          <w:sz w:val="24"/>
          <w:szCs w:val="24"/>
        </w:rPr>
        <w:t>, контролирующий интернет-услуги трех основных провайдеров. Блокируется некоторое количество сайтов, содержащих «неприемлемую» информацию, в том числе Playboy, YouPorn и сайт знакомств Ashley Madison.</w:t>
      </w:r>
      <w:r>
        <w:rPr>
          <w:rFonts w:ascii="Times New Roman" w:hAnsi="Times New Roman" w:cs="Times New Roman"/>
          <w:sz w:val="24"/>
          <w:szCs w:val="24"/>
        </w:rPr>
        <w:t xml:space="preserve"> </w:t>
      </w:r>
      <w:r w:rsidRPr="00882F64">
        <w:rPr>
          <w:rFonts w:ascii="Times New Roman" w:hAnsi="Times New Roman" w:cs="Times New Roman"/>
          <w:sz w:val="24"/>
          <w:szCs w:val="24"/>
        </w:rPr>
        <w:t>Кроме того, Министерство образования Сингапура блокирует доступ к порнографическому и определенному "неугодному" интернет-контенту, в том числе к некоторым торрент-сайтам. При попытке получить доступ к заблокированному сайту, посетители, как правило, видят сообщение MDA, хотя некоторые страницы отображаются с ошибкой 404.</w:t>
      </w:r>
      <w:r>
        <w:rPr>
          <w:rFonts w:ascii="Times New Roman" w:hAnsi="Times New Roman" w:cs="Times New Roman"/>
          <w:sz w:val="24"/>
          <w:szCs w:val="24"/>
        </w:rPr>
        <w:t xml:space="preserve"> </w:t>
      </w:r>
      <w:r w:rsidRPr="00882F64">
        <w:rPr>
          <w:rFonts w:ascii="Times New Roman" w:hAnsi="Times New Roman" w:cs="Times New Roman"/>
          <w:sz w:val="24"/>
          <w:szCs w:val="24"/>
        </w:rPr>
        <w:t>Список блокируемых сайтов конфиденциален, в него также входят сайты, связанные с гомосексуализмом, новостные сайты Малайзии, сайты с антиисламскими настроениями.</w:t>
      </w:r>
    </w:p>
    <w:p w:rsidR="00B82A58" w:rsidRDefault="00B82A58" w:rsidP="00B82A58">
      <w:pPr>
        <w:pStyle w:val="5"/>
        <w:spacing w:before="0" w:beforeAutospacing="0" w:after="0" w:afterAutospacing="0"/>
        <w:ind w:firstLine="567"/>
        <w:rPr>
          <w:sz w:val="24"/>
          <w:szCs w:val="24"/>
        </w:rPr>
      </w:pPr>
    </w:p>
    <w:p w:rsidR="00B82A58" w:rsidRPr="00882F64" w:rsidRDefault="00B82A58" w:rsidP="00B82A58">
      <w:pPr>
        <w:pStyle w:val="5"/>
        <w:spacing w:before="0" w:beforeAutospacing="0" w:after="0" w:afterAutospacing="0"/>
        <w:ind w:firstLine="567"/>
        <w:rPr>
          <w:sz w:val="24"/>
          <w:szCs w:val="24"/>
        </w:rPr>
      </w:pPr>
      <w:r w:rsidRPr="00882F64">
        <w:rPr>
          <w:sz w:val="24"/>
          <w:szCs w:val="24"/>
        </w:rPr>
        <w:t>Швеция</w:t>
      </w:r>
    </w:p>
    <w:p w:rsidR="00B82A58" w:rsidRPr="00882F64" w:rsidRDefault="00AC018C" w:rsidP="00B82A58">
      <w:pPr>
        <w:jc w:val="both"/>
        <w:rPr>
          <w:rFonts w:ascii="Times New Roman" w:hAnsi="Times New Roman" w:cs="Times New Roman"/>
          <w:sz w:val="24"/>
          <w:szCs w:val="24"/>
        </w:rPr>
      </w:pPr>
      <w:hyperlink r:id="rId25" w:anchor=".C2.A0Sweden" w:history="1">
        <w:r w:rsidR="00B82A58" w:rsidRPr="00882F64">
          <w:rPr>
            <w:rStyle w:val="a5"/>
            <w:rFonts w:ascii="Times New Roman" w:hAnsi="Times New Roman" w:cs="Times New Roman"/>
            <w:sz w:val="24"/>
            <w:szCs w:val="24"/>
          </w:rPr>
          <w:t>В Швеции</w:t>
        </w:r>
      </w:hyperlink>
      <w:r w:rsidR="00B82A58" w:rsidRPr="00882F64">
        <w:rPr>
          <w:rFonts w:ascii="Times New Roman" w:hAnsi="Times New Roman" w:cs="Times New Roman"/>
          <w:sz w:val="24"/>
          <w:szCs w:val="24"/>
        </w:rPr>
        <w:t xml:space="preserve"> основные поставщики интернет-услуг используют DNS-фильтр, блокирующий «очевидно» нелегальный контент, к коему относятся: призывы к бунту, расовая агитация, детская порнография, незаконное описание насилия.</w:t>
      </w:r>
      <w:r w:rsidR="00B82A58">
        <w:rPr>
          <w:rFonts w:ascii="Times New Roman" w:hAnsi="Times New Roman" w:cs="Times New Roman"/>
          <w:sz w:val="24"/>
          <w:szCs w:val="24"/>
        </w:rPr>
        <w:t xml:space="preserve"> </w:t>
      </w:r>
      <w:r w:rsidR="00B82A58" w:rsidRPr="00882F64">
        <w:rPr>
          <w:rFonts w:ascii="Times New Roman" w:hAnsi="Times New Roman" w:cs="Times New Roman"/>
          <w:sz w:val="24"/>
          <w:szCs w:val="24"/>
        </w:rPr>
        <w:t>Шведская полиция ответственна за ведение и обновление списка запрещенных сайтов.</w:t>
      </w:r>
      <w:r w:rsidR="00B82A58">
        <w:rPr>
          <w:rFonts w:ascii="Times New Roman" w:hAnsi="Times New Roman" w:cs="Times New Roman"/>
          <w:sz w:val="24"/>
          <w:szCs w:val="24"/>
        </w:rPr>
        <w:t xml:space="preserve"> </w:t>
      </w:r>
      <w:r w:rsidR="00B82A58" w:rsidRPr="00882F64">
        <w:rPr>
          <w:rFonts w:ascii="Times New Roman" w:hAnsi="Times New Roman" w:cs="Times New Roman"/>
          <w:sz w:val="24"/>
          <w:szCs w:val="24"/>
        </w:rPr>
        <w:t>Также в Швеции запрещена реклама для детей младше 12 лет.</w:t>
      </w:r>
    </w:p>
    <w:p w:rsidR="00B82A58" w:rsidRDefault="00B82A58" w:rsidP="00B82A58">
      <w:pPr>
        <w:pStyle w:val="5"/>
        <w:spacing w:before="0" w:beforeAutospacing="0" w:after="0" w:afterAutospacing="0"/>
        <w:ind w:firstLine="567"/>
        <w:rPr>
          <w:sz w:val="24"/>
          <w:szCs w:val="24"/>
        </w:rPr>
      </w:pPr>
    </w:p>
    <w:p w:rsidR="00B82A58" w:rsidRPr="00882F64" w:rsidRDefault="00B82A58" w:rsidP="00B82A58">
      <w:pPr>
        <w:pStyle w:val="5"/>
        <w:spacing w:before="0" w:beforeAutospacing="0" w:after="0" w:afterAutospacing="0"/>
        <w:ind w:firstLine="567"/>
        <w:rPr>
          <w:sz w:val="24"/>
          <w:szCs w:val="24"/>
        </w:rPr>
      </w:pPr>
      <w:r w:rsidRPr="00882F64">
        <w:rPr>
          <w:sz w:val="24"/>
          <w:szCs w:val="24"/>
        </w:rPr>
        <w:t>Нидерланды</w:t>
      </w:r>
    </w:p>
    <w:p w:rsidR="00B82A58" w:rsidRPr="00882F64" w:rsidRDefault="00AC018C" w:rsidP="00B82A58">
      <w:pPr>
        <w:jc w:val="both"/>
        <w:rPr>
          <w:rFonts w:ascii="Times New Roman" w:hAnsi="Times New Roman" w:cs="Times New Roman"/>
          <w:sz w:val="24"/>
          <w:szCs w:val="24"/>
        </w:rPr>
      </w:pPr>
      <w:hyperlink r:id="rId26" w:anchor="Internet_censorship" w:history="1">
        <w:r w:rsidR="00B82A58" w:rsidRPr="00882F64">
          <w:rPr>
            <w:rStyle w:val="a5"/>
            <w:rFonts w:ascii="Times New Roman" w:hAnsi="Times New Roman" w:cs="Times New Roman"/>
            <w:sz w:val="24"/>
            <w:szCs w:val="24"/>
          </w:rPr>
          <w:t>Здесь палата представителей несколько раз выступала против фильтрации</w:t>
        </w:r>
      </w:hyperlink>
      <w:r w:rsidR="00B82A58" w:rsidRPr="00882F64">
        <w:rPr>
          <w:rFonts w:ascii="Times New Roman" w:hAnsi="Times New Roman" w:cs="Times New Roman"/>
          <w:sz w:val="24"/>
          <w:szCs w:val="24"/>
        </w:rPr>
        <w:t>, хотя был предложен план по блокировке детской порнографии, и был составлен черный список сайтов, размещенных в странах, где голландские власти не имели возможности отслеживания и преследования. Но к 2010 году список поредел с 2000 до 400 сайтов, и в докладе было сказано, что это означает практически полное отсутствие сайтов для блокировки. По этой причине, в 2011 году план был отозван.</w:t>
      </w:r>
    </w:p>
    <w:p w:rsidR="00B82A58" w:rsidRDefault="00B82A58" w:rsidP="00B82A58">
      <w:pPr>
        <w:pStyle w:val="5"/>
        <w:spacing w:before="0" w:beforeAutospacing="0" w:after="0" w:afterAutospacing="0"/>
        <w:ind w:firstLine="567"/>
        <w:jc w:val="both"/>
        <w:rPr>
          <w:sz w:val="24"/>
          <w:szCs w:val="24"/>
        </w:rPr>
      </w:pPr>
    </w:p>
    <w:p w:rsidR="00B82A58" w:rsidRPr="00882F64" w:rsidRDefault="00B82A58" w:rsidP="00B82A58">
      <w:pPr>
        <w:pStyle w:val="5"/>
        <w:spacing w:before="0" w:beforeAutospacing="0" w:after="0" w:afterAutospacing="0"/>
        <w:ind w:firstLine="567"/>
        <w:rPr>
          <w:sz w:val="24"/>
          <w:szCs w:val="24"/>
        </w:rPr>
      </w:pPr>
      <w:r w:rsidRPr="00882F64">
        <w:rPr>
          <w:sz w:val="24"/>
          <w:szCs w:val="24"/>
        </w:rPr>
        <w:t>Германия</w:t>
      </w:r>
    </w:p>
    <w:p w:rsidR="00B82A58" w:rsidRPr="00882F64" w:rsidRDefault="00B82A58" w:rsidP="00B82A58">
      <w:pPr>
        <w:jc w:val="both"/>
        <w:rPr>
          <w:rFonts w:ascii="Times New Roman" w:hAnsi="Times New Roman" w:cs="Times New Roman"/>
          <w:sz w:val="24"/>
          <w:szCs w:val="24"/>
        </w:rPr>
      </w:pPr>
      <w:r w:rsidRPr="00882F64">
        <w:rPr>
          <w:rFonts w:ascii="Times New Roman" w:hAnsi="Times New Roman" w:cs="Times New Roman"/>
          <w:sz w:val="24"/>
          <w:szCs w:val="24"/>
        </w:rPr>
        <w:t xml:space="preserve">Требования об удалении и ограничении доступа накладываются на немецких интернет-провайдеров, как правило, для защиты несовершеннолетних или для подавления пропаганды ненависти и экстремизма. </w:t>
      </w:r>
      <w:hyperlink r:id="rId27" w:history="1">
        <w:r w:rsidRPr="00882F64">
          <w:rPr>
            <w:rStyle w:val="a5"/>
            <w:rFonts w:ascii="Times New Roman" w:hAnsi="Times New Roman" w:cs="Times New Roman"/>
            <w:sz w:val="24"/>
            <w:szCs w:val="24"/>
          </w:rPr>
          <w:t>В 2009 году был принят закон</w:t>
        </w:r>
      </w:hyperlink>
      <w:r w:rsidRPr="00882F64">
        <w:rPr>
          <w:rFonts w:ascii="Times New Roman" w:hAnsi="Times New Roman" w:cs="Times New Roman"/>
          <w:sz w:val="24"/>
          <w:szCs w:val="24"/>
        </w:rPr>
        <w:t xml:space="preserve"> о блокировке сайтов с детской порнографией, но в 2011 он был отвергнут по причине того, что провайдеры и так быстро удаляют детскую порнографию, когда получают информацию о ней. </w:t>
      </w: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B82A58" w:rsidRDefault="00B82A58" w:rsidP="0046276F">
      <w:pPr>
        <w:tabs>
          <w:tab w:val="left" w:pos="750"/>
        </w:tabs>
        <w:ind w:left="720"/>
        <w:jc w:val="center"/>
        <w:rPr>
          <w:rFonts w:ascii="Times New Roman" w:hAnsi="Times New Roman"/>
          <w:b/>
          <w:bCs/>
          <w:sz w:val="28"/>
          <w:szCs w:val="28"/>
        </w:rPr>
      </w:pPr>
    </w:p>
    <w:p w:rsidR="0046276F" w:rsidRDefault="0046276F" w:rsidP="0046276F">
      <w:pPr>
        <w:tabs>
          <w:tab w:val="left" w:pos="750"/>
        </w:tabs>
        <w:ind w:left="720"/>
        <w:jc w:val="center"/>
        <w:rPr>
          <w:rFonts w:ascii="Times New Roman" w:hAnsi="Times New Roman"/>
          <w:b/>
          <w:bCs/>
          <w:sz w:val="28"/>
          <w:szCs w:val="28"/>
        </w:rPr>
      </w:pPr>
      <w:r>
        <w:rPr>
          <w:rFonts w:ascii="Times New Roman" w:hAnsi="Times New Roman"/>
          <w:b/>
          <w:bCs/>
          <w:sz w:val="28"/>
          <w:szCs w:val="28"/>
        </w:rPr>
        <w:t>Роль Интернета в моей жизни</w:t>
      </w:r>
    </w:p>
    <w:p w:rsidR="0046276F" w:rsidRDefault="0046276F" w:rsidP="0046276F">
      <w:pPr>
        <w:tabs>
          <w:tab w:val="left" w:pos="750"/>
        </w:tabs>
        <w:ind w:left="720"/>
        <w:jc w:val="center"/>
        <w:rPr>
          <w:rFonts w:ascii="Times New Roman" w:hAnsi="Times New Roman"/>
          <w:sz w:val="28"/>
          <w:szCs w:val="28"/>
        </w:rPr>
      </w:pPr>
    </w:p>
    <w:p w:rsidR="0046276F" w:rsidRDefault="0046276F" w:rsidP="0046276F">
      <w:pPr>
        <w:tabs>
          <w:tab w:val="left" w:pos="750"/>
        </w:tabs>
        <w:ind w:left="720"/>
        <w:jc w:val="both"/>
        <w:rPr>
          <w:rFonts w:ascii="Times New Roman" w:hAnsi="Times New Roman"/>
          <w:sz w:val="28"/>
          <w:szCs w:val="28"/>
        </w:rPr>
      </w:pPr>
      <w:r>
        <w:rPr>
          <w:noProof/>
          <w:lang w:eastAsia="ru-RU"/>
        </w:rPr>
        <w:drawing>
          <wp:anchor distT="0" distB="0" distL="0" distR="0" simplePos="0" relativeHeight="251669504" behindDoc="0" locked="0" layoutInCell="1" allowOverlap="1">
            <wp:simplePos x="0" y="0"/>
            <wp:positionH relativeFrom="column">
              <wp:posOffset>901065</wp:posOffset>
            </wp:positionH>
            <wp:positionV relativeFrom="paragraph">
              <wp:posOffset>666750</wp:posOffset>
            </wp:positionV>
            <wp:extent cx="4208145" cy="2529840"/>
            <wp:effectExtent l="19050" t="0" r="1905" b="0"/>
            <wp:wrapTopAndBottom/>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srcRect/>
                    <a:stretch>
                      <a:fillRect/>
                    </a:stretch>
                  </pic:blipFill>
                  <pic:spPr bwMode="auto">
                    <a:xfrm>
                      <a:off x="0" y="0"/>
                      <a:ext cx="4208145" cy="2529840"/>
                    </a:xfrm>
                    <a:prstGeom prst="rect">
                      <a:avLst/>
                    </a:prstGeom>
                    <a:solidFill>
                      <a:srgbClr val="FFFFFF"/>
                    </a:solidFill>
                    <a:ln w="9525">
                      <a:noFill/>
                      <a:miter lim="800000"/>
                      <a:headEnd/>
                      <a:tailEnd/>
                    </a:ln>
                  </pic:spPr>
                </pic:pic>
              </a:graphicData>
            </a:graphic>
          </wp:anchor>
        </w:drawing>
      </w:r>
      <w:r>
        <w:rPr>
          <w:rFonts w:ascii="Times New Roman" w:hAnsi="Times New Roman"/>
          <w:sz w:val="28"/>
          <w:szCs w:val="28"/>
        </w:rPr>
        <w:tab/>
      </w:r>
      <w:r>
        <w:rPr>
          <w:rFonts w:ascii="Times New Roman" w:hAnsi="Times New Roman"/>
          <w:sz w:val="28"/>
          <w:szCs w:val="28"/>
        </w:rPr>
        <w:tab/>
        <w:t xml:space="preserve"> В наше время Интернет стал ожившей мечтой человечества из области фантастики. Теперь же всемирная паутина - это некий "параллельный" мир, ставший для нас обыденным.</w:t>
      </w:r>
    </w:p>
    <w:p w:rsidR="0046276F" w:rsidRDefault="00AC018C" w:rsidP="0046276F">
      <w:pPr>
        <w:ind w:left="720"/>
        <w:jc w:val="both"/>
      </w:pPr>
      <w:hyperlink r:id="rId29" w:history="1"/>
    </w:p>
    <w:p w:rsidR="0046276F" w:rsidRDefault="0046276F" w:rsidP="0046276F">
      <w:pPr>
        <w:jc w:val="both"/>
        <w:rPr>
          <w:rFonts w:ascii="Times New Roman" w:hAnsi="Times New Roman"/>
          <w:sz w:val="28"/>
          <w:szCs w:val="28"/>
        </w:rPr>
      </w:pPr>
      <w:r>
        <w:rPr>
          <w:rFonts w:ascii="Times New Roman" w:hAnsi="Times New Roman"/>
          <w:sz w:val="28"/>
          <w:szCs w:val="28"/>
        </w:rPr>
        <w:tab/>
        <w:t>Роль самого интернета при этом никоим образом не только не умаляется, но и становится постепенно практически главенствующей в сфере коммуникаций.</w:t>
      </w:r>
    </w:p>
    <w:p w:rsidR="0046276F" w:rsidRDefault="0046276F" w:rsidP="0046276F">
      <w:pPr>
        <w:jc w:val="both"/>
        <w:rPr>
          <w:rFonts w:ascii="Times New Roman" w:hAnsi="Times New Roman"/>
          <w:sz w:val="28"/>
          <w:szCs w:val="28"/>
        </w:rPr>
      </w:pPr>
      <w:r>
        <w:rPr>
          <w:rFonts w:ascii="Times New Roman" w:hAnsi="Times New Roman"/>
          <w:sz w:val="28"/>
          <w:szCs w:val="28"/>
        </w:rPr>
        <w:tab/>
        <w:t>На заре своего развития интернет представлял собой лишь средство передачи сообщениями, но не прошло и полувека, как он составил конкуренцию телевидению и радио. И если наши родители, не говоря о людях преклонного возраста, проводят в сети меньшее количество времени, чем мы, их дети, то школьников и подростков давно называют "кнопочным поколением".</w:t>
      </w:r>
    </w:p>
    <w:p w:rsidR="0046276F" w:rsidRDefault="0046276F" w:rsidP="0046276F">
      <w:pPr>
        <w:ind w:left="24"/>
        <w:jc w:val="both"/>
        <w:rPr>
          <w:rFonts w:ascii="Times New Roman" w:hAnsi="Times New Roman"/>
          <w:sz w:val="28"/>
          <w:szCs w:val="28"/>
        </w:rPr>
      </w:pPr>
      <w:r>
        <w:rPr>
          <w:noProof/>
          <w:lang w:eastAsia="ru-RU"/>
        </w:rPr>
        <w:lastRenderedPageBreak/>
        <w:drawing>
          <wp:anchor distT="0" distB="0" distL="0" distR="0" simplePos="0" relativeHeight="251665408" behindDoc="0" locked="0" layoutInCell="1" allowOverlap="1">
            <wp:simplePos x="0" y="0"/>
            <wp:positionH relativeFrom="column">
              <wp:posOffset>1106170</wp:posOffset>
            </wp:positionH>
            <wp:positionV relativeFrom="paragraph">
              <wp:posOffset>1271270</wp:posOffset>
            </wp:positionV>
            <wp:extent cx="4213225" cy="2999740"/>
            <wp:effectExtent l="19050" t="0" r="0" b="0"/>
            <wp:wrapTopAndBottom/>
            <wp:docPr id="2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srcRect/>
                    <a:stretch>
                      <a:fillRect/>
                    </a:stretch>
                  </pic:blipFill>
                  <pic:spPr bwMode="auto">
                    <a:xfrm>
                      <a:off x="0" y="0"/>
                      <a:ext cx="4213225" cy="2999740"/>
                    </a:xfrm>
                    <a:prstGeom prst="rect">
                      <a:avLst/>
                    </a:prstGeom>
                    <a:solidFill>
                      <a:srgbClr val="FFFFFF"/>
                    </a:solidFill>
                    <a:ln w="9525">
                      <a:noFill/>
                      <a:miter lim="800000"/>
                      <a:headEnd/>
                      <a:tailEnd/>
                    </a:ln>
                  </pic:spPr>
                </pic:pic>
              </a:graphicData>
            </a:graphic>
          </wp:anchor>
        </w:drawing>
      </w:r>
      <w:r>
        <w:rPr>
          <w:rFonts w:ascii="Times New Roman" w:hAnsi="Times New Roman"/>
          <w:sz w:val="28"/>
          <w:szCs w:val="28"/>
        </w:rPr>
        <w:t xml:space="preserve">    Основная нагрузка ложится на информативную роль Интернета, благодаря которому люди остаются в курсе последних событий в мире, извлекают пользу из множества сайтов, будь то электронная библиотека или огромный новостной портал. Вторая ведущая роль всемирной паутины заключается, конечно же, в предоставлении разных услуг. Интернет давно превратился в огромную бизнес-площадку. В школе для детей и учителей открылись большие возможности для создания докладов, рефератов и  творческих работ. </w:t>
      </w:r>
    </w:p>
    <w:p w:rsidR="0046276F" w:rsidRDefault="0046276F" w:rsidP="0046276F">
      <w:pPr>
        <w:rPr>
          <w:rFonts w:ascii="Times New Roman" w:hAnsi="Times New Roman"/>
          <w:sz w:val="24"/>
          <w:szCs w:val="24"/>
        </w:rPr>
      </w:pPr>
    </w:p>
    <w:p w:rsidR="0046276F" w:rsidRDefault="0046276F" w:rsidP="0046276F">
      <w:pPr>
        <w:pStyle w:val="a7"/>
        <w:tabs>
          <w:tab w:val="left" w:pos="1440"/>
        </w:tabs>
        <w:jc w:val="center"/>
        <w:rPr>
          <w:rFonts w:ascii="Times New Roman" w:hAnsi="Times New Roman"/>
          <w:b/>
          <w:bCs/>
          <w:sz w:val="28"/>
          <w:szCs w:val="28"/>
        </w:rPr>
      </w:pPr>
      <w:r>
        <w:rPr>
          <w:rFonts w:ascii="Times New Roman" w:hAnsi="Times New Roman"/>
          <w:b/>
          <w:bCs/>
          <w:sz w:val="28"/>
          <w:szCs w:val="28"/>
        </w:rPr>
        <w:t>Наиболее часто используемые сайты и социальные сети</w:t>
      </w:r>
    </w:p>
    <w:p w:rsidR="0046276F" w:rsidRDefault="0046276F" w:rsidP="0046276F">
      <w:pPr>
        <w:ind w:left="-708"/>
        <w:jc w:val="both"/>
        <w:rPr>
          <w:rFonts w:ascii="Times New Roman" w:hAnsi="Times New Roman"/>
          <w:b/>
          <w:bCs/>
          <w:sz w:val="28"/>
          <w:szCs w:val="28"/>
        </w:rPr>
      </w:pPr>
    </w:p>
    <w:p w:rsidR="0046276F" w:rsidRDefault="0046276F" w:rsidP="0046276F">
      <w:pPr>
        <w:jc w:val="both"/>
        <w:rPr>
          <w:rFonts w:ascii="Times New Roman" w:hAnsi="Times New Roman"/>
          <w:sz w:val="28"/>
          <w:szCs w:val="28"/>
        </w:rPr>
      </w:pPr>
      <w:r>
        <w:rPr>
          <w:rFonts w:ascii="Times New Roman" w:hAnsi="Times New Roman"/>
          <w:sz w:val="28"/>
          <w:szCs w:val="28"/>
        </w:rPr>
        <w:t xml:space="preserve">     В последнее время, однако, всё чаще на первое место выходит коммуникативная роль интернета, чему сначала способствовала электронная почта, затем чаты, а теперь - множество социальных сетей, наиболее известной из которых на постсоветском пространстве остаются социальные сети, уступая лишь популярности поисковых служб. Именно благодаря этому сервису можно поддерживать связь с близкими, родными, друзьями, познавать новое, обмениваться информацией, - это лишь малая часть преимуществ. Невозможно представить сейчас, что было бы, если бы перестала существовать служба "Вконтакте" и ей подобные... Современные люди живут, - не побоимся этого слова, - в интернете, общаются, работают, добиваются известности, знакомятся [1].</w:t>
      </w:r>
    </w:p>
    <w:p w:rsidR="0046276F" w:rsidRDefault="0046276F" w:rsidP="0046276F">
      <w:pPr>
        <w:ind w:firstLine="708"/>
        <w:jc w:val="both"/>
        <w:rPr>
          <w:rFonts w:ascii="Times New Roman" w:hAnsi="Times New Roman"/>
          <w:sz w:val="28"/>
          <w:szCs w:val="28"/>
        </w:rPr>
      </w:pPr>
      <w:r>
        <w:rPr>
          <w:noProof/>
          <w:lang w:eastAsia="ru-RU"/>
        </w:rPr>
        <w:lastRenderedPageBreak/>
        <w:drawing>
          <wp:anchor distT="0" distB="0" distL="0" distR="0" simplePos="0" relativeHeight="251664384" behindDoc="0" locked="0" layoutInCell="1" allowOverlap="1">
            <wp:simplePos x="0" y="0"/>
            <wp:positionH relativeFrom="column">
              <wp:posOffset>1014730</wp:posOffset>
            </wp:positionH>
            <wp:positionV relativeFrom="paragraph">
              <wp:posOffset>14605</wp:posOffset>
            </wp:positionV>
            <wp:extent cx="4577715" cy="3938270"/>
            <wp:effectExtent l="19050" t="0" r="0" b="0"/>
            <wp:wrapTopAndBottom/>
            <wp:docPr id="2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srcRect/>
                    <a:stretch>
                      <a:fillRect/>
                    </a:stretch>
                  </pic:blipFill>
                  <pic:spPr bwMode="auto">
                    <a:xfrm>
                      <a:off x="0" y="0"/>
                      <a:ext cx="4577715" cy="3938270"/>
                    </a:xfrm>
                    <a:prstGeom prst="rect">
                      <a:avLst/>
                    </a:prstGeom>
                    <a:solidFill>
                      <a:srgbClr val="FFFFFF"/>
                    </a:solidFill>
                    <a:ln w="9525">
                      <a:noFill/>
                      <a:miter lim="800000"/>
                      <a:headEnd/>
                      <a:tailEnd/>
                    </a:ln>
                  </pic:spPr>
                </pic:pic>
              </a:graphicData>
            </a:graphic>
          </wp:anchor>
        </w:drawing>
      </w:r>
      <w:hyperlink r:id="rId32" w:history="1"/>
      <w:r>
        <w:rPr>
          <w:rFonts w:ascii="Times New Roman" w:hAnsi="Times New Roman"/>
          <w:sz w:val="28"/>
          <w:szCs w:val="28"/>
        </w:rPr>
        <w:t xml:space="preserve">                           </w:t>
      </w:r>
    </w:p>
    <w:p w:rsidR="0046276F" w:rsidRDefault="0046276F" w:rsidP="0046276F">
      <w:pPr>
        <w:pStyle w:val="a6"/>
        <w:spacing w:line="225" w:lineRule="atLeast"/>
        <w:jc w:val="center"/>
        <w:rPr>
          <w:b/>
          <w:bCs/>
          <w:sz w:val="28"/>
          <w:szCs w:val="28"/>
        </w:rPr>
      </w:pPr>
      <w:r>
        <w:rPr>
          <w:b/>
          <w:bCs/>
          <w:sz w:val="28"/>
          <w:szCs w:val="28"/>
        </w:rPr>
        <w:t>Виды Интернет – угроз</w:t>
      </w:r>
    </w:p>
    <w:p w:rsidR="0046276F" w:rsidRDefault="0046276F" w:rsidP="0046276F">
      <w:pPr>
        <w:pStyle w:val="a6"/>
        <w:spacing w:line="225" w:lineRule="atLeast"/>
        <w:jc w:val="both"/>
        <w:rPr>
          <w:color w:val="FF6633"/>
          <w:sz w:val="28"/>
          <w:szCs w:val="28"/>
        </w:rPr>
      </w:pPr>
      <w:r>
        <w:rPr>
          <w:b/>
          <w:noProof/>
          <w:color w:val="FF6633"/>
          <w:sz w:val="28"/>
          <w:szCs w:val="28"/>
          <w:lang w:eastAsia="ru-RU"/>
        </w:rPr>
        <w:drawing>
          <wp:inline distT="0" distB="0" distL="0" distR="0">
            <wp:extent cx="238125" cy="238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38125" cy="238125"/>
                    </a:xfrm>
                    <a:prstGeom prst="rect">
                      <a:avLst/>
                    </a:prstGeom>
                    <a:solidFill>
                      <a:srgbClr val="FFFFFF"/>
                    </a:solidFill>
                    <a:ln w="9525">
                      <a:noFill/>
                      <a:miter lim="800000"/>
                      <a:headEnd/>
                      <a:tailEnd/>
                    </a:ln>
                  </pic:spPr>
                </pic:pic>
              </a:graphicData>
            </a:graphic>
          </wp:inline>
        </w:drawing>
      </w:r>
      <w:r>
        <w:rPr>
          <w:b/>
          <w:bCs/>
          <w:color w:val="FF6633"/>
          <w:sz w:val="28"/>
          <w:szCs w:val="28"/>
        </w:rPr>
        <w:t> </w:t>
      </w:r>
      <w:r>
        <w:rPr>
          <w:color w:val="FF6633"/>
          <w:sz w:val="28"/>
          <w:szCs w:val="28"/>
        </w:rPr>
        <w:t xml:space="preserve">Контентные риски   </w:t>
      </w:r>
    </w:p>
    <w:p w:rsidR="0046276F" w:rsidRDefault="0046276F" w:rsidP="0046276F">
      <w:pPr>
        <w:pStyle w:val="a6"/>
        <w:spacing w:line="225" w:lineRule="atLeast"/>
        <w:jc w:val="both"/>
        <w:rPr>
          <w:color w:val="353535"/>
          <w:sz w:val="28"/>
          <w:szCs w:val="28"/>
        </w:rPr>
      </w:pPr>
      <w:r>
        <w:rPr>
          <w:color w:val="FF6633"/>
          <w:sz w:val="28"/>
          <w:szCs w:val="28"/>
        </w:rPr>
        <w:t xml:space="preserve">    </w:t>
      </w:r>
      <w:r>
        <w:rPr>
          <w:color w:val="353535"/>
          <w:sz w:val="28"/>
          <w:szCs w:val="28"/>
        </w:rPr>
        <w:t>Контентные риски связаны с потреблением информации, которая публикуется в интернете и включает в себя незаконный и непредназначенный для детей (неподобающий) контент.</w:t>
      </w:r>
    </w:p>
    <w:p w:rsidR="0046276F" w:rsidRDefault="0046276F" w:rsidP="0046276F">
      <w:pPr>
        <w:pStyle w:val="a6"/>
        <w:spacing w:line="225" w:lineRule="atLeast"/>
        <w:jc w:val="both"/>
        <w:rPr>
          <w:color w:val="40403E"/>
          <w:sz w:val="28"/>
          <w:szCs w:val="28"/>
        </w:rPr>
      </w:pPr>
      <w:r>
        <w:rPr>
          <w:b/>
          <w:bCs/>
          <w:color w:val="40403E"/>
          <w:sz w:val="28"/>
          <w:szCs w:val="28"/>
        </w:rPr>
        <w:t> </w:t>
      </w:r>
      <w:r>
        <w:rPr>
          <w:b/>
          <w:bCs/>
          <w:noProof/>
          <w:color w:val="40403E"/>
          <w:sz w:val="28"/>
          <w:szCs w:val="28"/>
          <w:lang w:eastAsia="ru-RU"/>
        </w:rPr>
        <w:drawing>
          <wp:inline distT="0" distB="0" distL="0" distR="0">
            <wp:extent cx="457200" cy="4572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r>
        <w:rPr>
          <w:color w:val="40403E"/>
          <w:sz w:val="28"/>
          <w:szCs w:val="28"/>
        </w:rPr>
        <w:t>Неподобающий контент</w:t>
      </w:r>
    </w:p>
    <w:p w:rsidR="0046276F" w:rsidRDefault="0046276F" w:rsidP="0046276F">
      <w:pPr>
        <w:pStyle w:val="a6"/>
        <w:spacing w:line="225" w:lineRule="atLeast"/>
        <w:jc w:val="both"/>
        <w:rPr>
          <w:color w:val="353535"/>
          <w:sz w:val="28"/>
          <w:szCs w:val="28"/>
        </w:rPr>
      </w:pPr>
      <w:r>
        <w:rPr>
          <w:color w:val="353535"/>
          <w:sz w:val="28"/>
          <w:szCs w:val="28"/>
        </w:rPr>
        <w:tab/>
        <w:t>В зависимости от культуры, законодательства, менталитета и узаконенного возраста согласия в стране определяется группа материалов, считающихся неподобающими. Неподобающий контент включает в себя материалы, содержащие: насилие, эротику и порнографию, нецензурную лексику, информацию, разжигающую расовую ненависть, пропаганду анарексии и булимии, суицида, азартных игр и наркотических веществ.</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457200" cy="4572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r>
        <w:rPr>
          <w:b/>
          <w:bCs/>
          <w:color w:val="40403E"/>
          <w:sz w:val="28"/>
          <w:szCs w:val="28"/>
        </w:rPr>
        <w:t> </w:t>
      </w:r>
      <w:r>
        <w:rPr>
          <w:color w:val="40403E"/>
          <w:sz w:val="28"/>
          <w:szCs w:val="28"/>
        </w:rPr>
        <w:t>Незаконный контент</w:t>
      </w:r>
    </w:p>
    <w:p w:rsidR="0046276F" w:rsidRDefault="0046276F" w:rsidP="0046276F">
      <w:pPr>
        <w:pStyle w:val="a6"/>
        <w:spacing w:line="225" w:lineRule="atLeast"/>
        <w:jc w:val="both"/>
        <w:rPr>
          <w:color w:val="353535"/>
          <w:sz w:val="28"/>
          <w:szCs w:val="28"/>
        </w:rPr>
      </w:pPr>
      <w:r>
        <w:rPr>
          <w:color w:val="353535"/>
          <w:sz w:val="28"/>
          <w:szCs w:val="28"/>
        </w:rPr>
        <w:tab/>
        <w:t xml:space="preserve">В зависимости от законодательства страны разные материалы могут считаться нелегальными. В большинстве стран запрещены: материалы </w:t>
      </w:r>
      <w:r>
        <w:rPr>
          <w:color w:val="353535"/>
          <w:sz w:val="28"/>
          <w:szCs w:val="28"/>
        </w:rPr>
        <w:lastRenderedPageBreak/>
        <w:t>сексуального характера с участием детей и подростков, порнографический контент, описания насилия, в том числе сексуального, экстремизм и разжигание расовой ненависти.</w:t>
      </w:r>
    </w:p>
    <w:p w:rsidR="0046276F" w:rsidRDefault="0046276F" w:rsidP="0046276F">
      <w:pPr>
        <w:pStyle w:val="a6"/>
        <w:spacing w:line="225" w:lineRule="atLeast"/>
        <w:jc w:val="both"/>
        <w:rPr>
          <w:color w:val="FF6633"/>
          <w:sz w:val="28"/>
          <w:szCs w:val="28"/>
        </w:rPr>
      </w:pPr>
      <w:r>
        <w:rPr>
          <w:noProof/>
          <w:lang w:eastAsia="ru-RU"/>
        </w:rPr>
        <w:drawing>
          <wp:anchor distT="0" distB="0" distL="0" distR="0" simplePos="0" relativeHeight="251667456" behindDoc="0" locked="0" layoutInCell="1" allowOverlap="1">
            <wp:simplePos x="0" y="0"/>
            <wp:positionH relativeFrom="column">
              <wp:align>center</wp:align>
            </wp:positionH>
            <wp:positionV relativeFrom="paragraph">
              <wp:posOffset>264795</wp:posOffset>
            </wp:positionV>
            <wp:extent cx="5554345" cy="3401695"/>
            <wp:effectExtent l="19050" t="0" r="8255" b="0"/>
            <wp:wrapTopAndBottom/>
            <wp:docPr id="1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srcRect/>
                    <a:stretch>
                      <a:fillRect/>
                    </a:stretch>
                  </pic:blipFill>
                  <pic:spPr bwMode="auto">
                    <a:xfrm>
                      <a:off x="0" y="0"/>
                      <a:ext cx="5554345" cy="3401695"/>
                    </a:xfrm>
                    <a:prstGeom prst="rect">
                      <a:avLst/>
                    </a:prstGeom>
                    <a:solidFill>
                      <a:srgbClr val="FFFFFF"/>
                    </a:solidFill>
                    <a:ln w="9525">
                      <a:noFill/>
                      <a:miter lim="800000"/>
                      <a:headEnd/>
                      <a:tailEnd/>
                    </a:ln>
                  </pic:spPr>
                </pic:pic>
              </a:graphicData>
            </a:graphic>
          </wp:anchor>
        </w:drawing>
      </w:r>
      <w:r>
        <w:rPr>
          <w:b/>
          <w:noProof/>
          <w:color w:val="FF6633"/>
          <w:sz w:val="28"/>
          <w:szCs w:val="28"/>
          <w:lang w:eastAsia="ru-RU"/>
        </w:rPr>
        <w:drawing>
          <wp:inline distT="0" distB="0" distL="0" distR="0">
            <wp:extent cx="238125" cy="2381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srcRect/>
                    <a:stretch>
                      <a:fillRect/>
                    </a:stretch>
                  </pic:blipFill>
                  <pic:spPr bwMode="auto">
                    <a:xfrm>
                      <a:off x="0" y="0"/>
                      <a:ext cx="238125" cy="238125"/>
                    </a:xfrm>
                    <a:prstGeom prst="rect">
                      <a:avLst/>
                    </a:prstGeom>
                    <a:solidFill>
                      <a:srgbClr val="FFFFFF"/>
                    </a:solidFill>
                    <a:ln w="9525">
                      <a:noFill/>
                      <a:miter lim="800000"/>
                      <a:headEnd/>
                      <a:tailEnd/>
                    </a:ln>
                  </pic:spPr>
                </pic:pic>
              </a:graphicData>
            </a:graphic>
          </wp:inline>
        </w:drawing>
      </w:r>
      <w:r>
        <w:rPr>
          <w:b/>
          <w:bCs/>
          <w:color w:val="FF6633"/>
          <w:sz w:val="28"/>
          <w:szCs w:val="28"/>
        </w:rPr>
        <w:t> </w:t>
      </w:r>
      <w:r>
        <w:rPr>
          <w:color w:val="FF6633"/>
          <w:sz w:val="28"/>
          <w:szCs w:val="28"/>
        </w:rPr>
        <w:t>Электронная безопасность</w:t>
      </w:r>
    </w:p>
    <w:p w:rsidR="0046276F" w:rsidRDefault="0046276F" w:rsidP="0046276F">
      <w:pPr>
        <w:pStyle w:val="a6"/>
        <w:spacing w:line="225" w:lineRule="atLeast"/>
        <w:jc w:val="both"/>
        <w:rPr>
          <w:color w:val="353535"/>
          <w:sz w:val="28"/>
          <w:szCs w:val="28"/>
        </w:rPr>
      </w:pPr>
      <w:r>
        <w:rPr>
          <w:color w:val="353535"/>
          <w:sz w:val="28"/>
          <w:szCs w:val="28"/>
        </w:rPr>
        <w:tab/>
        <w:t>Риски, связанные с электронной безопасностью, относятся к различной кибердеятельности, которая включает в себя: разглашение персональной информации, выход в сеть с домашнего компьютера  с низким уровнем защиты (риск подвергнуться вирусной атаке), онлайн-мошенничество и спам.</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371475" cy="381000"/>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srcRect/>
                    <a:stretch>
                      <a:fillRect/>
                    </a:stretch>
                  </pic:blipFill>
                  <pic:spPr bwMode="auto">
                    <a:xfrm>
                      <a:off x="0" y="0"/>
                      <a:ext cx="371475" cy="381000"/>
                    </a:xfrm>
                    <a:prstGeom prst="rect">
                      <a:avLst/>
                    </a:prstGeom>
                    <a:solidFill>
                      <a:srgbClr val="FFFFFF"/>
                    </a:solidFill>
                    <a:ln w="9525">
                      <a:noFill/>
                      <a:miter lim="800000"/>
                      <a:headEnd/>
                      <a:tailEnd/>
                    </a:ln>
                  </pic:spPr>
                </pic:pic>
              </a:graphicData>
            </a:graphic>
          </wp:inline>
        </w:drawing>
      </w:r>
      <w:r>
        <w:rPr>
          <w:b/>
          <w:bCs/>
          <w:color w:val="40403E"/>
          <w:sz w:val="28"/>
          <w:szCs w:val="28"/>
        </w:rPr>
        <w:t> </w:t>
      </w:r>
      <w:r>
        <w:rPr>
          <w:color w:val="40403E"/>
          <w:sz w:val="28"/>
          <w:szCs w:val="28"/>
        </w:rPr>
        <w:t xml:space="preserve"> Вредоносные программы</w:t>
      </w:r>
    </w:p>
    <w:p w:rsidR="0046276F" w:rsidRDefault="0046276F" w:rsidP="0046276F">
      <w:pPr>
        <w:pStyle w:val="a6"/>
        <w:spacing w:line="225" w:lineRule="atLeast"/>
        <w:jc w:val="both"/>
        <w:rPr>
          <w:color w:val="353535"/>
          <w:sz w:val="28"/>
          <w:szCs w:val="28"/>
        </w:rPr>
      </w:pPr>
      <w:r>
        <w:rPr>
          <w:color w:val="353535"/>
          <w:sz w:val="28"/>
          <w:szCs w:val="28"/>
        </w:rPr>
        <w:tab/>
        <w:t>Вредоносные программы - это программы, негативно воздействующие на работу компьютера. К ним относятся вирусы, программы-шпионы, нежелательное рекламное ПО и различные формы вредоносных кодов.</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457200" cy="3143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cstate="print"/>
                    <a:srcRect/>
                    <a:stretch>
                      <a:fillRect/>
                    </a:stretch>
                  </pic:blipFill>
                  <pic:spPr bwMode="auto">
                    <a:xfrm>
                      <a:off x="0" y="0"/>
                      <a:ext cx="457200" cy="314325"/>
                    </a:xfrm>
                    <a:prstGeom prst="rect">
                      <a:avLst/>
                    </a:prstGeom>
                    <a:solidFill>
                      <a:srgbClr val="FFFFFF"/>
                    </a:solidFill>
                    <a:ln w="9525">
                      <a:noFill/>
                      <a:miter lim="800000"/>
                      <a:headEnd/>
                      <a:tailEnd/>
                    </a:ln>
                  </pic:spPr>
                </pic:pic>
              </a:graphicData>
            </a:graphic>
          </wp:inline>
        </w:drawing>
      </w:r>
      <w:r>
        <w:rPr>
          <w:color w:val="40403E"/>
          <w:sz w:val="28"/>
          <w:szCs w:val="28"/>
        </w:rPr>
        <w:t>Спам</w:t>
      </w:r>
    </w:p>
    <w:p w:rsidR="0046276F" w:rsidRDefault="0046276F" w:rsidP="0046276F">
      <w:pPr>
        <w:pStyle w:val="a6"/>
        <w:spacing w:line="225" w:lineRule="atLeast"/>
        <w:jc w:val="both"/>
        <w:rPr>
          <w:color w:val="353535"/>
          <w:sz w:val="28"/>
          <w:szCs w:val="28"/>
        </w:rPr>
      </w:pPr>
      <w:r>
        <w:rPr>
          <w:color w:val="353535"/>
          <w:sz w:val="28"/>
          <w:szCs w:val="28"/>
        </w:rPr>
        <w:lastRenderedPageBreak/>
        <w:tab/>
        <w:t xml:space="preserve">Спам - это нежелательные электронные письма, содержащие рекламные материалы. Спам дорого обходится для получателя, так как пользователь тратит на получение большего количества писем свое время и оплаченный интернет-трафик. Также нежелательная почта может содержать, в виде самозапускающихся вложений, </w:t>
      </w:r>
      <w:r>
        <w:rPr>
          <w:noProof/>
          <w:lang w:eastAsia="ru-RU"/>
        </w:rPr>
        <w:drawing>
          <wp:anchor distT="0" distB="0" distL="0" distR="0" simplePos="0" relativeHeight="251668480" behindDoc="0" locked="0" layoutInCell="1" allowOverlap="1">
            <wp:simplePos x="0" y="0"/>
            <wp:positionH relativeFrom="column">
              <wp:posOffset>2386330</wp:posOffset>
            </wp:positionH>
            <wp:positionV relativeFrom="paragraph">
              <wp:posOffset>747395</wp:posOffset>
            </wp:positionV>
            <wp:extent cx="1420495" cy="1410970"/>
            <wp:effectExtent l="19050" t="0" r="8255" b="0"/>
            <wp:wrapTopAndBottom/>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cstate="print"/>
                    <a:srcRect/>
                    <a:stretch>
                      <a:fillRect/>
                    </a:stretch>
                  </pic:blipFill>
                  <pic:spPr bwMode="auto">
                    <a:xfrm>
                      <a:off x="0" y="0"/>
                      <a:ext cx="1420495" cy="1410970"/>
                    </a:xfrm>
                    <a:prstGeom prst="rect">
                      <a:avLst/>
                    </a:prstGeom>
                    <a:solidFill>
                      <a:srgbClr val="FFFFFF"/>
                    </a:solidFill>
                    <a:ln w="9525">
                      <a:noFill/>
                      <a:miter lim="800000"/>
                      <a:headEnd/>
                      <a:tailEnd/>
                    </a:ln>
                  </pic:spPr>
                </pic:pic>
              </a:graphicData>
            </a:graphic>
          </wp:anchor>
        </w:drawing>
      </w:r>
      <w:r>
        <w:rPr>
          <w:color w:val="353535"/>
          <w:sz w:val="28"/>
          <w:szCs w:val="28"/>
        </w:rPr>
        <w:t>вредоносные программы.</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571500" cy="4572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srcRect/>
                    <a:stretch>
                      <a:fillRect/>
                    </a:stretch>
                  </pic:blipFill>
                  <pic:spPr bwMode="auto">
                    <a:xfrm>
                      <a:off x="0" y="0"/>
                      <a:ext cx="571500" cy="457200"/>
                    </a:xfrm>
                    <a:prstGeom prst="rect">
                      <a:avLst/>
                    </a:prstGeom>
                    <a:solidFill>
                      <a:srgbClr val="FFFFFF"/>
                    </a:solidFill>
                    <a:ln w="9525">
                      <a:noFill/>
                      <a:miter lim="800000"/>
                      <a:headEnd/>
                      <a:tailEnd/>
                    </a:ln>
                  </pic:spPr>
                </pic:pic>
              </a:graphicData>
            </a:graphic>
          </wp:inline>
        </w:drawing>
      </w:r>
      <w:r>
        <w:rPr>
          <w:color w:val="40403E"/>
          <w:sz w:val="28"/>
          <w:szCs w:val="28"/>
        </w:rPr>
        <w:t>Кибермошенничество</w:t>
      </w:r>
    </w:p>
    <w:p w:rsidR="0046276F" w:rsidRDefault="0046276F" w:rsidP="0046276F">
      <w:pPr>
        <w:pStyle w:val="a6"/>
        <w:spacing w:line="225" w:lineRule="atLeast"/>
        <w:jc w:val="both"/>
        <w:rPr>
          <w:color w:val="353535"/>
          <w:sz w:val="28"/>
          <w:szCs w:val="28"/>
        </w:rPr>
      </w:pPr>
      <w:r>
        <w:rPr>
          <w:color w:val="353535"/>
          <w:sz w:val="28"/>
          <w:szCs w:val="28"/>
        </w:rPr>
        <w:tab/>
        <w:t>Кибермошенничество - это один из видов киберпреступления, целью которого является обман пользователей. Хищение конфиденциальных данных может привести к тому, что хакер незаконно получает доступ и каким-либо образом использует личную информацию пользователя, с целью получить материальную прибыль. Есть несколько видов кибермошенничества: нигерийские письма,</w:t>
      </w:r>
      <w:r>
        <w:rPr>
          <w:rStyle w:val="apple-converted-space"/>
          <w:color w:val="353535"/>
          <w:sz w:val="28"/>
          <w:szCs w:val="28"/>
        </w:rPr>
        <w:t> </w:t>
      </w:r>
      <w:hyperlink r:id="rId41" w:history="1">
        <w:r>
          <w:rPr>
            <w:rStyle w:val="a5"/>
          </w:rPr>
          <w:t>фишинг</w:t>
        </w:r>
      </w:hyperlink>
      <w:r>
        <w:rPr>
          <w:color w:val="353535"/>
          <w:sz w:val="28"/>
          <w:szCs w:val="28"/>
        </w:rPr>
        <w:t>, вишинг и фарминг.</w:t>
      </w:r>
    </w:p>
    <w:p w:rsidR="0046276F" w:rsidRDefault="0046276F" w:rsidP="0046276F">
      <w:pPr>
        <w:pStyle w:val="a6"/>
        <w:spacing w:line="225" w:lineRule="atLeast"/>
        <w:jc w:val="both"/>
        <w:rPr>
          <w:color w:val="FF6633"/>
          <w:sz w:val="28"/>
          <w:szCs w:val="28"/>
        </w:rPr>
      </w:pPr>
      <w:r>
        <w:rPr>
          <w:b/>
          <w:noProof/>
          <w:color w:val="FF6633"/>
          <w:sz w:val="28"/>
          <w:szCs w:val="28"/>
          <w:lang w:eastAsia="ru-RU"/>
        </w:rPr>
        <w:drawing>
          <wp:inline distT="0" distB="0" distL="0" distR="0">
            <wp:extent cx="238125" cy="23812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srcRect/>
                    <a:stretch>
                      <a:fillRect/>
                    </a:stretch>
                  </pic:blipFill>
                  <pic:spPr bwMode="auto">
                    <a:xfrm>
                      <a:off x="0" y="0"/>
                      <a:ext cx="238125" cy="238125"/>
                    </a:xfrm>
                    <a:prstGeom prst="rect">
                      <a:avLst/>
                    </a:prstGeom>
                    <a:solidFill>
                      <a:srgbClr val="FFFFFF"/>
                    </a:solidFill>
                    <a:ln w="9525">
                      <a:noFill/>
                      <a:miter lim="800000"/>
                      <a:headEnd/>
                      <a:tailEnd/>
                    </a:ln>
                  </pic:spPr>
                </pic:pic>
              </a:graphicData>
            </a:graphic>
          </wp:inline>
        </w:drawing>
      </w:r>
      <w:r>
        <w:rPr>
          <w:b/>
          <w:bCs/>
          <w:color w:val="FF6633"/>
          <w:sz w:val="28"/>
          <w:szCs w:val="28"/>
        </w:rPr>
        <w:t> </w:t>
      </w:r>
      <w:r>
        <w:rPr>
          <w:color w:val="FF6633"/>
          <w:sz w:val="28"/>
          <w:szCs w:val="28"/>
        </w:rPr>
        <w:t>Коммуникационные риски</w:t>
      </w:r>
    </w:p>
    <w:p w:rsidR="0046276F" w:rsidRDefault="0046276F" w:rsidP="0046276F">
      <w:pPr>
        <w:pStyle w:val="a6"/>
        <w:spacing w:line="225" w:lineRule="atLeast"/>
        <w:jc w:val="both"/>
        <w:rPr>
          <w:color w:val="353535"/>
          <w:sz w:val="28"/>
          <w:szCs w:val="28"/>
        </w:rPr>
      </w:pPr>
      <w:r>
        <w:rPr>
          <w:color w:val="353535"/>
          <w:sz w:val="28"/>
          <w:szCs w:val="28"/>
        </w:rPr>
        <w:tab/>
        <w:t>Коммуникационные риски связаны с межличностными отношениями интернет-пользователей и включают в себя контакты педофилов с детьми и киберпреследования.</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476250" cy="4762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srcRect/>
                    <a:stretch>
                      <a:fillRect/>
                    </a:stretch>
                  </pic:blipFill>
                  <pic:spPr bwMode="auto">
                    <a:xfrm>
                      <a:off x="0" y="0"/>
                      <a:ext cx="476250" cy="476250"/>
                    </a:xfrm>
                    <a:prstGeom prst="rect">
                      <a:avLst/>
                    </a:prstGeom>
                    <a:solidFill>
                      <a:srgbClr val="FFFFFF"/>
                    </a:solidFill>
                    <a:ln w="9525">
                      <a:noFill/>
                      <a:miter lim="800000"/>
                      <a:headEnd/>
                      <a:tailEnd/>
                    </a:ln>
                  </pic:spPr>
                </pic:pic>
              </a:graphicData>
            </a:graphic>
          </wp:inline>
        </w:drawing>
      </w:r>
      <w:r>
        <w:rPr>
          <w:color w:val="40403E"/>
          <w:sz w:val="28"/>
          <w:szCs w:val="28"/>
        </w:rPr>
        <w:t>Незаконный контакт</w:t>
      </w:r>
    </w:p>
    <w:p w:rsidR="0046276F" w:rsidRDefault="0046276F" w:rsidP="0046276F">
      <w:pPr>
        <w:pStyle w:val="a6"/>
        <w:spacing w:line="225" w:lineRule="atLeast"/>
        <w:jc w:val="both"/>
        <w:rPr>
          <w:color w:val="353535"/>
          <w:sz w:val="28"/>
          <w:szCs w:val="28"/>
        </w:rPr>
      </w:pPr>
      <w:r>
        <w:rPr>
          <w:color w:val="353535"/>
          <w:sz w:val="28"/>
          <w:szCs w:val="28"/>
        </w:rPr>
        <w:tab/>
        <w:t>Незаконный контакт - это общение между взрослым и ребенком, при котором взрослый пытается установить более близкие отношения для сексуальной эксплуатации ребенка.</w:t>
      </w:r>
    </w:p>
    <w:p w:rsidR="0046276F" w:rsidRDefault="0046276F" w:rsidP="0046276F">
      <w:pPr>
        <w:pStyle w:val="a6"/>
        <w:spacing w:line="225" w:lineRule="atLeast"/>
        <w:jc w:val="both"/>
        <w:rPr>
          <w:color w:val="40403E"/>
          <w:sz w:val="28"/>
          <w:szCs w:val="28"/>
        </w:rPr>
      </w:pPr>
      <w:r>
        <w:rPr>
          <w:b/>
          <w:noProof/>
          <w:color w:val="40403E"/>
          <w:sz w:val="28"/>
          <w:szCs w:val="28"/>
          <w:lang w:eastAsia="ru-RU"/>
        </w:rPr>
        <w:drawing>
          <wp:inline distT="0" distB="0" distL="0" distR="0">
            <wp:extent cx="571500" cy="4476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srcRect/>
                    <a:stretch>
                      <a:fillRect/>
                    </a:stretch>
                  </pic:blipFill>
                  <pic:spPr bwMode="auto">
                    <a:xfrm>
                      <a:off x="0" y="0"/>
                      <a:ext cx="571500" cy="447675"/>
                    </a:xfrm>
                    <a:prstGeom prst="rect">
                      <a:avLst/>
                    </a:prstGeom>
                    <a:solidFill>
                      <a:srgbClr val="FFFFFF"/>
                    </a:solidFill>
                    <a:ln w="9525">
                      <a:noFill/>
                      <a:miter lim="800000"/>
                      <a:headEnd/>
                      <a:tailEnd/>
                    </a:ln>
                  </pic:spPr>
                </pic:pic>
              </a:graphicData>
            </a:graphic>
          </wp:inline>
        </w:drawing>
      </w:r>
      <w:r>
        <w:rPr>
          <w:color w:val="40403E"/>
          <w:sz w:val="28"/>
          <w:szCs w:val="28"/>
        </w:rPr>
        <w:t>Киберпреследования</w:t>
      </w:r>
    </w:p>
    <w:p w:rsidR="0046276F" w:rsidRDefault="0046276F" w:rsidP="0046276F">
      <w:pPr>
        <w:pStyle w:val="a6"/>
        <w:spacing w:line="225" w:lineRule="atLeast"/>
        <w:jc w:val="both"/>
        <w:rPr>
          <w:color w:val="000000"/>
          <w:sz w:val="28"/>
          <w:szCs w:val="28"/>
        </w:rPr>
      </w:pPr>
      <w:r>
        <w:rPr>
          <w:sz w:val="28"/>
          <w:szCs w:val="28"/>
        </w:rPr>
        <w:tab/>
        <w:t xml:space="preserve">Киберпреследование - это преследование человека сообщениями, содержащими оскорбления, агрессию, сексуальные домогательства с помощью интернет-коммуникаций. Также,  киберпреследование может принимать такие формы, как обмен информацией, контактами или </w:t>
      </w:r>
      <w:r>
        <w:rPr>
          <w:sz w:val="28"/>
          <w:szCs w:val="28"/>
        </w:rPr>
        <w:lastRenderedPageBreak/>
        <w:t>изображениями, запугивание, подражание, хулиганство (интернет-троллинг) и социальное бойкотирование</w:t>
      </w:r>
      <w:r>
        <w:rPr>
          <w:color w:val="444444"/>
          <w:sz w:val="28"/>
          <w:szCs w:val="28"/>
        </w:rPr>
        <w:t>.</w:t>
      </w:r>
      <w:r>
        <w:rPr>
          <w:color w:val="000000"/>
          <w:sz w:val="28"/>
          <w:szCs w:val="28"/>
        </w:rPr>
        <w:t xml:space="preserve"> </w:t>
      </w:r>
    </w:p>
    <w:p w:rsidR="0046276F" w:rsidRDefault="00AC018C" w:rsidP="0046276F">
      <w:pPr>
        <w:spacing w:line="225" w:lineRule="atLeast"/>
        <w:ind w:firstLine="708"/>
        <w:jc w:val="both"/>
      </w:pPr>
      <w:hyperlink r:id="rId44" w:history="1"/>
    </w:p>
    <w:p w:rsidR="0046276F" w:rsidRDefault="00AC018C" w:rsidP="0046276F">
      <w:pPr>
        <w:spacing w:line="225" w:lineRule="atLeast"/>
        <w:ind w:firstLine="708"/>
        <w:jc w:val="both"/>
      </w:pPr>
      <w:hyperlink r:id="rId45" w:history="1"/>
    </w:p>
    <w:p w:rsidR="0046276F" w:rsidRDefault="00AC018C" w:rsidP="0046276F">
      <w:pPr>
        <w:spacing w:line="225" w:lineRule="atLeast"/>
        <w:ind w:firstLine="708"/>
        <w:jc w:val="both"/>
      </w:pPr>
      <w:hyperlink r:id="rId46" w:history="1"/>
    </w:p>
    <w:p w:rsidR="0046276F" w:rsidRDefault="0046276F" w:rsidP="0046276F">
      <w:pPr>
        <w:spacing w:line="225" w:lineRule="atLeast"/>
        <w:ind w:firstLine="708"/>
        <w:jc w:val="both"/>
      </w:pPr>
    </w:p>
    <w:p w:rsidR="0046276F" w:rsidRDefault="0046276F" w:rsidP="0046276F">
      <w:pPr>
        <w:spacing w:line="225" w:lineRule="atLeast"/>
        <w:ind w:firstLine="708"/>
        <w:jc w:val="both"/>
      </w:pPr>
    </w:p>
    <w:p w:rsidR="0046276F" w:rsidRDefault="0046276F" w:rsidP="0046276F">
      <w:pPr>
        <w:spacing w:line="225" w:lineRule="atLeast"/>
        <w:ind w:firstLine="708"/>
        <w:jc w:val="both"/>
      </w:pPr>
    </w:p>
    <w:p w:rsidR="0046276F" w:rsidRDefault="00AC018C" w:rsidP="0046276F">
      <w:pPr>
        <w:spacing w:line="225" w:lineRule="atLeast"/>
        <w:ind w:firstLine="708"/>
        <w:jc w:val="both"/>
      </w:pPr>
      <w:hyperlink r:id="rId47" w:history="1"/>
    </w:p>
    <w:p w:rsidR="0046276F" w:rsidRDefault="00AC018C" w:rsidP="0046276F">
      <w:pPr>
        <w:spacing w:line="225" w:lineRule="atLeast"/>
        <w:ind w:firstLine="708"/>
        <w:jc w:val="both"/>
      </w:pPr>
      <w:hyperlink r:id="rId48" w:history="1"/>
    </w:p>
    <w:p w:rsidR="0046276F" w:rsidRDefault="00AC018C" w:rsidP="0046276F">
      <w:pPr>
        <w:spacing w:line="225" w:lineRule="atLeast"/>
        <w:ind w:firstLine="708"/>
        <w:jc w:val="both"/>
      </w:pPr>
      <w:hyperlink r:id="rId49" w:history="1"/>
    </w:p>
    <w:p w:rsidR="0046276F" w:rsidRDefault="00AC018C" w:rsidP="0046276F">
      <w:pPr>
        <w:spacing w:line="225" w:lineRule="atLeast"/>
        <w:ind w:firstLine="708"/>
        <w:jc w:val="both"/>
      </w:pPr>
      <w:hyperlink r:id="rId50" w:history="1"/>
    </w:p>
    <w:p w:rsidR="0046276F" w:rsidRDefault="0046276F" w:rsidP="0046276F">
      <w:pPr>
        <w:pStyle w:val="a7"/>
        <w:tabs>
          <w:tab w:val="left" w:pos="1440"/>
        </w:tabs>
        <w:jc w:val="center"/>
        <w:rPr>
          <w:rFonts w:ascii="Times New Roman" w:hAnsi="Times New Roman"/>
          <w:b/>
          <w:bCs/>
          <w:sz w:val="28"/>
          <w:szCs w:val="28"/>
        </w:rPr>
      </w:pPr>
      <w:r>
        <w:rPr>
          <w:rFonts w:ascii="Times New Roman" w:hAnsi="Times New Roman"/>
          <w:b/>
          <w:bCs/>
          <w:sz w:val="28"/>
          <w:szCs w:val="28"/>
        </w:rPr>
        <w:t>Мой  опыт по созданию безопасной среды</w:t>
      </w:r>
    </w:p>
    <w:p w:rsidR="0046276F" w:rsidRDefault="0046276F" w:rsidP="0046276F">
      <w:pPr>
        <w:jc w:val="both"/>
        <w:rPr>
          <w:b/>
          <w:bCs/>
        </w:rPr>
      </w:pPr>
    </w:p>
    <w:p w:rsidR="0046276F" w:rsidRDefault="0046276F" w:rsidP="0046276F">
      <w:pPr>
        <w:jc w:val="both"/>
        <w:rPr>
          <w:rFonts w:ascii="Times New Roman" w:hAnsi="Times New Roman"/>
          <w:color w:val="000000"/>
          <w:sz w:val="28"/>
          <w:szCs w:val="28"/>
          <w:shd w:val="clear" w:color="auto" w:fill="FFFFFF"/>
        </w:rPr>
      </w:pPr>
      <w:r>
        <w:rPr>
          <w:rFonts w:ascii="Times New Roman" w:hAnsi="Times New Roman"/>
          <w:b/>
          <w:bCs/>
          <w:color w:val="444444"/>
          <w:sz w:val="28"/>
          <w:szCs w:val="28"/>
          <w:shd w:val="clear" w:color="auto" w:fill="FFFFFF"/>
        </w:rPr>
        <w:tab/>
      </w:r>
      <w:r>
        <w:rPr>
          <w:rFonts w:ascii="Times New Roman" w:hAnsi="Times New Roman"/>
          <w:color w:val="000000"/>
          <w:sz w:val="28"/>
          <w:szCs w:val="28"/>
          <w:shd w:val="clear" w:color="auto" w:fill="FFFFFF"/>
        </w:rPr>
        <w:t xml:space="preserve">Неправомерное использование данных технологий может представлять собой потенциальную опасность для детей и молодежи как наиболее уязвимой перед лицом интернет-угроз категории. </w:t>
      </w:r>
      <w:r>
        <w:rPr>
          <w:rStyle w:val="a3"/>
          <w:rFonts w:ascii="Times New Roman" w:hAnsi="Times New Roman"/>
          <w:color w:val="000000"/>
          <w:sz w:val="28"/>
          <w:szCs w:val="28"/>
          <w:shd w:val="clear" w:color="auto" w:fill="FFFFFF"/>
        </w:rPr>
        <w:t>Безопасная среда</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представляет собой безопасную, изолированную от основной операционной системы среду для запуска программ, в безвредности которых вы не уверены. При работе в Безопасной среде реальные объекты операционной системы не подвергаются изменениям пользователей глобальной сети.</w:t>
      </w:r>
    </w:p>
    <w:p w:rsidR="0046276F" w:rsidRDefault="0046276F" w:rsidP="0046276F">
      <w:pPr>
        <w:jc w:val="both"/>
        <w:rPr>
          <w:rFonts w:ascii="Times New Roman" w:hAnsi="Times New Roman"/>
          <w:sz w:val="28"/>
          <w:szCs w:val="28"/>
        </w:rPr>
      </w:pPr>
      <w:r>
        <w:rPr>
          <w:rFonts w:ascii="Times New Roman" w:hAnsi="Times New Roman"/>
          <w:sz w:val="28"/>
          <w:szCs w:val="28"/>
        </w:rPr>
        <w:tab/>
        <w:t>В Интернете содержатся материалы, неуместные для детей. Большую часть таких матер</w:t>
      </w:r>
      <w:r>
        <w:rPr>
          <w:noProof/>
          <w:lang w:eastAsia="ru-RU"/>
        </w:rPr>
        <w:drawing>
          <wp:anchor distT="0" distB="0" distL="0" distR="0" simplePos="0" relativeHeight="251659264" behindDoc="0" locked="0" layoutInCell="1" allowOverlap="1">
            <wp:simplePos x="0" y="0"/>
            <wp:positionH relativeFrom="column">
              <wp:posOffset>964565</wp:posOffset>
            </wp:positionH>
            <wp:positionV relativeFrom="paragraph">
              <wp:posOffset>233680</wp:posOffset>
            </wp:positionV>
            <wp:extent cx="4030345" cy="3039745"/>
            <wp:effectExtent l="19050" t="0" r="8255" b="0"/>
            <wp:wrapTopAndBottom/>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srcRect/>
                    <a:stretch>
                      <a:fillRect/>
                    </a:stretch>
                  </pic:blipFill>
                  <pic:spPr bwMode="auto">
                    <a:xfrm>
                      <a:off x="0" y="0"/>
                      <a:ext cx="4030345" cy="3039745"/>
                    </a:xfrm>
                    <a:prstGeom prst="rect">
                      <a:avLst/>
                    </a:prstGeom>
                    <a:solidFill>
                      <a:srgbClr val="FFFFFF"/>
                    </a:solidFill>
                    <a:ln w="9525">
                      <a:noFill/>
                      <a:miter lim="800000"/>
                      <a:headEnd/>
                      <a:tailEnd/>
                    </a:ln>
                  </pic:spPr>
                </pic:pic>
              </a:graphicData>
            </a:graphic>
          </wp:anchor>
        </w:drawing>
      </w:r>
      <w:r>
        <w:rPr>
          <w:rFonts w:ascii="Times New Roman" w:hAnsi="Times New Roman"/>
          <w:sz w:val="28"/>
          <w:szCs w:val="28"/>
        </w:rPr>
        <w:t>иалов можно заблокировать с помощью ряда фильтров. Важно понимать, что такая технология не является единственным способом защиты детей от неуместных материалов в Интернете.</w:t>
      </w:r>
    </w:p>
    <w:p w:rsidR="0046276F" w:rsidRDefault="0046276F" w:rsidP="0046276F">
      <w:pPr>
        <w:jc w:val="both"/>
        <w:rPr>
          <w:rFonts w:ascii="Times New Roman" w:hAnsi="Times New Roman"/>
          <w:sz w:val="28"/>
          <w:szCs w:val="28"/>
        </w:rPr>
      </w:pPr>
      <w:r>
        <w:rPr>
          <w:rFonts w:ascii="Times New Roman" w:hAnsi="Times New Roman"/>
          <w:sz w:val="28"/>
          <w:szCs w:val="28"/>
        </w:rPr>
        <w:t>Безопасное пространство</w:t>
      </w:r>
    </w:p>
    <w:p w:rsidR="0046276F" w:rsidRDefault="0046276F" w:rsidP="0046276F">
      <w:pPr>
        <w:jc w:val="both"/>
        <w:rPr>
          <w:rFonts w:ascii="Times New Roman" w:hAnsi="Times New Roman"/>
          <w:sz w:val="28"/>
          <w:szCs w:val="28"/>
        </w:rPr>
      </w:pPr>
      <w:r>
        <w:rPr>
          <w:rFonts w:ascii="Times New Roman" w:hAnsi="Times New Roman"/>
          <w:sz w:val="28"/>
          <w:szCs w:val="28"/>
        </w:rPr>
        <w:tab/>
        <w:t xml:space="preserve">Самым безопасным способом путешествия по просторам Интернета для детей является создание безопасного пространства или области, в которой разрешен просмотр сайтов, одобренных доверенным взрослым человеком. Для разрешения детям доступа к определенным безопасным </w:t>
      </w:r>
      <w:r>
        <w:rPr>
          <w:rFonts w:ascii="Times New Roman" w:hAnsi="Times New Roman"/>
          <w:sz w:val="28"/>
          <w:szCs w:val="28"/>
        </w:rPr>
        <w:lastRenderedPageBreak/>
        <w:t>сайтам можно использовать параметры обозревателя. В этом случае, если ребенку необходимо посетить новый сайт, сначала необходимо добавить его адрес в список разрешенных сайтов. В операционной системе Windows XP можно легко создавать безопасные пространства.</w:t>
      </w:r>
    </w:p>
    <w:p w:rsidR="0046276F" w:rsidRDefault="0046276F" w:rsidP="0046276F">
      <w:pPr>
        <w:jc w:val="both"/>
        <w:rPr>
          <w:rStyle w:val="apple-converted-space"/>
          <w:rFonts w:ascii="Times New Roman" w:hAnsi="Times New Roman"/>
          <w:color w:val="000000"/>
          <w:sz w:val="28"/>
          <w:szCs w:val="28"/>
        </w:rPr>
      </w:pPr>
      <w:r>
        <w:rPr>
          <w:rFonts w:ascii="Times New Roman" w:hAnsi="Times New Roman"/>
          <w:color w:val="000000"/>
          <w:sz w:val="28"/>
          <w:szCs w:val="28"/>
        </w:rPr>
        <w:tab/>
        <w:t>Для ребенка необходимо создать персональную учетную запись пользователя в операционной системе. При этом для ребенка определяются права доступа и параметры обозревателя Интернета.</w:t>
      </w:r>
      <w:r>
        <w:rPr>
          <w:rStyle w:val="apple-converted-space"/>
          <w:rFonts w:ascii="Times New Roman" w:hAnsi="Times New Roman"/>
          <w:color w:val="000000"/>
          <w:sz w:val="28"/>
          <w:szCs w:val="28"/>
        </w:rPr>
        <w:t> </w:t>
      </w:r>
    </w:p>
    <w:p w:rsidR="0046276F" w:rsidRDefault="0046276F" w:rsidP="0046276F">
      <w:pPr>
        <w:jc w:val="both"/>
        <w:rPr>
          <w:rFonts w:ascii="Times New Roman" w:hAnsi="Times New Roman"/>
          <w:sz w:val="28"/>
          <w:szCs w:val="28"/>
        </w:rPr>
      </w:pPr>
      <w:r>
        <w:rPr>
          <w:rFonts w:ascii="Times New Roman" w:hAnsi="Times New Roman"/>
          <w:sz w:val="28"/>
          <w:szCs w:val="28"/>
        </w:rPr>
        <w:t>Ограничение входящих контактов</w:t>
      </w:r>
    </w:p>
    <w:p w:rsidR="0046276F" w:rsidRDefault="0046276F" w:rsidP="0046276F">
      <w:pPr>
        <w:jc w:val="both"/>
        <w:rPr>
          <w:rFonts w:ascii="Times New Roman" w:hAnsi="Times New Roman"/>
          <w:color w:val="000000"/>
          <w:sz w:val="28"/>
          <w:szCs w:val="28"/>
        </w:rPr>
      </w:pPr>
      <w:r>
        <w:rPr>
          <w:rFonts w:ascii="Times New Roman" w:hAnsi="Times New Roman"/>
          <w:color w:val="000000"/>
          <w:sz w:val="28"/>
          <w:szCs w:val="28"/>
        </w:rPr>
        <w:tab/>
        <w:t xml:space="preserve">С помощью технологии фильтров и блокировки можно ограничить список собеседников, с которым дети общаются через Интернет. </w:t>
      </w:r>
    </w:p>
    <w:p w:rsidR="0046276F" w:rsidRDefault="0046276F" w:rsidP="0046276F">
      <w:pPr>
        <w:jc w:val="both"/>
        <w:rPr>
          <w:rFonts w:ascii="Times New Roman" w:hAnsi="Times New Roman"/>
          <w:sz w:val="28"/>
          <w:szCs w:val="28"/>
        </w:rPr>
      </w:pPr>
      <w:r>
        <w:rPr>
          <w:rFonts w:ascii="Times New Roman" w:hAnsi="Times New Roman"/>
          <w:sz w:val="28"/>
          <w:szCs w:val="28"/>
        </w:rPr>
        <w:t>Журнал просмотренных веб-страниц.</w:t>
      </w:r>
    </w:p>
    <w:p w:rsidR="0046276F" w:rsidRDefault="0046276F" w:rsidP="0046276F">
      <w:pPr>
        <w:ind w:left="12"/>
        <w:jc w:val="both"/>
        <w:rPr>
          <w:rFonts w:ascii="Times New Roman" w:hAnsi="Times New Roman"/>
          <w:color w:val="000000"/>
          <w:sz w:val="28"/>
          <w:szCs w:val="28"/>
        </w:rPr>
      </w:pPr>
      <w:r>
        <w:rPr>
          <w:rFonts w:ascii="Times New Roman" w:hAnsi="Times New Roman"/>
          <w:sz w:val="28"/>
          <w:szCs w:val="28"/>
        </w:rPr>
        <w:t xml:space="preserve">   С помощью функции журнала просмотренных веб-страниц в обозревателе Интернета можно просмотреть веб-сайты, посещенные другими пользователями за последнее время (хотя журнал просмотренных веб-страниц легко удалить)</w:t>
      </w:r>
      <w:r>
        <w:rPr>
          <w:rFonts w:ascii="Times New Roman" w:hAnsi="Times New Roman"/>
          <w:color w:val="000000"/>
          <w:sz w:val="28"/>
          <w:szCs w:val="28"/>
        </w:rPr>
        <w:t xml:space="preserve">. </w:t>
      </w:r>
    </w:p>
    <w:p w:rsidR="0046276F" w:rsidRDefault="0046276F" w:rsidP="0046276F">
      <w:pPr>
        <w:rPr>
          <w:rFonts w:ascii="Times New Roman" w:hAnsi="Times New Roman"/>
          <w:color w:val="333333"/>
          <w:sz w:val="28"/>
          <w:szCs w:val="28"/>
        </w:rPr>
      </w:pPr>
    </w:p>
    <w:p w:rsidR="0046276F" w:rsidRDefault="0046276F" w:rsidP="0046276F">
      <w:pPr>
        <w:pStyle w:val="a7"/>
        <w:tabs>
          <w:tab w:val="left" w:pos="1440"/>
        </w:tabs>
        <w:jc w:val="center"/>
        <w:rPr>
          <w:rFonts w:ascii="Times New Roman" w:hAnsi="Times New Roman"/>
          <w:b/>
          <w:bCs/>
          <w:sz w:val="28"/>
          <w:szCs w:val="28"/>
        </w:rPr>
      </w:pPr>
    </w:p>
    <w:p w:rsidR="0046276F" w:rsidRDefault="0046276F" w:rsidP="0046276F">
      <w:pPr>
        <w:pStyle w:val="a7"/>
        <w:tabs>
          <w:tab w:val="left" w:pos="1440"/>
        </w:tabs>
        <w:jc w:val="center"/>
        <w:rPr>
          <w:rFonts w:ascii="Times New Roman" w:hAnsi="Times New Roman"/>
          <w:b/>
          <w:bCs/>
          <w:sz w:val="28"/>
          <w:szCs w:val="28"/>
        </w:rPr>
      </w:pPr>
    </w:p>
    <w:p w:rsidR="0046276F" w:rsidRDefault="0046276F" w:rsidP="0046276F">
      <w:pPr>
        <w:pStyle w:val="a7"/>
        <w:tabs>
          <w:tab w:val="left" w:pos="1440"/>
        </w:tabs>
        <w:jc w:val="center"/>
        <w:rPr>
          <w:rFonts w:ascii="Times New Roman" w:hAnsi="Times New Roman"/>
          <w:b/>
          <w:bCs/>
          <w:sz w:val="28"/>
          <w:szCs w:val="28"/>
        </w:rPr>
      </w:pPr>
    </w:p>
    <w:p w:rsidR="0046276F" w:rsidRDefault="0046276F" w:rsidP="0046276F">
      <w:pPr>
        <w:pStyle w:val="a7"/>
        <w:tabs>
          <w:tab w:val="left" w:pos="1440"/>
        </w:tabs>
        <w:jc w:val="center"/>
        <w:rPr>
          <w:rFonts w:ascii="Times New Roman" w:hAnsi="Times New Roman"/>
          <w:b/>
          <w:bCs/>
          <w:sz w:val="28"/>
          <w:szCs w:val="28"/>
        </w:rPr>
      </w:pPr>
      <w:r>
        <w:rPr>
          <w:rFonts w:ascii="Times New Roman" w:hAnsi="Times New Roman"/>
          <w:b/>
          <w:bCs/>
          <w:sz w:val="28"/>
          <w:szCs w:val="28"/>
        </w:rPr>
        <w:t>Защита ребенка  от нежелательного контента</w:t>
      </w:r>
    </w:p>
    <w:p w:rsidR="0046276F" w:rsidRDefault="0046276F" w:rsidP="0046276F">
      <w:pPr>
        <w:shd w:val="clear" w:color="auto" w:fill="FFFFFF"/>
        <w:spacing w:before="150" w:after="150" w:line="300" w:lineRule="atLeast"/>
        <w:ind w:right="-15"/>
        <w:jc w:val="both"/>
        <w:rPr>
          <w:rFonts w:ascii="Times New Roman" w:hAnsi="Times New Roman"/>
          <w:color w:val="000000"/>
          <w:sz w:val="28"/>
          <w:szCs w:val="28"/>
        </w:rPr>
      </w:pPr>
      <w:r>
        <w:rPr>
          <w:rFonts w:ascii="Times New Roman" w:hAnsi="Times New Roman"/>
          <w:b/>
          <w:bCs/>
          <w:color w:val="444444"/>
          <w:sz w:val="28"/>
          <w:szCs w:val="28"/>
        </w:rPr>
        <w:tab/>
      </w:r>
      <w:r>
        <w:rPr>
          <w:rFonts w:ascii="Times New Roman" w:hAnsi="Times New Roman"/>
          <w:color w:val="000000"/>
          <w:sz w:val="28"/>
          <w:szCs w:val="28"/>
        </w:rPr>
        <w:t>Контентные риски – это материалы (тексты, картинки, аудио, видеофайлы, ссылки на сторонние ресурсы), содержащие насилие, агрессию, эротику и порнографию, нецензурную лексику, информацию, разжигающую расовую ненависть, пропаганду анорексии и булимии, суицида, азартных игр, наркотических веществ и т.д.</w:t>
      </w:r>
    </w:p>
    <w:p w:rsidR="0046276F" w:rsidRDefault="0046276F" w:rsidP="0046276F">
      <w:pPr>
        <w:shd w:val="clear" w:color="auto" w:fill="FFFFFF"/>
        <w:spacing w:before="150" w:after="150" w:line="300" w:lineRule="atLeast"/>
        <w:jc w:val="both"/>
        <w:rPr>
          <w:rFonts w:ascii="Times New Roman" w:hAnsi="Times New Roman"/>
          <w:color w:val="000000"/>
          <w:sz w:val="28"/>
          <w:szCs w:val="28"/>
        </w:rPr>
      </w:pPr>
      <w:r>
        <w:rPr>
          <w:rFonts w:ascii="Times New Roman" w:hAnsi="Times New Roman"/>
          <w:color w:val="000000"/>
          <w:sz w:val="28"/>
          <w:szCs w:val="28"/>
        </w:rPr>
        <w:t>Как помочь ребенку избежать столкновения с нежелательным контентом:</w:t>
      </w:r>
    </w:p>
    <w:p w:rsidR="0046276F" w:rsidRDefault="0046276F" w:rsidP="0046276F">
      <w:pPr>
        <w:numPr>
          <w:ilvl w:val="0"/>
          <w:numId w:val="1"/>
        </w:numPr>
        <w:shd w:val="clear" w:color="auto" w:fill="FFFFFF"/>
        <w:tabs>
          <w:tab w:val="left" w:pos="720"/>
        </w:tabs>
        <w:suppressAutoHyphens/>
        <w:spacing w:before="280" w:line="300" w:lineRule="atLeast"/>
        <w:jc w:val="both"/>
        <w:rPr>
          <w:rFonts w:ascii="Times New Roman" w:hAnsi="Times New Roman"/>
          <w:color w:val="000000"/>
          <w:sz w:val="28"/>
          <w:szCs w:val="28"/>
        </w:rPr>
      </w:pPr>
      <w:r>
        <w:rPr>
          <w:rFonts w:ascii="Times New Roman" w:hAnsi="Times New Roman"/>
          <w:color w:val="000000"/>
          <w:sz w:val="28"/>
          <w:szCs w:val="28"/>
        </w:rPr>
        <w:t>Нужно приучать ребенка советоваться со взрослыми и немедленно сообщать о появлении нежелательной информации подобного рода;</w:t>
      </w:r>
    </w:p>
    <w:p w:rsidR="0046276F" w:rsidRDefault="0046276F" w:rsidP="0046276F">
      <w:pPr>
        <w:shd w:val="clear" w:color="auto" w:fill="FFFFFF"/>
        <w:tabs>
          <w:tab w:val="left" w:pos="1440"/>
        </w:tabs>
        <w:spacing w:before="280" w:line="300" w:lineRule="atLeast"/>
        <w:ind w:left="720"/>
        <w:jc w:val="both"/>
        <w:rPr>
          <w:rFonts w:ascii="Times New Roman" w:hAnsi="Times New Roman"/>
          <w:color w:val="000000"/>
          <w:sz w:val="28"/>
          <w:szCs w:val="28"/>
        </w:rPr>
      </w:pPr>
    </w:p>
    <w:p w:rsidR="0046276F" w:rsidRDefault="0046276F" w:rsidP="0046276F">
      <w:pPr>
        <w:numPr>
          <w:ilvl w:val="0"/>
          <w:numId w:val="1"/>
        </w:numPr>
        <w:shd w:val="clear" w:color="auto" w:fill="FFFFFF"/>
        <w:tabs>
          <w:tab w:val="left" w:pos="720"/>
        </w:tabs>
        <w:suppressAutoHyphens/>
        <w:spacing w:line="300" w:lineRule="atLeast"/>
        <w:ind w:right="-15"/>
        <w:jc w:val="both"/>
        <w:rPr>
          <w:rFonts w:ascii="Times New Roman" w:hAnsi="Times New Roman"/>
          <w:color w:val="000000"/>
          <w:sz w:val="28"/>
          <w:szCs w:val="28"/>
        </w:rPr>
      </w:pPr>
      <w:r>
        <w:rPr>
          <w:rFonts w:ascii="Times New Roman" w:hAnsi="Times New Roman"/>
          <w:color w:val="000000"/>
          <w:sz w:val="28"/>
          <w:szCs w:val="28"/>
        </w:rPr>
        <w:t>Объяснять детям, что далеко не все, что они могут прочесть или увидеть в Интернете – правда. Приучите их спрашивать о том, в чем они не уверены;</w:t>
      </w:r>
    </w:p>
    <w:p w:rsidR="0046276F" w:rsidRDefault="0046276F" w:rsidP="0046276F">
      <w:pPr>
        <w:shd w:val="clear" w:color="auto" w:fill="FFFFFF"/>
        <w:tabs>
          <w:tab w:val="left" w:pos="1440"/>
        </w:tabs>
        <w:spacing w:line="300" w:lineRule="atLeast"/>
        <w:ind w:left="720" w:right="-15"/>
        <w:jc w:val="both"/>
        <w:rPr>
          <w:rFonts w:ascii="Times New Roman" w:hAnsi="Times New Roman"/>
          <w:color w:val="000000"/>
          <w:sz w:val="28"/>
          <w:szCs w:val="28"/>
        </w:rPr>
      </w:pPr>
    </w:p>
    <w:p w:rsidR="0046276F" w:rsidRDefault="0046276F" w:rsidP="0046276F">
      <w:pPr>
        <w:numPr>
          <w:ilvl w:val="0"/>
          <w:numId w:val="1"/>
        </w:numPr>
        <w:shd w:val="clear" w:color="auto" w:fill="FFFFFF"/>
        <w:tabs>
          <w:tab w:val="left" w:pos="720"/>
        </w:tabs>
        <w:suppressAutoHyphens/>
        <w:spacing w:line="300" w:lineRule="atLeast"/>
        <w:ind w:right="-15"/>
        <w:jc w:val="both"/>
        <w:rPr>
          <w:rFonts w:ascii="Times New Roman" w:hAnsi="Times New Roman"/>
          <w:color w:val="000000"/>
          <w:sz w:val="28"/>
          <w:szCs w:val="28"/>
        </w:rPr>
      </w:pPr>
      <w:r>
        <w:rPr>
          <w:rFonts w:ascii="Times New Roman" w:hAnsi="Times New Roman"/>
          <w:color w:val="000000"/>
          <w:sz w:val="28"/>
          <w:szCs w:val="28"/>
        </w:rPr>
        <w:t>Стараться спрашивать ребенка об увиденном в Интернете. Зачастую, открыв один сайт, ребенок захочет познакомиться и с другими подобными ресурсами;</w:t>
      </w:r>
    </w:p>
    <w:p w:rsidR="0046276F" w:rsidRDefault="0046276F" w:rsidP="0046276F">
      <w:pPr>
        <w:shd w:val="clear" w:color="auto" w:fill="FFFFFF"/>
        <w:tabs>
          <w:tab w:val="left" w:pos="1440"/>
        </w:tabs>
        <w:spacing w:line="300" w:lineRule="atLeast"/>
        <w:ind w:left="720" w:right="-15"/>
        <w:jc w:val="both"/>
        <w:rPr>
          <w:rFonts w:ascii="Times New Roman" w:hAnsi="Times New Roman"/>
          <w:color w:val="000000"/>
          <w:sz w:val="28"/>
          <w:szCs w:val="28"/>
        </w:rPr>
      </w:pPr>
    </w:p>
    <w:p w:rsidR="0046276F" w:rsidRDefault="0046276F" w:rsidP="0046276F">
      <w:pPr>
        <w:numPr>
          <w:ilvl w:val="0"/>
          <w:numId w:val="1"/>
        </w:numPr>
        <w:shd w:val="clear" w:color="auto" w:fill="FFFFFF"/>
        <w:tabs>
          <w:tab w:val="left" w:pos="720"/>
        </w:tabs>
        <w:suppressAutoHyphens/>
        <w:spacing w:line="300" w:lineRule="atLeast"/>
        <w:jc w:val="both"/>
        <w:rPr>
          <w:rFonts w:ascii="Times New Roman" w:hAnsi="Times New Roman"/>
          <w:color w:val="000000"/>
          <w:sz w:val="28"/>
          <w:szCs w:val="28"/>
        </w:rPr>
      </w:pPr>
      <w:r>
        <w:rPr>
          <w:rFonts w:ascii="Times New Roman" w:hAnsi="Times New Roman"/>
          <w:color w:val="000000"/>
          <w:sz w:val="28"/>
          <w:szCs w:val="28"/>
        </w:rPr>
        <w:t>Включать программы родительского контроля и безопасного поиска, которые помогут оградить ребенка от нежелательного контента;</w:t>
      </w:r>
    </w:p>
    <w:p w:rsidR="0046276F" w:rsidRDefault="0046276F" w:rsidP="0046276F">
      <w:pPr>
        <w:shd w:val="clear" w:color="auto" w:fill="FFFFFF"/>
        <w:tabs>
          <w:tab w:val="left" w:pos="1440"/>
        </w:tabs>
        <w:spacing w:line="300" w:lineRule="atLeast"/>
        <w:ind w:left="720"/>
        <w:jc w:val="both"/>
        <w:rPr>
          <w:rFonts w:ascii="Times New Roman" w:hAnsi="Times New Roman"/>
          <w:color w:val="000000"/>
          <w:sz w:val="28"/>
          <w:szCs w:val="28"/>
        </w:rPr>
      </w:pPr>
    </w:p>
    <w:p w:rsidR="0046276F" w:rsidRDefault="0046276F" w:rsidP="0046276F">
      <w:pPr>
        <w:numPr>
          <w:ilvl w:val="0"/>
          <w:numId w:val="1"/>
        </w:numPr>
        <w:shd w:val="clear" w:color="auto" w:fill="FFFFFF"/>
        <w:tabs>
          <w:tab w:val="left" w:pos="720"/>
        </w:tabs>
        <w:suppressAutoHyphens/>
        <w:spacing w:line="300" w:lineRule="atLeast"/>
        <w:ind w:right="-15"/>
        <w:jc w:val="both"/>
        <w:rPr>
          <w:rFonts w:ascii="Times New Roman" w:hAnsi="Times New Roman"/>
          <w:color w:val="000000"/>
          <w:sz w:val="28"/>
          <w:szCs w:val="28"/>
        </w:rPr>
      </w:pPr>
      <w:r>
        <w:rPr>
          <w:rFonts w:ascii="Times New Roman" w:hAnsi="Times New Roman"/>
          <w:color w:val="000000"/>
          <w:sz w:val="28"/>
          <w:szCs w:val="28"/>
        </w:rPr>
        <w:t>Постоянно объяснять ребенку правила безопасности в Сети;</w:t>
      </w:r>
    </w:p>
    <w:p w:rsidR="0046276F" w:rsidRDefault="0046276F" w:rsidP="0046276F">
      <w:pPr>
        <w:shd w:val="clear" w:color="auto" w:fill="FFFFFF"/>
        <w:tabs>
          <w:tab w:val="left" w:pos="1440"/>
        </w:tabs>
        <w:spacing w:line="300" w:lineRule="atLeast"/>
        <w:ind w:left="720" w:right="-15"/>
        <w:jc w:val="both"/>
        <w:rPr>
          <w:rFonts w:ascii="Times New Roman" w:hAnsi="Times New Roman"/>
          <w:color w:val="000000"/>
          <w:sz w:val="28"/>
          <w:szCs w:val="28"/>
        </w:rPr>
      </w:pPr>
    </w:p>
    <w:p w:rsidR="0046276F" w:rsidRDefault="0046276F" w:rsidP="0046276F">
      <w:pPr>
        <w:numPr>
          <w:ilvl w:val="0"/>
          <w:numId w:val="1"/>
        </w:numPr>
        <w:shd w:val="clear" w:color="auto" w:fill="FFFFFF"/>
        <w:tabs>
          <w:tab w:val="left" w:pos="720"/>
        </w:tabs>
        <w:suppressAutoHyphens/>
        <w:spacing w:after="280" w:line="300" w:lineRule="atLeast"/>
        <w:ind w:right="-15"/>
        <w:jc w:val="both"/>
        <w:rPr>
          <w:rFonts w:ascii="Times New Roman" w:hAnsi="Times New Roman"/>
          <w:color w:val="000000"/>
          <w:sz w:val="28"/>
          <w:szCs w:val="28"/>
        </w:rPr>
      </w:pPr>
      <w:r>
        <w:rPr>
          <w:rFonts w:ascii="Times New Roman" w:hAnsi="Times New Roman"/>
          <w:color w:val="000000"/>
          <w:sz w:val="28"/>
          <w:szCs w:val="28"/>
        </w:rPr>
        <w:t>Тем не менее нужно помнить, что невозможно всегда находиться рядом с детьми и постоянно их контролировать. Доверительные отношения с детьми, открытый и доброжелательный диалог зачастую может быть гораздо конструктивнее, чем постоянное отслеживание посещаемых сайтов и блокировка всевозможного контента.</w:t>
      </w:r>
    </w:p>
    <w:p w:rsidR="0046276F" w:rsidRDefault="0046276F" w:rsidP="0046276F">
      <w:pPr>
        <w:numPr>
          <w:ilvl w:val="0"/>
          <w:numId w:val="1"/>
        </w:numPr>
        <w:shd w:val="clear" w:color="auto" w:fill="FFFFFF"/>
        <w:tabs>
          <w:tab w:val="left" w:pos="720"/>
        </w:tabs>
        <w:suppressAutoHyphens/>
        <w:spacing w:after="280" w:line="300" w:lineRule="atLeast"/>
        <w:ind w:right="-15"/>
        <w:jc w:val="both"/>
        <w:rPr>
          <w:rFonts w:ascii="Times New Roman" w:hAnsi="Times New Roman"/>
          <w:color w:val="000000"/>
          <w:sz w:val="28"/>
          <w:szCs w:val="28"/>
        </w:rPr>
      </w:pPr>
      <w:r>
        <w:rPr>
          <w:rFonts w:ascii="Times New Roman" w:hAnsi="Times New Roman"/>
          <w:color w:val="000000"/>
          <w:sz w:val="28"/>
          <w:szCs w:val="28"/>
        </w:rPr>
        <w:t>Нужно использовать специальные настройки безопасности (инструменты родительского контроля, настройки безопасного поиска и другое).</w:t>
      </w:r>
    </w:p>
    <w:p w:rsidR="0046276F" w:rsidRDefault="0046276F" w:rsidP="0046276F">
      <w:pPr>
        <w:numPr>
          <w:ilvl w:val="0"/>
          <w:numId w:val="2"/>
        </w:numPr>
        <w:shd w:val="clear" w:color="auto" w:fill="FFFFFF"/>
        <w:tabs>
          <w:tab w:val="left" w:pos="720"/>
        </w:tabs>
        <w:suppressAutoHyphens/>
        <w:spacing w:line="300" w:lineRule="atLeast"/>
        <w:ind w:right="-30"/>
        <w:jc w:val="both"/>
        <w:rPr>
          <w:rFonts w:ascii="Times New Roman" w:hAnsi="Times New Roman"/>
          <w:color w:val="000000"/>
          <w:sz w:val="28"/>
          <w:szCs w:val="28"/>
        </w:rPr>
      </w:pPr>
      <w:r>
        <w:rPr>
          <w:rFonts w:ascii="Times New Roman" w:hAnsi="Times New Roman"/>
          <w:color w:val="000000"/>
          <w:sz w:val="28"/>
          <w:szCs w:val="28"/>
        </w:rPr>
        <w:t>Выбирать «семейные правила» использования Интернета. Ориентируясь на них, ребенок будет знать, как поступать при столкновении с негативным контентом.</w:t>
      </w:r>
    </w:p>
    <w:p w:rsidR="0046276F" w:rsidRDefault="0046276F" w:rsidP="0046276F">
      <w:pPr>
        <w:shd w:val="clear" w:color="auto" w:fill="FFFFFF"/>
        <w:tabs>
          <w:tab w:val="left" w:pos="1440"/>
        </w:tabs>
        <w:spacing w:line="300" w:lineRule="atLeast"/>
        <w:ind w:left="720" w:right="-30"/>
        <w:jc w:val="both"/>
        <w:rPr>
          <w:rFonts w:ascii="Times New Roman" w:hAnsi="Times New Roman"/>
          <w:color w:val="000000"/>
          <w:sz w:val="28"/>
          <w:szCs w:val="28"/>
        </w:rPr>
      </w:pPr>
    </w:p>
    <w:p w:rsidR="0046276F" w:rsidRDefault="0046276F" w:rsidP="0046276F">
      <w:pPr>
        <w:ind w:left="720" w:firstLine="696"/>
        <w:rPr>
          <w:rFonts w:ascii="Times New Roman" w:hAnsi="Times New Roman"/>
          <w:color w:val="000000"/>
          <w:sz w:val="28"/>
          <w:szCs w:val="28"/>
        </w:rPr>
      </w:pPr>
      <w:r>
        <w:rPr>
          <w:rFonts w:ascii="Times New Roman" w:hAnsi="Times New Roman"/>
          <w:color w:val="000000"/>
          <w:sz w:val="28"/>
          <w:szCs w:val="28"/>
        </w:rPr>
        <w:t>Будьте в курсе того, что ваш ребенок делает в Интернете. Чаще беседуйте с ребенком о том, что он делает в Сети .</w:t>
      </w:r>
    </w:p>
    <w:p w:rsidR="0046276F" w:rsidRDefault="0046276F" w:rsidP="0046276F">
      <w:pPr>
        <w:ind w:left="720"/>
        <w:jc w:val="center"/>
        <w:rPr>
          <w:rFonts w:ascii="Times New Roman" w:hAnsi="Times New Roman"/>
          <w:color w:val="000000"/>
          <w:sz w:val="28"/>
          <w:szCs w:val="28"/>
        </w:rPr>
      </w:pPr>
    </w:p>
    <w:p w:rsidR="0046276F" w:rsidRDefault="0046276F" w:rsidP="0046276F">
      <w:pPr>
        <w:ind w:left="720"/>
        <w:jc w:val="center"/>
        <w:rPr>
          <w:rFonts w:ascii="Times New Roman" w:hAnsi="Times New Roman"/>
          <w:color w:val="000000"/>
          <w:sz w:val="28"/>
          <w:szCs w:val="28"/>
        </w:rPr>
      </w:pPr>
    </w:p>
    <w:p w:rsidR="0046276F" w:rsidRDefault="0046276F" w:rsidP="0046276F">
      <w:pPr>
        <w:ind w:left="720"/>
        <w:jc w:val="center"/>
        <w:rPr>
          <w:rFonts w:ascii="Times New Roman" w:hAnsi="Times New Roman"/>
          <w:b/>
          <w:bCs/>
          <w:sz w:val="28"/>
          <w:szCs w:val="28"/>
        </w:rPr>
      </w:pPr>
      <w:r>
        <w:rPr>
          <w:rFonts w:ascii="Times New Roman" w:hAnsi="Times New Roman"/>
          <w:b/>
          <w:bCs/>
          <w:sz w:val="28"/>
          <w:szCs w:val="28"/>
        </w:rPr>
        <w:t xml:space="preserve"> Помощь ребенку при столкновении с Интернет-угрозой</w:t>
      </w:r>
    </w:p>
    <w:p w:rsidR="0046276F" w:rsidRDefault="0046276F" w:rsidP="0046276F">
      <w:pPr>
        <w:ind w:left="720"/>
        <w:jc w:val="center"/>
        <w:rPr>
          <w:rFonts w:ascii="Times New Roman" w:hAnsi="Times New Roman"/>
          <w:b/>
          <w:bCs/>
          <w:sz w:val="28"/>
          <w:szCs w:val="28"/>
        </w:rPr>
      </w:pPr>
    </w:p>
    <w:p w:rsidR="0046276F" w:rsidRDefault="0046276F" w:rsidP="0046276F">
      <w:pPr>
        <w:jc w:val="both"/>
        <w:rPr>
          <w:rStyle w:val="apple-converted-space"/>
          <w:rFonts w:ascii="Times New Roman" w:hAnsi="Times New Roman"/>
          <w:i/>
          <w:iCs/>
          <w:color w:val="000000"/>
          <w:sz w:val="28"/>
          <w:szCs w:val="28"/>
          <w:shd w:val="clear" w:color="auto" w:fill="FFFFFF"/>
        </w:rPr>
      </w:pPr>
      <w:r>
        <w:rPr>
          <w:rFonts w:ascii="Times New Roman" w:hAnsi="Times New Roman"/>
          <w:i/>
          <w:iCs/>
          <w:color w:val="000000"/>
          <w:sz w:val="28"/>
          <w:szCs w:val="28"/>
          <w:shd w:val="clear" w:color="auto" w:fill="FFFFFF"/>
        </w:rPr>
        <w:tab/>
        <w:t>Наши дети — даже младшие школьники — часто знают об Интернете не меньше, чем их родители. Но знают ли они о правилах безопасности в Сети?</w:t>
      </w:r>
      <w:r>
        <w:rPr>
          <w:rStyle w:val="apple-converted-space"/>
          <w:rFonts w:ascii="Times New Roman" w:hAnsi="Times New Roman"/>
          <w:i/>
          <w:iCs/>
          <w:color w:val="000000"/>
          <w:sz w:val="28"/>
          <w:szCs w:val="28"/>
          <w:shd w:val="clear" w:color="auto" w:fill="FFFFFF"/>
        </w:rPr>
        <w:t> </w:t>
      </w:r>
    </w:p>
    <w:p w:rsidR="0046276F" w:rsidRDefault="0046276F" w:rsidP="0046276F">
      <w:pPr>
        <w:ind w:firstLine="708"/>
        <w:jc w:val="both"/>
        <w:rPr>
          <w:rFonts w:ascii="Times New Roman" w:hAnsi="Times New Roman"/>
          <w:sz w:val="28"/>
          <w:szCs w:val="28"/>
        </w:rPr>
      </w:pPr>
      <w:r>
        <w:rPr>
          <w:rFonts w:ascii="Times New Roman" w:hAnsi="Times New Roman"/>
          <w:sz w:val="28"/>
          <w:szCs w:val="28"/>
        </w:rPr>
        <w:t>Наиболее типичной Интернет-угрозой для детей и подростков в настоящее время является киберунижение.</w:t>
      </w:r>
    </w:p>
    <w:p w:rsidR="0046276F" w:rsidRDefault="0046276F" w:rsidP="0046276F">
      <w:pPr>
        <w:shd w:val="clear" w:color="auto" w:fill="FFFFFF"/>
        <w:tabs>
          <w:tab w:val="left" w:pos="1440"/>
        </w:tabs>
        <w:spacing w:after="280" w:line="300" w:lineRule="atLeast"/>
        <w:ind w:right="-15"/>
        <w:jc w:val="both"/>
        <w:rPr>
          <w:rFonts w:ascii="Times New Roman" w:hAnsi="Times New Roman"/>
          <w:color w:val="444444"/>
          <w:sz w:val="28"/>
          <w:szCs w:val="28"/>
        </w:rPr>
      </w:pPr>
      <w:r>
        <w:rPr>
          <w:noProof/>
          <w:lang w:eastAsia="ru-RU"/>
        </w:rPr>
        <w:lastRenderedPageBreak/>
        <w:drawing>
          <wp:anchor distT="0" distB="0" distL="0" distR="0" simplePos="0" relativeHeight="251666432" behindDoc="0" locked="0" layoutInCell="1" allowOverlap="1">
            <wp:simplePos x="0" y="0"/>
            <wp:positionH relativeFrom="column">
              <wp:posOffset>341630</wp:posOffset>
            </wp:positionH>
            <wp:positionV relativeFrom="paragraph">
              <wp:posOffset>-125095</wp:posOffset>
            </wp:positionV>
            <wp:extent cx="5659120" cy="4613275"/>
            <wp:effectExtent l="19050" t="0" r="0" b="0"/>
            <wp:wrapTopAndBottom/>
            <wp:docPr id="1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cstate="print"/>
                    <a:srcRect/>
                    <a:stretch>
                      <a:fillRect/>
                    </a:stretch>
                  </pic:blipFill>
                  <pic:spPr bwMode="auto">
                    <a:xfrm>
                      <a:off x="0" y="0"/>
                      <a:ext cx="5659120" cy="4613275"/>
                    </a:xfrm>
                    <a:prstGeom prst="rect">
                      <a:avLst/>
                    </a:prstGeom>
                    <a:solidFill>
                      <a:srgbClr val="FFFFFF"/>
                    </a:solidFill>
                    <a:ln w="9525">
                      <a:noFill/>
                      <a:miter lim="800000"/>
                      <a:headEnd/>
                      <a:tailEnd/>
                    </a:ln>
                  </pic:spPr>
                </pic:pic>
              </a:graphicData>
            </a:graphic>
          </wp:anchor>
        </w:drawing>
      </w:r>
    </w:p>
    <w:p w:rsidR="0046276F" w:rsidRDefault="0046276F" w:rsidP="0046276F">
      <w:pPr>
        <w:ind w:firstLine="708"/>
        <w:jc w:val="both"/>
        <w:rPr>
          <w:rFonts w:ascii="Times New Roman" w:hAnsi="Times New Roman"/>
          <w:color w:val="000000"/>
          <w:sz w:val="28"/>
          <w:szCs w:val="28"/>
        </w:rPr>
      </w:pPr>
      <w:r>
        <w:rPr>
          <w:rFonts w:ascii="Times New Roman" w:hAnsi="Times New Roman"/>
          <w:sz w:val="28"/>
          <w:szCs w:val="28"/>
        </w:rPr>
        <w:t>Киберунижение – это распространение унижающей достоинство конкретного ребенка информации (изображений, видео, текста) в Интернете, а также использование Интернета для оскорблений и травли ребенка.</w:t>
      </w:r>
      <w:r>
        <w:rPr>
          <w:rFonts w:ascii="Times New Roman" w:hAnsi="Times New Roman"/>
          <w:sz w:val="28"/>
          <w:szCs w:val="28"/>
        </w:rPr>
        <w:br/>
        <w:t xml:space="preserve">          Киберунижение и кибертравля преимущественно встречаются в социальных сетях, на форумах и в чатах; для кибертравли используются также электронная почта и онлайн-мессенджеры (например, ICQ). Опасность распространения унижающей ребенка информации заключается в том, что в отличие от «обычного» унижения (например, «школьной дедовщины»), сцены, изображающие сам процесс унижения, распространяются на неограниченный круг лиц. Таким образом, такие видео или фото могут быть доступны будущим друзьям и знакомым даже в случае переезда ребенка в другой город. Еще одна опасность заключается в том, что на данный момент удалить все экземпляры унижающих текстов или изображений из             Интернета почти невозможно – ничто не мешает кому-то сохранить их на своем компьютере и опубликовать в Сети повторно даже через несколько лет.</w:t>
      </w:r>
      <w:r>
        <w:rPr>
          <w:rFonts w:ascii="Times New Roman" w:hAnsi="Times New Roman"/>
          <w:sz w:val="28"/>
          <w:szCs w:val="28"/>
        </w:rPr>
        <w:br/>
        <w:t xml:space="preserve">         Не менее актуальной угрозой является вовлечение несовершеннолетних в преступные и экстремистские группировки с использованием Интернета. Опасность угрозы заключается в трансляции деструктивного мировоззрения подростку и направления его повседневной деятельности в деструктивное русло.</w:t>
      </w:r>
      <w:r>
        <w:rPr>
          <w:rFonts w:ascii="Times New Roman" w:hAnsi="Times New Roman"/>
          <w:sz w:val="28"/>
          <w:szCs w:val="28"/>
        </w:rPr>
        <w:br/>
      </w:r>
      <w:r>
        <w:rPr>
          <w:rFonts w:ascii="Times New Roman" w:hAnsi="Times New Roman"/>
          <w:sz w:val="28"/>
          <w:szCs w:val="28"/>
        </w:rPr>
        <w:lastRenderedPageBreak/>
        <w:t xml:space="preserve">         Набирающей масштабы Интернет-угрозой является использование Интернет-технологий для пропаганды и популяризации потребления наркотиков среди молодежи. На соответствующих Интернет-ресурсах (сайты бесплатного хостинга, профильные форумы, реже сообщества в социальных сетях) подросткам предлагаются рецепты изготовления одурманивающих веществ и смесей из подручных материалов, а также предоставляется возможность приобретения подобных средств. Опасность заключается в использовании Интернета для наркотизации подрастающего поколения (средним возрастом начала потребления наркотиков в России считается возраст 13 лет), а также в использовании коммуникационных возможностей Интернета для поддержания общности потребителей наркотиков, создания «чувства плеча» препятствующего реабилитационным мероприятиям в отношении несовершеннолетнего потребителя наркотиков</w:t>
      </w:r>
      <w:r>
        <w:rPr>
          <w:rFonts w:ascii="Times New Roman" w:hAnsi="Times New Roman"/>
          <w:color w:val="000000"/>
          <w:sz w:val="28"/>
          <w:szCs w:val="28"/>
        </w:rPr>
        <w:t>.</w:t>
      </w:r>
    </w:p>
    <w:p w:rsidR="0046276F" w:rsidRDefault="0046276F" w:rsidP="0046276F">
      <w:pPr>
        <w:ind w:left="720"/>
        <w:jc w:val="both"/>
        <w:rPr>
          <w:rFonts w:ascii="Times New Roman" w:hAnsi="Times New Roman"/>
          <w:sz w:val="28"/>
          <w:szCs w:val="28"/>
        </w:rPr>
      </w:pPr>
      <w:r>
        <w:rPr>
          <w:noProof/>
          <w:lang w:eastAsia="ru-RU"/>
        </w:rPr>
        <w:drawing>
          <wp:anchor distT="0" distB="0" distL="0" distR="0" simplePos="0" relativeHeight="251663360" behindDoc="0" locked="0" layoutInCell="1" allowOverlap="1">
            <wp:simplePos x="0" y="0"/>
            <wp:positionH relativeFrom="column">
              <wp:posOffset>1695450</wp:posOffset>
            </wp:positionH>
            <wp:positionV relativeFrom="paragraph">
              <wp:posOffset>5080</wp:posOffset>
            </wp:positionV>
            <wp:extent cx="2849245" cy="2725420"/>
            <wp:effectExtent l="19050" t="0" r="8255" b="0"/>
            <wp:wrapTopAndBottom/>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cstate="print"/>
                    <a:srcRect/>
                    <a:stretch>
                      <a:fillRect/>
                    </a:stretch>
                  </pic:blipFill>
                  <pic:spPr bwMode="auto">
                    <a:xfrm>
                      <a:off x="0" y="0"/>
                      <a:ext cx="2849245" cy="2725420"/>
                    </a:xfrm>
                    <a:prstGeom prst="rect">
                      <a:avLst/>
                    </a:prstGeom>
                    <a:solidFill>
                      <a:srgbClr val="FFFFFF"/>
                    </a:solidFill>
                    <a:ln w="9525">
                      <a:noFill/>
                      <a:miter lim="800000"/>
                      <a:headEnd/>
                      <a:tailEnd/>
                    </a:ln>
                  </pic:spPr>
                </pic:pic>
              </a:graphicData>
            </a:graphic>
          </wp:anchor>
        </w:drawing>
      </w:r>
    </w:p>
    <w:p w:rsidR="0046276F" w:rsidRDefault="0046276F" w:rsidP="0046276F">
      <w:pPr>
        <w:pStyle w:val="a7"/>
        <w:tabs>
          <w:tab w:val="left" w:pos="1440"/>
        </w:tabs>
        <w:ind w:right="-40"/>
        <w:jc w:val="center"/>
        <w:rPr>
          <w:rFonts w:ascii="Times New Roman" w:hAnsi="Times New Roman"/>
          <w:sz w:val="28"/>
          <w:szCs w:val="28"/>
        </w:rPr>
      </w:pPr>
    </w:p>
    <w:p w:rsidR="0046276F" w:rsidRDefault="0046276F" w:rsidP="0046276F">
      <w:pPr>
        <w:pStyle w:val="a7"/>
        <w:tabs>
          <w:tab w:val="left" w:pos="1440"/>
        </w:tabs>
        <w:ind w:right="-40"/>
        <w:jc w:val="center"/>
        <w:rPr>
          <w:rFonts w:ascii="Times New Roman" w:hAnsi="Times New Roman"/>
          <w:b/>
          <w:bCs/>
          <w:sz w:val="28"/>
          <w:szCs w:val="28"/>
        </w:rPr>
      </w:pPr>
      <w:r>
        <w:rPr>
          <w:rFonts w:ascii="Times New Roman" w:hAnsi="Times New Roman"/>
          <w:b/>
          <w:bCs/>
          <w:sz w:val="28"/>
          <w:szCs w:val="28"/>
        </w:rPr>
        <w:t>Опыт работы с детьми, имеющими  Интернет  и игровую  зависимость</w:t>
      </w:r>
    </w:p>
    <w:p w:rsidR="0046276F" w:rsidRDefault="0046276F" w:rsidP="0046276F">
      <w:pPr>
        <w:jc w:val="both"/>
        <w:rPr>
          <w:b/>
          <w:bCs/>
        </w:rPr>
      </w:pPr>
    </w:p>
    <w:p w:rsidR="0046276F" w:rsidRDefault="0046276F" w:rsidP="0046276F">
      <w:pPr>
        <w:jc w:val="both"/>
        <w:rPr>
          <w:rFonts w:ascii="Times New Roman" w:hAnsi="Times New Roman"/>
          <w:sz w:val="28"/>
          <w:szCs w:val="28"/>
        </w:rPr>
      </w:pPr>
      <w:r>
        <w:rPr>
          <w:rFonts w:ascii="Times New Roman" w:hAnsi="Times New Roman"/>
          <w:sz w:val="28"/>
          <w:szCs w:val="28"/>
        </w:rPr>
        <w:tab/>
        <w:t>Азартные игры возникли, скорее всего, на заре человечества. В самых различных формах они существовали во многих обществах и культурах. Присущее человеку желание испытать сильные ощущения, эмоциональный всплеск, а также ставка на “теорию вероятности" делает азартные игры актуальными и успешными всегда и везде. Их связь с макро - и микросоциальными процессами, особенности социально-психологической, экономической и медицинской ситуации в России привлекают особое внимание к проблеме в нашей стране. Длительный кризис, приведший к резкой экономической поляризации населения, в том числе молодого, подчеркнутость нажитых часто криминальным путем “богатств”, привели к утере установки на познавательные, интеллектуальные, этические, эстетические и прочие высшие мотивации и к возникновению культа силы, власти и денег, причем последнее в сознании многих “может и должно достигаться легким способом”.</w:t>
      </w:r>
    </w:p>
    <w:p w:rsidR="0046276F" w:rsidRDefault="0046276F" w:rsidP="0046276F">
      <w:pPr>
        <w:jc w:val="both"/>
        <w:rPr>
          <w:rFonts w:ascii="Times New Roman" w:hAnsi="Times New Roman"/>
          <w:sz w:val="28"/>
          <w:szCs w:val="28"/>
        </w:rPr>
      </w:pPr>
      <w:r>
        <w:rPr>
          <w:rFonts w:ascii="Times New Roman" w:hAnsi="Times New Roman"/>
          <w:sz w:val="28"/>
          <w:szCs w:val="28"/>
        </w:rPr>
        <w:lastRenderedPageBreak/>
        <w:tab/>
        <w:t>В условиях беспрецедентно агрессивного внедрения в повседневный быт игровых технологий, включая казино (что еще 10-12 лет назад было экзотикой для России) и салоны игровых автоматов, особенно популярных в среде подростков, произошел резкий скачок числа лиц с неконтролируемым влечением к азартным играм. Обнаружено, что число людей, обращающихся к врачу с такими жалобами, значительно меньше их реального количества, что связано с недостаточной информированностью населения о существовании этого расстройства, фактическим отсутствием медицинских учреждений и специалистов, занимающихся изучением и лечением игровой зависимости - игромании, или, как ее еще называют, - лудомании (с латинского "ludus" - игра), или патологического гемблинга.</w:t>
      </w:r>
    </w:p>
    <w:p w:rsidR="0046276F" w:rsidRDefault="0046276F" w:rsidP="0046276F">
      <w:pPr>
        <w:jc w:val="both"/>
        <w:rPr>
          <w:rFonts w:ascii="Times New Roman" w:hAnsi="Times New Roman"/>
          <w:sz w:val="28"/>
          <w:szCs w:val="28"/>
        </w:rPr>
      </w:pPr>
      <w:r>
        <w:rPr>
          <w:rFonts w:ascii="Times New Roman" w:hAnsi="Times New Roman"/>
          <w:sz w:val="28"/>
          <w:szCs w:val="28"/>
        </w:rPr>
        <w:tab/>
        <w:t>Опыт зарубежных стран свидетельствует о том, что во всех цивилизованных государствах уже давно разработана система борьбы и профилактики лудомании. Социальные институты, психологическая помощь, психотренинги, специальные сайты, рассказывающие общественности о возможных последствиях чрезмерного увлечения азартными играми, форумы в Интернете, в которых заболевшие лудоманией игроки могут поделиться своими проблемами и незамедлительно получить профессиональную психологическую помощь. К тому же тема профилактики страсти к азарту возведена во многих странах до уровня государственного регулирования. Например, практика социальной защиты “наркоманов игры” активно используется в Швейцарии и Германии. В этих странах в практику уже внедрена обязательная социальная концепция, направленная на борьбу с игровой зависимостью. Разработкой этой концепции занимался специальный институт - Высшая школа социальных проблем в Люцерне. И эта социальная программа получила поддержку в качестве законодательных актов.</w:t>
      </w:r>
    </w:p>
    <w:p w:rsidR="0046276F" w:rsidRDefault="0046276F" w:rsidP="0046276F">
      <w:pPr>
        <w:jc w:val="both"/>
        <w:rPr>
          <w:rFonts w:ascii="Times New Roman" w:hAnsi="Times New Roman"/>
          <w:sz w:val="28"/>
          <w:szCs w:val="28"/>
        </w:rPr>
      </w:pPr>
      <w:r>
        <w:rPr>
          <w:rFonts w:ascii="Times New Roman" w:hAnsi="Times New Roman"/>
          <w:sz w:val="28"/>
          <w:szCs w:val="28"/>
        </w:rPr>
        <w:tab/>
        <w:t>Алкоголизм, наркомания, пищевая зависимость, компьютерная зависимость, зависимость от азартных игр - это все понятия, стоящие в одном ряду. Механизмы формирования всех зависимостей идентичны. Как правило, в их основе чаще всего лежат и идентичные психологические механизмы, то есть, проблема произрастает из неудовлетворенности каких-то потребностей индивидуума, невозможности самореализации, невозможности достижения определенных целей.</w:t>
      </w:r>
    </w:p>
    <w:p w:rsidR="0046276F" w:rsidRDefault="0046276F" w:rsidP="0046276F">
      <w:pPr>
        <w:jc w:val="both"/>
        <w:rPr>
          <w:rFonts w:ascii="Times New Roman" w:hAnsi="Times New Roman"/>
          <w:sz w:val="28"/>
          <w:szCs w:val="28"/>
        </w:rPr>
      </w:pPr>
      <w:r>
        <w:rPr>
          <w:rFonts w:ascii="Times New Roman" w:hAnsi="Times New Roman"/>
          <w:sz w:val="28"/>
          <w:szCs w:val="28"/>
        </w:rPr>
        <w:lastRenderedPageBreak/>
        <w:tab/>
        <w:t>Вместе с появлением компьютеров появились компьютерные игры, которые сразу же нашли массу поклонников. С совершенствованием компьютеров совершенствовались и игры, привлекая все больше и больше людей. На сегодняшний день компьютерная техника достигла такого уровня развития, что позволяет программистам разрабатывать очень реалистичные игры с хорошим графическим и звуковым оформлением. С каждым скачком в области компьютерных технологий растет к</w:t>
      </w:r>
      <w:r>
        <w:rPr>
          <w:noProof/>
          <w:lang w:eastAsia="ru-RU"/>
        </w:rPr>
        <w:drawing>
          <wp:anchor distT="0" distB="0" distL="0" distR="0" simplePos="0" relativeHeight="251660288" behindDoc="0" locked="0" layoutInCell="1" allowOverlap="1">
            <wp:simplePos x="0" y="0"/>
            <wp:positionH relativeFrom="column">
              <wp:posOffset>1143635</wp:posOffset>
            </wp:positionH>
            <wp:positionV relativeFrom="paragraph">
              <wp:posOffset>1263015</wp:posOffset>
            </wp:positionV>
            <wp:extent cx="3281045" cy="2452370"/>
            <wp:effectExtent l="19050" t="0" r="0" b="0"/>
            <wp:wrapTopAndBottom/>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cstate="print"/>
                    <a:srcRect/>
                    <a:stretch>
                      <a:fillRect/>
                    </a:stretch>
                  </pic:blipFill>
                  <pic:spPr bwMode="auto">
                    <a:xfrm>
                      <a:off x="0" y="0"/>
                      <a:ext cx="3281045" cy="2452370"/>
                    </a:xfrm>
                    <a:prstGeom prst="rect">
                      <a:avLst/>
                    </a:prstGeom>
                    <a:solidFill>
                      <a:srgbClr val="FFFFFF"/>
                    </a:solidFill>
                    <a:ln w="9525">
                      <a:noFill/>
                      <a:miter lim="800000"/>
                      <a:headEnd/>
                      <a:tailEnd/>
                    </a:ln>
                  </pic:spPr>
                </pic:pic>
              </a:graphicData>
            </a:graphic>
          </wp:anchor>
        </w:drawing>
      </w:r>
      <w:r>
        <w:rPr>
          <w:rFonts w:ascii="Times New Roman" w:hAnsi="Times New Roman"/>
          <w:sz w:val="28"/>
          <w:szCs w:val="28"/>
        </w:rPr>
        <w:t>оличество людей, которых в народе называют "компьютерными фанатами" или "геймерами" (от английского "game" - игра).</w:t>
      </w:r>
    </w:p>
    <w:p w:rsidR="0046276F" w:rsidRDefault="0046276F" w:rsidP="0046276F">
      <w:pPr>
        <w:jc w:val="both"/>
        <w:rPr>
          <w:rFonts w:ascii="Times New Roman" w:hAnsi="Times New Roman"/>
          <w:sz w:val="28"/>
          <w:szCs w:val="28"/>
        </w:rPr>
      </w:pPr>
      <w:r>
        <w:rPr>
          <w:rFonts w:ascii="Times New Roman" w:hAnsi="Times New Roman"/>
          <w:sz w:val="28"/>
          <w:szCs w:val="28"/>
        </w:rPr>
        <w:tab/>
        <w:t>Основной деятельностью этих людей является игра на компьютере, круг социальных контактов у них очень узок, вся другая деятельность направлена лишь на выживание, на удовлетворение физиологических потребностей, а главное - на удовлетворение потребности в игре на компьютере.</w:t>
      </w:r>
    </w:p>
    <w:p w:rsidR="0046276F" w:rsidRDefault="0046276F" w:rsidP="0046276F">
      <w:pPr>
        <w:jc w:val="both"/>
        <w:rPr>
          <w:rFonts w:ascii="Times New Roman" w:hAnsi="Times New Roman"/>
          <w:sz w:val="28"/>
          <w:szCs w:val="28"/>
        </w:rPr>
      </w:pPr>
      <w:r>
        <w:rPr>
          <w:rFonts w:ascii="Times New Roman" w:hAnsi="Times New Roman"/>
          <w:sz w:val="28"/>
          <w:szCs w:val="28"/>
        </w:rPr>
        <w:tab/>
        <w:t>Разумеется, в полной мере эта характеристика подходит лишь для людей на самом деле фанатически увлекающихся компьютерными играми, когда увлеченность близка к патологии. Но так или иначе бесспорен тот факт, что феномен психологической зависимости человека от компьютерных игр имеет место. Учитывая то, что количество людей, попадающих в эту зависимость, растет с каждым днем, этот вопрос требует изучения со стороны психологической науки.</w:t>
      </w:r>
    </w:p>
    <w:p w:rsidR="0046276F" w:rsidRDefault="0046276F" w:rsidP="0046276F">
      <w:pPr>
        <w:jc w:val="both"/>
        <w:rPr>
          <w:rFonts w:ascii="Times New Roman" w:hAnsi="Times New Roman"/>
          <w:sz w:val="28"/>
          <w:szCs w:val="28"/>
        </w:rPr>
      </w:pPr>
      <w:r>
        <w:rPr>
          <w:rFonts w:ascii="Times New Roman" w:hAnsi="Times New Roman"/>
          <w:sz w:val="28"/>
          <w:szCs w:val="28"/>
        </w:rPr>
        <w:tab/>
        <w:t>Компьютеромания - это уже непреложный факт существования зависимости от компьютера, компьютерных игр. Страдает не только психическое здоровье, потому что развивается зависимость, пристрастие, уход от действительности, перегрузка, выражаясь языком компьютерщик</w:t>
      </w:r>
      <w:r>
        <w:rPr>
          <w:noProof/>
          <w:lang w:eastAsia="ru-RU"/>
        </w:rPr>
        <w:drawing>
          <wp:anchor distT="0" distB="0" distL="0" distR="0" simplePos="0" relativeHeight="251661312" behindDoc="0" locked="0" layoutInCell="1" allowOverlap="1">
            <wp:simplePos x="0" y="0"/>
            <wp:positionH relativeFrom="column">
              <wp:align>center</wp:align>
            </wp:positionH>
            <wp:positionV relativeFrom="paragraph">
              <wp:posOffset>4084320</wp:posOffset>
            </wp:positionV>
            <wp:extent cx="2499995" cy="1695450"/>
            <wp:effectExtent l="19050" t="0" r="0" b="0"/>
            <wp:wrapTopAndBottom/>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cstate="print"/>
                    <a:srcRect/>
                    <a:stretch>
                      <a:fillRect/>
                    </a:stretch>
                  </pic:blipFill>
                  <pic:spPr bwMode="auto">
                    <a:xfrm>
                      <a:off x="0" y="0"/>
                      <a:ext cx="2499995" cy="1695450"/>
                    </a:xfrm>
                    <a:prstGeom prst="rect">
                      <a:avLst/>
                    </a:prstGeom>
                    <a:solidFill>
                      <a:srgbClr val="FFFFFF"/>
                    </a:solidFill>
                    <a:ln w="9525">
                      <a:noFill/>
                      <a:miter lim="800000"/>
                      <a:headEnd/>
                      <a:tailEnd/>
                    </a:ln>
                  </pic:spPr>
                </pic:pic>
              </a:graphicData>
            </a:graphic>
          </wp:anchor>
        </w:drawing>
      </w:r>
      <w:r>
        <w:rPr>
          <w:rFonts w:ascii="Times New Roman" w:hAnsi="Times New Roman"/>
          <w:sz w:val="28"/>
          <w:szCs w:val="28"/>
        </w:rPr>
        <w:t xml:space="preserve">ов, перегрузка в виртуальную реальность, а это, особенно в детском периоде, влечет за собой нарушение адаптации или дезадаптацию - это снижение школьной успеваемости, это невозможность получения минимума знаний с </w:t>
      </w:r>
      <w:r>
        <w:rPr>
          <w:rFonts w:ascii="Times New Roman" w:hAnsi="Times New Roman"/>
          <w:sz w:val="28"/>
          <w:szCs w:val="28"/>
        </w:rPr>
        <w:lastRenderedPageBreak/>
        <w:t>проводкой в будущее, в перспективе это невозможность социализации, невозможность стать полноправным членом общества с полной отдачей своих сил, умений, знаний, которых, кстати, может и не быть. Но помимо психической зависимости, точнее помимо психических проблем, которые неизбежно возникают у индивида, эти проблемы, аккумулируясь, возникают и у общества, это проблемы социальные, экономические, это криминальные проблемы. Собственно это все повторение сведений, которые обычно сопровождают алкоголизм, наркоманию. Механизмы одни и те же, и те и другие разрушают личность и психически, и физически. Что касается детей - просиживание долгими часами около компьютера разрушает не только психическую, но и физическую сферы, влияет на зрение, на нервную систему, вызывает дисбаланс нервных процессов, нарушение костно-мышечной системы. Когда взрослый организм подвергается воздействиям, он менее уязвим, чем растущий развивающийся детский организм.</w:t>
      </w:r>
    </w:p>
    <w:p w:rsidR="0046276F" w:rsidRDefault="0046276F" w:rsidP="0046276F">
      <w:pPr>
        <w:jc w:val="both"/>
        <w:rPr>
          <w:rFonts w:ascii="Times New Roman" w:hAnsi="Times New Roman"/>
          <w:sz w:val="28"/>
          <w:szCs w:val="28"/>
        </w:rPr>
      </w:pPr>
      <w:r>
        <w:rPr>
          <w:rFonts w:ascii="Times New Roman" w:hAnsi="Times New Roman"/>
          <w:sz w:val="28"/>
          <w:szCs w:val="28"/>
        </w:rPr>
        <w:tab/>
        <w:t xml:space="preserve">Компьютерные игры в наибольшей мере позволяют человеку "войти" в виртуальность, отрешиться (минимум на время игры) от реальности и попасть в виртуальный мир. Вследствие этого ролевые компьютерные игры оказывают существенное влияние на личность: решая проблемы "спасения человечества" в виртуальном мире, человек приобретает проблемы в реальной жизни. </w:t>
      </w:r>
    </w:p>
    <w:p w:rsidR="0046276F" w:rsidRDefault="0046276F" w:rsidP="0046276F">
      <w:pPr>
        <w:ind w:firstLine="708"/>
        <w:jc w:val="both"/>
        <w:rPr>
          <w:rFonts w:ascii="Times New Roman" w:hAnsi="Times New Roman"/>
          <w:sz w:val="28"/>
          <w:szCs w:val="28"/>
        </w:rPr>
      </w:pPr>
      <w:r>
        <w:rPr>
          <w:rFonts w:ascii="Times New Roman" w:hAnsi="Times New Roman"/>
          <w:sz w:val="28"/>
          <w:szCs w:val="28"/>
        </w:rPr>
        <w:t>Существует два основных психологических механизма образования зависимости подростков от игр: потребность в уходе от реальности и в принятии роли другого. Они всегда работают одновременно, но один из них может превосходить другой по силе влияния на формирование зависимости. Оба механизма основаны на процессе компенсации негативных жизненных переживаний, а следовательно есть основания предположить, что они не будут работать, если человек полностью удовлетворен своей жизнью, не имеет психологических проблем и считает свою жизнь счастливой.</w:t>
      </w:r>
    </w:p>
    <w:p w:rsidR="0046276F" w:rsidRDefault="0046276F" w:rsidP="0046276F">
      <w:pPr>
        <w:ind w:firstLine="708"/>
        <w:jc w:val="both"/>
        <w:rPr>
          <w:rFonts w:ascii="Times New Roman" w:hAnsi="Times New Roman"/>
          <w:sz w:val="28"/>
          <w:szCs w:val="28"/>
        </w:rPr>
      </w:pPr>
    </w:p>
    <w:p w:rsidR="0046276F" w:rsidRDefault="0046276F" w:rsidP="0046276F">
      <w:pPr>
        <w:jc w:val="both"/>
        <w:rPr>
          <w:rFonts w:ascii="Times New Roman" w:hAnsi="Times New Roman"/>
          <w:sz w:val="28"/>
          <w:szCs w:val="28"/>
        </w:rPr>
      </w:pPr>
      <w:r>
        <w:rPr>
          <w:rFonts w:ascii="Times New Roman" w:hAnsi="Times New Roman"/>
          <w:sz w:val="28"/>
          <w:szCs w:val="28"/>
        </w:rPr>
        <w:tab/>
      </w: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both"/>
        <w:rPr>
          <w:rFonts w:ascii="Times New Roman" w:hAnsi="Times New Roman"/>
          <w:sz w:val="28"/>
          <w:szCs w:val="28"/>
        </w:rPr>
      </w:pPr>
    </w:p>
    <w:p w:rsidR="0046276F" w:rsidRDefault="0046276F" w:rsidP="0046276F">
      <w:pPr>
        <w:jc w:val="center"/>
        <w:rPr>
          <w:rFonts w:ascii="Times New Roman" w:hAnsi="Times New Roman"/>
          <w:b/>
          <w:sz w:val="28"/>
          <w:szCs w:val="28"/>
        </w:rPr>
      </w:pPr>
      <w:r>
        <w:rPr>
          <w:rFonts w:ascii="Times New Roman" w:hAnsi="Times New Roman"/>
          <w:b/>
          <w:sz w:val="28"/>
          <w:szCs w:val="28"/>
        </w:rPr>
        <w:t>Заключение</w:t>
      </w:r>
    </w:p>
    <w:p w:rsidR="0046276F" w:rsidRDefault="0046276F" w:rsidP="0046276F">
      <w:pPr>
        <w:jc w:val="both"/>
        <w:rPr>
          <w:rFonts w:ascii="Times New Roman" w:hAnsi="Times New Roman"/>
          <w:sz w:val="28"/>
          <w:szCs w:val="28"/>
        </w:rPr>
      </w:pPr>
      <w:r>
        <w:rPr>
          <w:rFonts w:ascii="Times New Roman" w:hAnsi="Times New Roman"/>
          <w:sz w:val="28"/>
          <w:szCs w:val="28"/>
        </w:rPr>
        <w:tab/>
        <w:t xml:space="preserve">До сих пор в медицине и психологии отсутствует системный подход в понимании феномена негативной зависимости, поэтому узкопрофессиональное видение приводит к формированию восприятия гемблинга (игромании) как болезни, психоза, неспецифической формы личностной защиты и т.д. Вместе с тем очевидно, что речь идет о системном </w:t>
      </w:r>
      <w:r>
        <w:rPr>
          <w:rFonts w:ascii="Times New Roman" w:hAnsi="Times New Roman"/>
          <w:sz w:val="28"/>
          <w:szCs w:val="28"/>
        </w:rPr>
        <w:lastRenderedPageBreak/>
        <w:t>явлении, адекватное понимание которого позволит разработать эффективную профилактическую модель.</w:t>
      </w:r>
    </w:p>
    <w:p w:rsidR="0046276F" w:rsidRDefault="0046276F" w:rsidP="0046276F">
      <w:pPr>
        <w:jc w:val="both"/>
        <w:rPr>
          <w:rFonts w:ascii="Times New Roman" w:hAnsi="Times New Roman"/>
          <w:sz w:val="28"/>
          <w:szCs w:val="28"/>
        </w:rPr>
      </w:pPr>
      <w:r>
        <w:rPr>
          <w:rFonts w:ascii="Times New Roman" w:hAnsi="Times New Roman"/>
          <w:sz w:val="28"/>
          <w:szCs w:val="28"/>
        </w:rPr>
        <w:tab/>
        <w:t>Родители, педагоги, психологи, медики, работники милиции и другие лица, работающие с молодежью, хотят видеть, как молодые люди становятся здоровыми и ответственными взрослыми. Однако слишком многие из этих молодых людей оказываются жертвами вредных привычек и установок, обусловленных отрицательным влиянием среды и отсутствием навыков, необходимых для успешного перехода от детства к взрослой жизни.</w:t>
      </w:r>
    </w:p>
    <w:p w:rsidR="0046276F" w:rsidRDefault="0046276F" w:rsidP="0046276F">
      <w:pPr>
        <w:jc w:val="both"/>
        <w:rPr>
          <w:rFonts w:ascii="Times New Roman" w:hAnsi="Times New Roman"/>
          <w:color w:val="000000"/>
          <w:sz w:val="28"/>
          <w:szCs w:val="28"/>
        </w:rPr>
      </w:pPr>
      <w:r>
        <w:rPr>
          <w:rFonts w:ascii="Times New Roman" w:hAnsi="Times New Roman"/>
          <w:sz w:val="28"/>
          <w:szCs w:val="28"/>
        </w:rPr>
        <w:tab/>
        <w:t>Эффектом от включения в субкультуру игровой зависимости является переживание себя "могущим", но это одновременно выступает условием формирования психологической зависимости. Сама по себе игровая субкультура является "ловушкой" для подростка и непонятна для взрослого. Взрослость не приходит просто с возрастом, а является результатом разрешения определенных проблемных ситуаций</w:t>
      </w:r>
      <w:r>
        <w:rPr>
          <w:rFonts w:ascii="Times New Roman" w:hAnsi="Times New Roman"/>
          <w:color w:val="000000"/>
          <w:sz w:val="28"/>
          <w:szCs w:val="28"/>
        </w:rPr>
        <w:t xml:space="preserve"> .</w:t>
      </w:r>
    </w:p>
    <w:p w:rsidR="0046276F" w:rsidRDefault="0046276F" w:rsidP="0046276F">
      <w:pPr>
        <w:jc w:val="both"/>
      </w:pPr>
    </w:p>
    <w:p w:rsidR="0046276F" w:rsidRDefault="0046276F" w:rsidP="0046276F">
      <w:pPr>
        <w:jc w:val="both"/>
      </w:pPr>
      <w:r>
        <w:t xml:space="preserve">       </w:t>
      </w:r>
    </w:p>
    <w:p w:rsidR="0046276F" w:rsidRDefault="0046276F" w:rsidP="0046276F">
      <w:pPr>
        <w:jc w:val="both"/>
      </w:pPr>
      <w:r>
        <w:rPr>
          <w:noProof/>
          <w:lang w:eastAsia="ru-RU"/>
        </w:rPr>
        <w:drawing>
          <wp:anchor distT="0" distB="0" distL="0" distR="0" simplePos="0" relativeHeight="251670528" behindDoc="0" locked="0" layoutInCell="1" allowOverlap="1">
            <wp:simplePos x="0" y="0"/>
            <wp:positionH relativeFrom="column">
              <wp:posOffset>335280</wp:posOffset>
            </wp:positionH>
            <wp:positionV relativeFrom="paragraph">
              <wp:posOffset>10160</wp:posOffset>
            </wp:positionV>
            <wp:extent cx="5708015" cy="3669665"/>
            <wp:effectExtent l="19050" t="0" r="6985" b="0"/>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cstate="print"/>
                    <a:srcRect/>
                    <a:stretch>
                      <a:fillRect/>
                    </a:stretch>
                  </pic:blipFill>
                  <pic:spPr bwMode="auto">
                    <a:xfrm>
                      <a:off x="0" y="0"/>
                      <a:ext cx="5708015" cy="3669665"/>
                    </a:xfrm>
                    <a:prstGeom prst="rect">
                      <a:avLst/>
                    </a:prstGeom>
                    <a:solidFill>
                      <a:srgbClr val="FFFFFF"/>
                    </a:solidFill>
                    <a:ln w="9525">
                      <a:noFill/>
                      <a:miter lim="800000"/>
                      <a:headEnd/>
                      <a:tailEnd/>
                    </a:ln>
                  </pic:spPr>
                </pic:pic>
              </a:graphicData>
            </a:graphic>
          </wp:anchor>
        </w:drawing>
      </w:r>
    </w:p>
    <w:p w:rsidR="0046276F" w:rsidRDefault="0046276F" w:rsidP="0046276F">
      <w:pPr>
        <w:ind w:firstLine="708"/>
        <w:jc w:val="both"/>
        <w:rPr>
          <w:rFonts w:ascii="Times New Roman" w:hAnsi="Times New Roman"/>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right="-75"/>
        <w:jc w:val="center"/>
        <w:rPr>
          <w:rFonts w:ascii="Times New Roman" w:hAnsi="Times New Roman"/>
          <w:b/>
          <w:bCs/>
          <w:color w:val="000000"/>
          <w:sz w:val="28"/>
          <w:szCs w:val="28"/>
        </w:rPr>
      </w:pPr>
      <w:r>
        <w:rPr>
          <w:rFonts w:ascii="Times New Roman" w:hAnsi="Times New Roman"/>
          <w:b/>
          <w:bCs/>
          <w:color w:val="000000"/>
          <w:sz w:val="28"/>
          <w:szCs w:val="28"/>
        </w:rPr>
        <w:lastRenderedPageBreak/>
        <w:t>Список используемых ресурсов</w:t>
      </w:r>
    </w:p>
    <w:p w:rsidR="0046276F" w:rsidRDefault="00AC018C" w:rsidP="0046276F">
      <w:pPr>
        <w:ind w:right="-75"/>
      </w:pPr>
      <w:hyperlink r:id="rId57" w:history="1"/>
    </w:p>
    <w:p w:rsidR="0046276F" w:rsidRDefault="00AC018C" w:rsidP="0046276F">
      <w:pPr>
        <w:numPr>
          <w:ilvl w:val="0"/>
          <w:numId w:val="3"/>
        </w:numPr>
        <w:tabs>
          <w:tab w:val="left" w:pos="720"/>
        </w:tabs>
        <w:suppressAutoHyphens/>
        <w:ind w:right="-75"/>
      </w:pPr>
      <w:hyperlink r:id="rId58" w:history="1">
        <w:r w:rsidR="0046276F">
          <w:rPr>
            <w:rStyle w:val="a5"/>
            <w:rFonts w:ascii="Times New Roman" w:hAnsi="Times New Roman"/>
          </w:rPr>
          <w:t>http://www.templatebest.ru/mcomp/seonews.php</w:t>
        </w:r>
      </w:hyperlink>
    </w:p>
    <w:p w:rsidR="0046276F" w:rsidRDefault="00AC018C" w:rsidP="0046276F">
      <w:pPr>
        <w:pStyle w:val="a6"/>
        <w:numPr>
          <w:ilvl w:val="0"/>
          <w:numId w:val="3"/>
        </w:numPr>
        <w:tabs>
          <w:tab w:val="left" w:pos="720"/>
        </w:tabs>
        <w:spacing w:line="225" w:lineRule="atLeast"/>
      </w:pPr>
      <w:hyperlink r:id="rId59" w:history="1">
        <w:r w:rsidR="0046276F">
          <w:rPr>
            <w:rStyle w:val="a5"/>
          </w:rPr>
          <w:t xml:space="preserve">http://content-filtering.ru/Eduandinet/risks/   </w:t>
        </w:r>
      </w:hyperlink>
    </w:p>
    <w:p w:rsidR="0046276F" w:rsidRDefault="00AC018C" w:rsidP="0046276F">
      <w:pPr>
        <w:pStyle w:val="a6"/>
        <w:numPr>
          <w:ilvl w:val="0"/>
          <w:numId w:val="3"/>
        </w:numPr>
        <w:tabs>
          <w:tab w:val="left" w:pos="720"/>
        </w:tabs>
        <w:spacing w:line="225" w:lineRule="atLeast"/>
      </w:pPr>
      <w:hyperlink r:id="rId60" w:history="1">
        <w:r w:rsidR="0046276F">
          <w:rPr>
            <w:rStyle w:val="a5"/>
          </w:rPr>
          <w:t>http://laste.arvutikaitse.ee/rus/html/v_turvallisesti_turvallinen.htm</w:t>
        </w:r>
      </w:hyperlink>
      <w:hyperlink r:id="rId61" w:history="1">
        <w:r w:rsidR="0046276F">
          <w:rPr>
            <w:rStyle w:val="a5"/>
          </w:rPr>
          <w:t xml:space="preserve"> </w:t>
        </w:r>
      </w:hyperlink>
    </w:p>
    <w:p w:rsidR="0046276F" w:rsidRDefault="00AC018C" w:rsidP="0046276F">
      <w:pPr>
        <w:pStyle w:val="a6"/>
        <w:numPr>
          <w:ilvl w:val="0"/>
          <w:numId w:val="3"/>
        </w:numPr>
        <w:tabs>
          <w:tab w:val="left" w:pos="720"/>
        </w:tabs>
        <w:spacing w:line="225" w:lineRule="atLeast"/>
      </w:pPr>
      <w:hyperlink r:id="rId62" w:history="1">
        <w:r w:rsidR="0046276F">
          <w:rPr>
            <w:rStyle w:val="a5"/>
          </w:rPr>
          <w:t xml:space="preserve"> </w:t>
        </w:r>
      </w:hyperlink>
      <w:hyperlink r:id="rId63" w:history="1">
        <w:r w:rsidR="0046276F">
          <w:rPr>
            <w:rStyle w:val="a5"/>
          </w:rPr>
          <w:t>http://www.7ya.ru/article/Detskaya-bezopasnost-v-Internete-tehnologii-i-rekomendacii-v-pomow-uchitelyami-roditelyam-Chast</w:t>
        </w:r>
      </w:hyperlink>
    </w:p>
    <w:p w:rsidR="0046276F" w:rsidRDefault="00AC018C" w:rsidP="0046276F">
      <w:pPr>
        <w:pStyle w:val="a6"/>
        <w:numPr>
          <w:ilvl w:val="0"/>
          <w:numId w:val="3"/>
        </w:numPr>
        <w:tabs>
          <w:tab w:val="left" w:pos="720"/>
        </w:tabs>
        <w:spacing w:line="225" w:lineRule="atLeast"/>
      </w:pPr>
      <w:hyperlink r:id="rId64" w:history="1">
        <w:r w:rsidR="0046276F">
          <w:rPr>
            <w:rStyle w:val="a5"/>
          </w:rPr>
          <w:t>http://go.mail.ru/search?mailru=1&amp;q=Помощь+ребенку+при+столкновении+с+Интернет-угрозой</w:t>
        </w:r>
      </w:hyperlink>
    </w:p>
    <w:p w:rsidR="0046276F" w:rsidRDefault="00AC018C" w:rsidP="0046276F">
      <w:pPr>
        <w:numPr>
          <w:ilvl w:val="0"/>
          <w:numId w:val="3"/>
        </w:numPr>
        <w:tabs>
          <w:tab w:val="left" w:pos="720"/>
        </w:tabs>
        <w:suppressAutoHyphens/>
        <w:spacing w:line="225" w:lineRule="atLeast"/>
        <w:rPr>
          <w:rFonts w:ascii="Times New Roman" w:hAnsi="Times New Roman"/>
          <w:sz w:val="28"/>
          <w:szCs w:val="28"/>
        </w:rPr>
      </w:pPr>
      <w:hyperlink r:id="rId65" w:history="1">
        <w:r w:rsidR="0046276F">
          <w:rPr>
            <w:rStyle w:val="a5"/>
            <w:rFonts w:ascii="Times New Roman" w:hAnsi="Times New Roman"/>
          </w:rPr>
          <w:t>http://www.vevivi.ru/best/Igrovaya-zavisimost-nesovershennoletnikh-ref144902.html</w:t>
        </w:r>
      </w:hyperlink>
    </w:p>
    <w:p w:rsidR="0046276F" w:rsidRDefault="0046276F" w:rsidP="0046276F">
      <w:pPr>
        <w:tabs>
          <w:tab w:val="left" w:pos="1440"/>
        </w:tabs>
        <w:spacing w:line="225" w:lineRule="atLeast"/>
        <w:ind w:left="720"/>
        <w:rPr>
          <w:rFonts w:ascii="Times New Roman" w:hAnsi="Times New Roman"/>
          <w:sz w:val="28"/>
          <w:szCs w:val="28"/>
        </w:rPr>
      </w:pPr>
    </w:p>
    <w:p w:rsidR="0046276F" w:rsidRDefault="00AC018C" w:rsidP="0046276F">
      <w:pPr>
        <w:numPr>
          <w:ilvl w:val="0"/>
          <w:numId w:val="3"/>
        </w:numPr>
        <w:tabs>
          <w:tab w:val="left" w:pos="720"/>
        </w:tabs>
        <w:suppressAutoHyphens/>
        <w:spacing w:line="225" w:lineRule="atLeast"/>
      </w:pPr>
      <w:hyperlink r:id="rId66" w:history="1">
        <w:r w:rsidR="0046276F">
          <w:rPr>
            <w:rStyle w:val="a5"/>
            <w:rFonts w:ascii="Times New Roman" w:hAnsi="Times New Roman"/>
          </w:rPr>
          <w:t>http://www.posternazakaz.ru/shop/makeframe/18950/566/82/</w:t>
        </w:r>
      </w:hyperlink>
    </w:p>
    <w:p w:rsidR="0046276F" w:rsidRDefault="00AC018C" w:rsidP="0046276F">
      <w:pPr>
        <w:numPr>
          <w:ilvl w:val="0"/>
          <w:numId w:val="3"/>
        </w:numPr>
        <w:tabs>
          <w:tab w:val="left" w:pos="720"/>
        </w:tabs>
        <w:suppressAutoHyphens/>
        <w:spacing w:line="225" w:lineRule="atLeast"/>
      </w:pPr>
      <w:hyperlink r:id="rId67" w:history="1">
        <w:r w:rsidR="0046276F">
          <w:rPr>
            <w:rStyle w:val="a5"/>
            <w:rFonts w:ascii="Times New Roman" w:hAnsi="Times New Roman"/>
          </w:rPr>
          <w:t>http://www.google.ru/intl/ru/goodtoknow/familysafety/</w:t>
        </w:r>
      </w:hyperlink>
    </w:p>
    <w:p w:rsidR="0046276F" w:rsidRDefault="00AC018C" w:rsidP="0046276F">
      <w:pPr>
        <w:numPr>
          <w:ilvl w:val="0"/>
          <w:numId w:val="3"/>
        </w:numPr>
        <w:tabs>
          <w:tab w:val="left" w:pos="720"/>
        </w:tabs>
        <w:suppressAutoHyphens/>
        <w:spacing w:line="225" w:lineRule="atLeast"/>
      </w:pPr>
      <w:hyperlink r:id="rId68" w:history="1">
        <w:r w:rsidR="0046276F">
          <w:rPr>
            <w:rStyle w:val="a5"/>
            <w:rFonts w:ascii="Times New Roman" w:hAnsi="Times New Roman"/>
          </w:rPr>
          <w:t>http://pro100ya.ru/wp-content/uploads/2012/02/p.jpg</w:t>
        </w:r>
      </w:hyperlink>
    </w:p>
    <w:p w:rsidR="0046276F" w:rsidRDefault="00AC018C" w:rsidP="0046276F">
      <w:pPr>
        <w:numPr>
          <w:ilvl w:val="0"/>
          <w:numId w:val="3"/>
        </w:numPr>
        <w:tabs>
          <w:tab w:val="left" w:pos="720"/>
        </w:tabs>
        <w:suppressAutoHyphens/>
        <w:spacing w:line="225" w:lineRule="atLeast"/>
      </w:pPr>
      <w:hyperlink r:id="rId69" w:history="1">
        <w:r w:rsidR="0046276F">
          <w:rPr>
            <w:rStyle w:val="a5"/>
            <w:rFonts w:ascii="Times New Roman" w:hAnsi="Times New Roman"/>
          </w:rPr>
          <w:t>http://www.debotaniki.ru/wp-content/uploads/2012/08/bezopasnyiy-internet.jpeg</w:t>
        </w:r>
      </w:hyperlink>
    </w:p>
    <w:p w:rsidR="0046276F" w:rsidRDefault="00AC018C" w:rsidP="0046276F">
      <w:pPr>
        <w:numPr>
          <w:ilvl w:val="0"/>
          <w:numId w:val="3"/>
        </w:numPr>
        <w:tabs>
          <w:tab w:val="left" w:pos="720"/>
        </w:tabs>
        <w:suppressAutoHyphens/>
        <w:spacing w:line="225" w:lineRule="atLeast"/>
      </w:pPr>
      <w:hyperlink r:id="rId70" w:history="1">
        <w:r w:rsidR="0046276F">
          <w:rPr>
            <w:rStyle w:val="a5"/>
            <w:rFonts w:ascii="Times New Roman" w:hAnsi="Times New Roman"/>
          </w:rPr>
          <w:t>http://rnns.ru/70469-pravdivye-strashilki-ob-internet-zavisimosti.html</w:t>
        </w:r>
      </w:hyperlink>
    </w:p>
    <w:p w:rsidR="0046276F" w:rsidRDefault="00AC018C" w:rsidP="0046276F">
      <w:pPr>
        <w:numPr>
          <w:ilvl w:val="0"/>
          <w:numId w:val="3"/>
        </w:numPr>
        <w:tabs>
          <w:tab w:val="left" w:pos="720"/>
        </w:tabs>
        <w:suppressAutoHyphens/>
        <w:spacing w:line="225" w:lineRule="atLeast"/>
      </w:pPr>
      <w:hyperlink r:id="rId71" w:history="1">
        <w:r w:rsidR="0046276F">
          <w:rPr>
            <w:rStyle w:val="a5"/>
            <w:rFonts w:ascii="Times New Roman" w:hAnsi="Times New Roman"/>
          </w:rPr>
          <w:t>http://ftp.open.az/novosti/informacionnye-tekhnologii/107581-interesnye-fakty-ob-internete.html</w:t>
        </w:r>
      </w:hyperlink>
    </w:p>
    <w:p w:rsidR="0046276F" w:rsidRDefault="00AC018C" w:rsidP="0046276F">
      <w:pPr>
        <w:numPr>
          <w:ilvl w:val="0"/>
          <w:numId w:val="3"/>
        </w:numPr>
        <w:tabs>
          <w:tab w:val="left" w:pos="720"/>
        </w:tabs>
        <w:suppressAutoHyphens/>
        <w:spacing w:line="225" w:lineRule="atLeast"/>
      </w:pPr>
      <w:hyperlink r:id="rId72" w:history="1">
        <w:r w:rsidR="0046276F">
          <w:rPr>
            <w:rStyle w:val="a5"/>
            <w:rFonts w:ascii="Times New Roman" w:hAnsi="Times New Roman"/>
          </w:rPr>
          <w:t>http://www.debotaniki.ru/2012/09/detskaya-bezopasnost-v-internete/</w:t>
        </w:r>
      </w:hyperlink>
    </w:p>
    <w:p w:rsidR="0046276F" w:rsidRDefault="00AC018C" w:rsidP="0046276F">
      <w:pPr>
        <w:numPr>
          <w:ilvl w:val="0"/>
          <w:numId w:val="3"/>
        </w:numPr>
        <w:tabs>
          <w:tab w:val="left" w:pos="720"/>
        </w:tabs>
        <w:suppressAutoHyphens/>
        <w:spacing w:line="225" w:lineRule="atLeast"/>
      </w:pPr>
      <w:hyperlink r:id="rId73" w:history="1">
        <w:r w:rsidR="0046276F">
          <w:rPr>
            <w:rStyle w:val="a5"/>
            <w:rFonts w:ascii="Times New Roman" w:hAnsi="Times New Roman"/>
          </w:rPr>
          <w:t>http://hi-hik.net/2010-09-27-08-44-11/26/49540-kartinki-17</w:t>
        </w:r>
      </w:hyperlink>
    </w:p>
    <w:p w:rsidR="0046276F" w:rsidRDefault="0046276F" w:rsidP="0046276F">
      <w:pPr>
        <w:numPr>
          <w:ilvl w:val="0"/>
          <w:numId w:val="3"/>
        </w:numPr>
        <w:tabs>
          <w:tab w:val="left" w:pos="720"/>
        </w:tabs>
        <w:suppressAutoHyphens/>
        <w:spacing w:line="225" w:lineRule="atLeast"/>
      </w:pPr>
      <w:r>
        <w:rPr>
          <w:noProof/>
          <w:lang w:eastAsia="ru-RU"/>
        </w:rPr>
        <w:drawing>
          <wp:anchor distT="0" distB="0" distL="0" distR="0" simplePos="0" relativeHeight="251662336" behindDoc="0" locked="0" layoutInCell="1" allowOverlap="1">
            <wp:simplePos x="0" y="0"/>
            <wp:positionH relativeFrom="column">
              <wp:posOffset>487680</wp:posOffset>
            </wp:positionH>
            <wp:positionV relativeFrom="paragraph">
              <wp:posOffset>274320</wp:posOffset>
            </wp:positionV>
            <wp:extent cx="6000750" cy="4181475"/>
            <wp:effectExtent l="19050" t="0" r="0" b="0"/>
            <wp:wrapTopAndBottom/>
            <wp:docPr id="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4" cstate="print"/>
                    <a:srcRect/>
                    <a:stretch>
                      <a:fillRect/>
                    </a:stretch>
                  </pic:blipFill>
                  <pic:spPr bwMode="auto">
                    <a:xfrm>
                      <a:off x="0" y="0"/>
                      <a:ext cx="6000750" cy="4181475"/>
                    </a:xfrm>
                    <a:prstGeom prst="rect">
                      <a:avLst/>
                    </a:prstGeom>
                    <a:solidFill>
                      <a:srgbClr val="FFFFFF"/>
                    </a:solidFill>
                    <a:ln w="9525">
                      <a:noFill/>
                      <a:miter lim="800000"/>
                      <a:headEnd/>
                      <a:tailEnd/>
                    </a:ln>
                  </pic:spPr>
                </pic:pic>
              </a:graphicData>
            </a:graphic>
          </wp:anchor>
        </w:drawing>
      </w:r>
      <w:hyperlink r:id="rId75" w:history="1">
        <w:r>
          <w:rPr>
            <w:rStyle w:val="a5"/>
            <w:rFonts w:ascii="Times New Roman" w:hAnsi="Times New Roman"/>
          </w:rPr>
          <w:t>http://xn--80alfeiekcdzqr2c3c.xn--p1ai/bezopasnost/articles/527/</w:t>
        </w:r>
      </w:hyperlink>
    </w:p>
    <w:p w:rsidR="0046276F" w:rsidRDefault="0046276F" w:rsidP="0046276F">
      <w:pPr>
        <w:spacing w:line="225" w:lineRule="atLeast"/>
      </w:pPr>
    </w:p>
    <w:p w:rsidR="0046276F" w:rsidRDefault="0046276F" w:rsidP="0046276F">
      <w:pPr>
        <w:spacing w:line="225" w:lineRule="atLeast"/>
        <w:ind w:left="720"/>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46276F" w:rsidRDefault="0046276F" w:rsidP="0046276F">
      <w:pPr>
        <w:ind w:firstLine="708"/>
        <w:rPr>
          <w:rFonts w:ascii="Times New Roman" w:hAnsi="Times New Roman"/>
          <w:sz w:val="28"/>
          <w:szCs w:val="28"/>
        </w:rPr>
      </w:pPr>
    </w:p>
    <w:p w:rsidR="006343CB" w:rsidRPr="007E6661" w:rsidRDefault="006343CB" w:rsidP="006343CB">
      <w:pPr>
        <w:autoSpaceDE w:val="0"/>
        <w:autoSpaceDN w:val="0"/>
        <w:adjustRightInd w:val="0"/>
        <w:ind w:firstLine="0"/>
        <w:rPr>
          <w:rFonts w:ascii="FranklinGothicBookC-Italic" w:hAnsi="FranklinGothicBookC-Italic" w:cs="FranklinGothicBookC-Italic"/>
          <w:i/>
          <w:iCs/>
          <w:sz w:val="16"/>
          <w:szCs w:val="16"/>
        </w:rPr>
      </w:pPr>
      <w:r w:rsidRPr="007E6661">
        <w:rPr>
          <w:rFonts w:ascii="FranklinGothicBookC-Italic" w:hAnsi="FranklinGothicBookC-Italic" w:cs="FranklinGothicBookC-Italic"/>
          <w:i/>
          <w:iCs/>
          <w:sz w:val="16"/>
          <w:szCs w:val="16"/>
        </w:rPr>
        <w:t>Смежная специальность</w:t>
      </w:r>
    </w:p>
    <w:p w:rsidR="006343CB" w:rsidRPr="007E6661" w:rsidRDefault="006343CB" w:rsidP="006343CB">
      <w:pPr>
        <w:autoSpaceDE w:val="0"/>
        <w:autoSpaceDN w:val="0"/>
        <w:adjustRightInd w:val="0"/>
        <w:ind w:firstLine="0"/>
        <w:rPr>
          <w:rFonts w:ascii="FranklinGothicBookC-Italic" w:hAnsi="FranklinGothicBookC-Italic" w:cs="FranklinGothicBookC-Italic"/>
          <w:i/>
          <w:iCs/>
          <w:sz w:val="16"/>
          <w:szCs w:val="16"/>
        </w:rPr>
      </w:pPr>
      <w:r w:rsidRPr="007E6661">
        <w:rPr>
          <w:rFonts w:ascii="FranklinGothicBookC-Italic" w:hAnsi="FranklinGothicBookC-Italic" w:cs="FranklinGothicBookC-Italic"/>
          <w:i/>
          <w:iCs/>
          <w:sz w:val="16"/>
          <w:szCs w:val="16"/>
        </w:rPr>
        <w:t>современного родителя –</w:t>
      </w:r>
    </w:p>
    <w:p w:rsidR="006343CB" w:rsidRPr="007E6661" w:rsidRDefault="006343CB" w:rsidP="006343CB">
      <w:pPr>
        <w:autoSpaceDE w:val="0"/>
        <w:autoSpaceDN w:val="0"/>
        <w:adjustRightInd w:val="0"/>
        <w:ind w:firstLine="0"/>
        <w:rPr>
          <w:rFonts w:ascii="FranklinGothicBookC-Italic" w:hAnsi="FranklinGothicBookC-Italic" w:cs="FranklinGothicBookC-Italic"/>
          <w:i/>
          <w:iCs/>
          <w:sz w:val="16"/>
          <w:szCs w:val="16"/>
        </w:rPr>
      </w:pPr>
      <w:r w:rsidRPr="007E6661">
        <w:rPr>
          <w:rFonts w:ascii="FranklinGothicBookC-Italic" w:hAnsi="FranklinGothicBookC-Italic" w:cs="FranklinGothicBookC-Italic"/>
          <w:i/>
          <w:iCs/>
          <w:sz w:val="16"/>
          <w:szCs w:val="16"/>
        </w:rPr>
        <w:t>это Интернет-Ангел</w:t>
      </w:r>
    </w:p>
    <w:p w:rsidR="006343CB" w:rsidRPr="007E6661" w:rsidRDefault="006343CB" w:rsidP="006343CB">
      <w:r w:rsidRPr="007E6661">
        <w:rPr>
          <w:rFonts w:ascii="FranklinGothicBookC-Italic" w:hAnsi="FranklinGothicBookC-Italic" w:cs="FranklinGothicBookC-Italic"/>
          <w:i/>
          <w:iCs/>
          <w:sz w:val="16"/>
          <w:szCs w:val="16"/>
        </w:rPr>
        <w:t>хранитель.</w:t>
      </w:r>
    </w:p>
    <w:p w:rsidR="0046276F" w:rsidRDefault="0046276F" w:rsidP="0046276F">
      <w:pPr>
        <w:ind w:firstLine="708"/>
        <w:rPr>
          <w:rFonts w:ascii="Times New Roman" w:hAnsi="Times New Roman"/>
          <w:sz w:val="28"/>
          <w:szCs w:val="28"/>
        </w:rPr>
      </w:pPr>
    </w:p>
    <w:p w:rsidR="0046276F" w:rsidRDefault="0046276F" w:rsidP="0046276F">
      <w:pPr>
        <w:jc w:val="both"/>
        <w:rPr>
          <w:rFonts w:ascii="Times New Roman" w:hAnsi="Times New Roman"/>
          <w:color w:val="333333"/>
          <w:sz w:val="28"/>
          <w:szCs w:val="28"/>
        </w:rPr>
      </w:pPr>
    </w:p>
    <w:p w:rsidR="0046276F" w:rsidRDefault="0046276F" w:rsidP="0046276F"/>
    <w:p w:rsidR="0046276F" w:rsidRPr="00AD6577" w:rsidRDefault="0046276F" w:rsidP="0046276F">
      <w:pPr>
        <w:autoSpaceDE w:val="0"/>
        <w:autoSpaceDN w:val="0"/>
        <w:adjustRightInd w:val="0"/>
        <w:ind w:firstLine="0"/>
        <w:jc w:val="both"/>
        <w:rPr>
          <w:rFonts w:ascii="Times New Roman" w:hAnsi="Times New Roman" w:cs="Times New Roman"/>
          <w:sz w:val="24"/>
          <w:szCs w:val="24"/>
        </w:rPr>
      </w:pPr>
    </w:p>
    <w:sectPr w:rsidR="0046276F" w:rsidRPr="00AD6577" w:rsidSect="001C47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GothicBookC-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filled="t">
        <v:imagedata r:id="rId1" o:title=""/>
      </v:shape>
    </w:pict>
  </w:numPicBullet>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9B84ABF"/>
    <w:multiLevelType w:val="hybridMultilevel"/>
    <w:tmpl w:val="9820AA74"/>
    <w:lvl w:ilvl="0" w:tplc="98F2F1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9454FA"/>
    <w:multiLevelType w:val="multilevel"/>
    <w:tmpl w:val="82BC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A34CD"/>
    <w:multiLevelType w:val="multilevel"/>
    <w:tmpl w:val="AA26F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DC0616"/>
    <w:multiLevelType w:val="multilevel"/>
    <w:tmpl w:val="60F6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DE33B6"/>
    <w:multiLevelType w:val="hybridMultilevel"/>
    <w:tmpl w:val="17348250"/>
    <w:lvl w:ilvl="0" w:tplc="98F2F1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7E416F9"/>
    <w:multiLevelType w:val="hybridMultilevel"/>
    <w:tmpl w:val="076E4E5E"/>
    <w:lvl w:ilvl="0" w:tplc="98F2F1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8BA14CC"/>
    <w:multiLevelType w:val="multilevel"/>
    <w:tmpl w:val="1044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D86802"/>
    <w:multiLevelType w:val="multilevel"/>
    <w:tmpl w:val="CCC0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431E3"/>
    <w:multiLevelType w:val="hybridMultilevel"/>
    <w:tmpl w:val="31529086"/>
    <w:lvl w:ilvl="0" w:tplc="03C04768">
      <w:start w:val="1"/>
      <w:numFmt w:val="bullet"/>
      <w:lvlText w:val=""/>
      <w:lvlPicBulletId w:val="0"/>
      <w:lvlJc w:val="left"/>
      <w:pPr>
        <w:tabs>
          <w:tab w:val="num" w:pos="720"/>
        </w:tabs>
        <w:ind w:left="720" w:hanging="360"/>
      </w:pPr>
      <w:rPr>
        <w:rFonts w:ascii="Symbol" w:hAnsi="Symbol" w:hint="default"/>
      </w:rPr>
    </w:lvl>
    <w:lvl w:ilvl="1" w:tplc="B9FA3C48" w:tentative="1">
      <w:start w:val="1"/>
      <w:numFmt w:val="bullet"/>
      <w:lvlText w:val=""/>
      <w:lvlJc w:val="left"/>
      <w:pPr>
        <w:tabs>
          <w:tab w:val="num" w:pos="1440"/>
        </w:tabs>
        <w:ind w:left="1440" w:hanging="360"/>
      </w:pPr>
      <w:rPr>
        <w:rFonts w:ascii="Symbol" w:hAnsi="Symbol" w:hint="default"/>
      </w:rPr>
    </w:lvl>
    <w:lvl w:ilvl="2" w:tplc="05B8E376" w:tentative="1">
      <w:start w:val="1"/>
      <w:numFmt w:val="bullet"/>
      <w:lvlText w:val=""/>
      <w:lvlJc w:val="left"/>
      <w:pPr>
        <w:tabs>
          <w:tab w:val="num" w:pos="2160"/>
        </w:tabs>
        <w:ind w:left="2160" w:hanging="360"/>
      </w:pPr>
      <w:rPr>
        <w:rFonts w:ascii="Symbol" w:hAnsi="Symbol" w:hint="default"/>
      </w:rPr>
    </w:lvl>
    <w:lvl w:ilvl="3" w:tplc="C67CFA68" w:tentative="1">
      <w:start w:val="1"/>
      <w:numFmt w:val="bullet"/>
      <w:lvlText w:val=""/>
      <w:lvlJc w:val="left"/>
      <w:pPr>
        <w:tabs>
          <w:tab w:val="num" w:pos="2880"/>
        </w:tabs>
        <w:ind w:left="2880" w:hanging="360"/>
      </w:pPr>
      <w:rPr>
        <w:rFonts w:ascii="Symbol" w:hAnsi="Symbol" w:hint="default"/>
      </w:rPr>
    </w:lvl>
    <w:lvl w:ilvl="4" w:tplc="2EDC1306" w:tentative="1">
      <w:start w:val="1"/>
      <w:numFmt w:val="bullet"/>
      <w:lvlText w:val=""/>
      <w:lvlJc w:val="left"/>
      <w:pPr>
        <w:tabs>
          <w:tab w:val="num" w:pos="3600"/>
        </w:tabs>
        <w:ind w:left="3600" w:hanging="360"/>
      </w:pPr>
      <w:rPr>
        <w:rFonts w:ascii="Symbol" w:hAnsi="Symbol" w:hint="default"/>
      </w:rPr>
    </w:lvl>
    <w:lvl w:ilvl="5" w:tplc="20E6692C" w:tentative="1">
      <w:start w:val="1"/>
      <w:numFmt w:val="bullet"/>
      <w:lvlText w:val=""/>
      <w:lvlJc w:val="left"/>
      <w:pPr>
        <w:tabs>
          <w:tab w:val="num" w:pos="4320"/>
        </w:tabs>
        <w:ind w:left="4320" w:hanging="360"/>
      </w:pPr>
      <w:rPr>
        <w:rFonts w:ascii="Symbol" w:hAnsi="Symbol" w:hint="default"/>
      </w:rPr>
    </w:lvl>
    <w:lvl w:ilvl="6" w:tplc="5C3AA31E" w:tentative="1">
      <w:start w:val="1"/>
      <w:numFmt w:val="bullet"/>
      <w:lvlText w:val=""/>
      <w:lvlJc w:val="left"/>
      <w:pPr>
        <w:tabs>
          <w:tab w:val="num" w:pos="5040"/>
        </w:tabs>
        <w:ind w:left="5040" w:hanging="360"/>
      </w:pPr>
      <w:rPr>
        <w:rFonts w:ascii="Symbol" w:hAnsi="Symbol" w:hint="default"/>
      </w:rPr>
    </w:lvl>
    <w:lvl w:ilvl="7" w:tplc="251C105C" w:tentative="1">
      <w:start w:val="1"/>
      <w:numFmt w:val="bullet"/>
      <w:lvlText w:val=""/>
      <w:lvlJc w:val="left"/>
      <w:pPr>
        <w:tabs>
          <w:tab w:val="num" w:pos="5760"/>
        </w:tabs>
        <w:ind w:left="5760" w:hanging="360"/>
      </w:pPr>
      <w:rPr>
        <w:rFonts w:ascii="Symbol" w:hAnsi="Symbol" w:hint="default"/>
      </w:rPr>
    </w:lvl>
    <w:lvl w:ilvl="8" w:tplc="F3CC600E"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72271D5B"/>
    <w:multiLevelType w:val="hybridMultilevel"/>
    <w:tmpl w:val="C9DEE1E6"/>
    <w:lvl w:ilvl="0" w:tplc="98F2F1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10"/>
  </w:num>
  <w:num w:numId="7">
    <w:abstractNumId w:val="9"/>
  </w:num>
  <w:num w:numId="8">
    <w:abstractNumId w:val="6"/>
  </w:num>
  <w:num w:numId="9">
    <w:abstractNumId w:val="4"/>
  </w:num>
  <w:num w:numId="10">
    <w:abstractNumId w:val="11"/>
  </w:num>
  <w:num w:numId="11">
    <w:abstractNumId w:val="1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528B2"/>
    <w:rsid w:val="000534A2"/>
    <w:rsid w:val="001C47A3"/>
    <w:rsid w:val="001C7541"/>
    <w:rsid w:val="00254455"/>
    <w:rsid w:val="002F640F"/>
    <w:rsid w:val="00312FC1"/>
    <w:rsid w:val="003377CA"/>
    <w:rsid w:val="00342874"/>
    <w:rsid w:val="00344BBE"/>
    <w:rsid w:val="003528B2"/>
    <w:rsid w:val="0046276F"/>
    <w:rsid w:val="004A3215"/>
    <w:rsid w:val="00552296"/>
    <w:rsid w:val="00631B2D"/>
    <w:rsid w:val="006343CB"/>
    <w:rsid w:val="00816B87"/>
    <w:rsid w:val="00882F64"/>
    <w:rsid w:val="009D30DA"/>
    <w:rsid w:val="00AC018C"/>
    <w:rsid w:val="00AD6577"/>
    <w:rsid w:val="00B82A58"/>
    <w:rsid w:val="00C03509"/>
    <w:rsid w:val="00C0709A"/>
    <w:rsid w:val="00CE5457"/>
    <w:rsid w:val="00D317EC"/>
    <w:rsid w:val="00D363FD"/>
    <w:rsid w:val="00ED4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2E06FC"/>
  <w15:docId w15:val="{0554DEA6-9BFE-4C53-9876-091B7CE7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B87"/>
  </w:style>
  <w:style w:type="paragraph" w:styleId="4">
    <w:name w:val="heading 4"/>
    <w:basedOn w:val="a"/>
    <w:link w:val="40"/>
    <w:uiPriority w:val="9"/>
    <w:qFormat/>
    <w:rsid w:val="006343CB"/>
    <w:pPr>
      <w:spacing w:before="100" w:beforeAutospacing="1" w:after="100" w:afterAutospacing="1"/>
      <w:ind w:firstLine="0"/>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6343CB"/>
    <w:pPr>
      <w:spacing w:before="100" w:beforeAutospacing="1" w:after="100" w:afterAutospacing="1"/>
      <w:ind w:firstLine="0"/>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6343CB"/>
    <w:pPr>
      <w:spacing w:before="100" w:beforeAutospacing="1" w:after="100" w:afterAutospacing="1"/>
      <w:ind w:firstLine="0"/>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16B87"/>
    <w:rPr>
      <w:b/>
      <w:bCs/>
    </w:rPr>
  </w:style>
  <w:style w:type="character" w:styleId="a4">
    <w:name w:val="Emphasis"/>
    <w:basedOn w:val="a0"/>
    <w:uiPriority w:val="20"/>
    <w:qFormat/>
    <w:rsid w:val="00816B87"/>
    <w:rPr>
      <w:i/>
      <w:iCs/>
    </w:rPr>
  </w:style>
  <w:style w:type="character" w:styleId="a5">
    <w:name w:val="Hyperlink"/>
    <w:semiHidden/>
    <w:rsid w:val="0046276F"/>
    <w:rPr>
      <w:color w:val="000080"/>
      <w:u w:val="single"/>
    </w:rPr>
  </w:style>
  <w:style w:type="character" w:customStyle="1" w:styleId="apple-converted-space">
    <w:name w:val="apple-converted-space"/>
    <w:basedOn w:val="a0"/>
    <w:rsid w:val="0046276F"/>
  </w:style>
  <w:style w:type="paragraph" w:styleId="a6">
    <w:name w:val="Normal (Web)"/>
    <w:basedOn w:val="a"/>
    <w:uiPriority w:val="99"/>
    <w:rsid w:val="0046276F"/>
    <w:pPr>
      <w:suppressAutoHyphens/>
      <w:spacing w:before="280" w:after="280"/>
      <w:ind w:firstLine="0"/>
    </w:pPr>
    <w:rPr>
      <w:rFonts w:ascii="Times New Roman" w:eastAsia="Times New Roman" w:hAnsi="Times New Roman" w:cs="Times New Roman"/>
      <w:sz w:val="24"/>
      <w:szCs w:val="24"/>
      <w:lang w:eastAsia="ar-SA"/>
    </w:rPr>
  </w:style>
  <w:style w:type="paragraph" w:styleId="a7">
    <w:name w:val="List Paragraph"/>
    <w:basedOn w:val="a"/>
    <w:qFormat/>
    <w:rsid w:val="0046276F"/>
    <w:pPr>
      <w:suppressAutoHyphens/>
      <w:ind w:left="720" w:firstLine="0"/>
    </w:pPr>
    <w:rPr>
      <w:rFonts w:ascii="Arial" w:eastAsia="Times New Roman" w:hAnsi="Arial" w:cs="Times New Roman"/>
      <w:sz w:val="20"/>
      <w:szCs w:val="20"/>
      <w:lang w:eastAsia="ar-SA"/>
    </w:rPr>
  </w:style>
  <w:style w:type="paragraph" w:styleId="a8">
    <w:name w:val="Balloon Text"/>
    <w:basedOn w:val="a"/>
    <w:link w:val="a9"/>
    <w:uiPriority w:val="99"/>
    <w:semiHidden/>
    <w:unhideWhenUsed/>
    <w:rsid w:val="0046276F"/>
    <w:rPr>
      <w:rFonts w:ascii="Tahoma" w:hAnsi="Tahoma" w:cs="Tahoma"/>
      <w:sz w:val="16"/>
      <w:szCs w:val="16"/>
    </w:rPr>
  </w:style>
  <w:style w:type="character" w:customStyle="1" w:styleId="a9">
    <w:name w:val="Текст выноски Знак"/>
    <w:basedOn w:val="a0"/>
    <w:link w:val="a8"/>
    <w:uiPriority w:val="99"/>
    <w:semiHidden/>
    <w:rsid w:val="0046276F"/>
    <w:rPr>
      <w:rFonts w:ascii="Tahoma" w:hAnsi="Tahoma" w:cs="Tahoma"/>
      <w:sz w:val="16"/>
      <w:szCs w:val="16"/>
    </w:rPr>
  </w:style>
  <w:style w:type="character" w:customStyle="1" w:styleId="40">
    <w:name w:val="Заголовок 4 Знак"/>
    <w:basedOn w:val="a0"/>
    <w:link w:val="4"/>
    <w:uiPriority w:val="9"/>
    <w:rsid w:val="006343C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6343CB"/>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6343CB"/>
    <w:rPr>
      <w:rFonts w:ascii="Times New Roman" w:eastAsia="Times New Roman" w:hAnsi="Times New Roman" w:cs="Times New Roman"/>
      <w:b/>
      <w:bCs/>
      <w:sz w:val="15"/>
      <w:szCs w:val="15"/>
      <w:lang w:eastAsia="ru-RU"/>
    </w:rPr>
  </w:style>
  <w:style w:type="character" w:styleId="aa">
    <w:name w:val="FollowedHyperlink"/>
    <w:basedOn w:val="a0"/>
    <w:uiPriority w:val="99"/>
    <w:semiHidden/>
    <w:unhideWhenUsed/>
    <w:rsid w:val="003377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13590">
      <w:bodyDiv w:val="1"/>
      <w:marLeft w:val="0"/>
      <w:marRight w:val="0"/>
      <w:marTop w:val="0"/>
      <w:marBottom w:val="0"/>
      <w:divBdr>
        <w:top w:val="none" w:sz="0" w:space="0" w:color="auto"/>
        <w:left w:val="none" w:sz="0" w:space="0" w:color="auto"/>
        <w:bottom w:val="none" w:sz="0" w:space="0" w:color="auto"/>
        <w:right w:val="none" w:sz="0" w:space="0" w:color="auto"/>
      </w:divBdr>
    </w:div>
    <w:div w:id="935554768">
      <w:bodyDiv w:val="1"/>
      <w:marLeft w:val="0"/>
      <w:marRight w:val="0"/>
      <w:marTop w:val="0"/>
      <w:marBottom w:val="0"/>
      <w:divBdr>
        <w:top w:val="none" w:sz="0" w:space="0" w:color="auto"/>
        <w:left w:val="none" w:sz="0" w:space="0" w:color="auto"/>
        <w:bottom w:val="none" w:sz="0" w:space="0" w:color="auto"/>
        <w:right w:val="none" w:sz="0" w:space="0" w:color="auto"/>
      </w:divBdr>
      <w:divsChild>
        <w:div w:id="1460607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Internet_censorship_in_the_Netherlands" TargetMode="External"/><Relationship Id="rId21" Type="http://schemas.openxmlformats.org/officeDocument/2006/relationships/hyperlink" Target="http://ru.wikipedia.org/wiki/Internet_Watch_Foundation" TargetMode="External"/><Relationship Id="rId42" Type="http://schemas.openxmlformats.org/officeDocument/2006/relationships/image" Target="media/image13.jpeg"/><Relationship Id="rId47" Type="http://schemas.openxmlformats.org/officeDocument/2006/relationships/hyperlink" Target="http://content-filtering.ru/Eduandinet/risks/" TargetMode="External"/><Relationship Id="rId63" Type="http://schemas.openxmlformats.org/officeDocument/2006/relationships/hyperlink" Target="http://www.7ya.ru/article/Detskaya-bezopasnost-v-Internete-tehnologii-i-rekomendacii-v-pomow-uchitelyami-roditelyam-Chast-" TargetMode="External"/><Relationship Id="rId68" Type="http://schemas.openxmlformats.org/officeDocument/2006/relationships/hyperlink" Target="http://pro100ya.ru/wp-content/uploads/2012/02/p.jpg" TargetMode="External"/><Relationship Id="rId16" Type="http://schemas.openxmlformats.org/officeDocument/2006/relationships/hyperlink" Target="http://ru.wikipedia.org/wiki/COPPA" TargetMode="External"/><Relationship Id="rId11" Type="http://schemas.openxmlformats.org/officeDocument/2006/relationships/hyperlink" Target="http://pediatrics.aappublications.org/content/128/5/867.full?sid=67b31a69-46f7-4e0f-98d1-65b7006c1e67" TargetMode="External"/><Relationship Id="rId24" Type="http://schemas.openxmlformats.org/officeDocument/2006/relationships/hyperlink" Target="http://en.wikipedia.org/wiki/Media_Development_Authority" TargetMode="External"/><Relationship Id="rId32" Type="http://schemas.openxmlformats.org/officeDocument/2006/relationships/hyperlink" Target="http://www.templatebest.ru/mcomp/seonews.php" TargetMode="External"/><Relationship Id="rId37" Type="http://schemas.openxmlformats.org/officeDocument/2006/relationships/image" Target="media/image9.jpeg"/><Relationship Id="rId40" Type="http://schemas.openxmlformats.org/officeDocument/2006/relationships/image" Target="media/image12.jpeg"/><Relationship Id="rId45" Type="http://schemas.openxmlformats.org/officeDocument/2006/relationships/hyperlink" Target="http://content-filtering.ru/Eduandinet/risks/" TargetMode="External"/><Relationship Id="rId53" Type="http://schemas.openxmlformats.org/officeDocument/2006/relationships/image" Target="media/image17.jpeg"/><Relationship Id="rId58" Type="http://schemas.openxmlformats.org/officeDocument/2006/relationships/hyperlink" Target="http://www.templatebest.ru/mcomp/seonews.php" TargetMode="External"/><Relationship Id="rId66" Type="http://schemas.openxmlformats.org/officeDocument/2006/relationships/hyperlink" Target="http://www.posternazakaz.ru/shop/makeframe/18950/566/82/" TargetMode="External"/><Relationship Id="rId74" Type="http://schemas.openxmlformats.org/officeDocument/2006/relationships/image" Target="media/image21.jpeg"/><Relationship Id="rId5" Type="http://schemas.openxmlformats.org/officeDocument/2006/relationships/hyperlink" Target="http://mon.gov.ru/dok/fz/vosp/8172/" TargetMode="External"/><Relationship Id="rId61" Type="http://schemas.openxmlformats.org/officeDocument/2006/relationships/hyperlink" Target="http://content-filtering.ru/Eduandinet/risks/" TargetMode="External"/><Relationship Id="rId19" Type="http://schemas.openxmlformats.org/officeDocument/2006/relationships/hyperlink" Target="http://www.cybertip.ca/" TargetMode="External"/><Relationship Id="rId14" Type="http://schemas.openxmlformats.org/officeDocument/2006/relationships/hyperlink" Target="http://riro-yanao.ru" TargetMode="External"/><Relationship Id="rId22" Type="http://schemas.openxmlformats.org/officeDocument/2006/relationships/hyperlink" Target="http://www.acma.gov.au/" TargetMode="External"/><Relationship Id="rId27" Type="http://schemas.openxmlformats.org/officeDocument/2006/relationships/hyperlink" Target="http://en.wikipedia.org/wiki/Internet_censorship_in_Germany" TargetMode="External"/><Relationship Id="rId30" Type="http://schemas.openxmlformats.org/officeDocument/2006/relationships/image" Target="media/image3.jpeg"/><Relationship Id="rId35" Type="http://schemas.openxmlformats.org/officeDocument/2006/relationships/image" Target="media/image7.jpeg"/><Relationship Id="rId43" Type="http://schemas.openxmlformats.org/officeDocument/2006/relationships/image" Target="media/image14.jpeg"/><Relationship Id="rId48" Type="http://schemas.openxmlformats.org/officeDocument/2006/relationships/hyperlink" Target="http://content-filtering.ru/Eduandinet/risks/" TargetMode="External"/><Relationship Id="rId56" Type="http://schemas.openxmlformats.org/officeDocument/2006/relationships/image" Target="media/image20.jpeg"/><Relationship Id="rId64" Type="http://schemas.openxmlformats.org/officeDocument/2006/relationships/hyperlink" Target="http://www.7ya.ru/article/Detskaya-bezopasnost-v-Internete-tehnologii-i-rekomendacii-v-pomow-uchitelyami-roditelyam-Chast-1/" TargetMode="External"/><Relationship Id="rId69" Type="http://schemas.openxmlformats.org/officeDocument/2006/relationships/hyperlink" Target="http://www.debotaniki.ru/wp-content/uploads/2012/08/bezopasnyiy-internet.jpeg" TargetMode="External"/><Relationship Id="rId77" Type="http://schemas.openxmlformats.org/officeDocument/2006/relationships/theme" Target="theme/theme1.xml"/><Relationship Id="rId8" Type="http://schemas.openxmlformats.org/officeDocument/2006/relationships/hyperlink" Target="http://www.apa.org/pubs/info/reports/advertising-children.aspx" TargetMode="External"/><Relationship Id="rId51" Type="http://schemas.openxmlformats.org/officeDocument/2006/relationships/image" Target="media/image15.jpeg"/><Relationship Id="rId72" Type="http://schemas.openxmlformats.org/officeDocument/2006/relationships/hyperlink" Target="http://www.debotaniki.ru/2012/09/detskaya-bezopasnost-v-internete/" TargetMode="External"/><Relationship Id="rId3" Type="http://schemas.openxmlformats.org/officeDocument/2006/relationships/settings" Target="settings.xml"/><Relationship Id="rId12" Type="http://schemas.openxmlformats.org/officeDocument/2006/relationships/hyperlink" Target="http://www.rand.org/pubs/research_briefs/RB9068/index1.html" TargetMode="External"/><Relationship Id="rId17" Type="http://schemas.openxmlformats.org/officeDocument/2006/relationships/hyperlink" Target="http://en.wikipedia.org/wiki/Cyberstalking_legislation" TargetMode="External"/><Relationship Id="rId25" Type="http://schemas.openxmlformats.org/officeDocument/2006/relationships/hyperlink" Target="http://en.wikipedia.org/wiki/Internet_censorship_by_country" TargetMode="External"/><Relationship Id="rId33" Type="http://schemas.openxmlformats.org/officeDocument/2006/relationships/image" Target="media/image5.jpeg"/><Relationship Id="rId38" Type="http://schemas.openxmlformats.org/officeDocument/2006/relationships/image" Target="media/image10.jpeg"/><Relationship Id="rId46" Type="http://schemas.openxmlformats.org/officeDocument/2006/relationships/hyperlink" Target="http://content-filtering.ru/Eduandinet/risks/" TargetMode="External"/><Relationship Id="rId59" Type="http://schemas.openxmlformats.org/officeDocument/2006/relationships/hyperlink" Target="http://content-filtering.ru/Eduandinet/risks/" TargetMode="External"/><Relationship Id="rId67" Type="http://schemas.openxmlformats.org/officeDocument/2006/relationships/hyperlink" Target="http://www.google.ru/intl/ru/goodtoknow/familysafety/" TargetMode="External"/><Relationship Id="rId20" Type="http://schemas.openxmlformats.org/officeDocument/2006/relationships/hyperlink" Target="http://en.wikipedia.org/wiki/Cleanfeed_%28content_blocking_system%29" TargetMode="External"/><Relationship Id="rId41" Type="http://schemas.openxmlformats.org/officeDocument/2006/relationships/hyperlink" Target="http://content-filtering.ru/Eduandinet/risks/fishing/" TargetMode="External"/><Relationship Id="rId54" Type="http://schemas.openxmlformats.org/officeDocument/2006/relationships/image" Target="media/image18.jpeg"/><Relationship Id="rId62" Type="http://schemas.openxmlformats.org/officeDocument/2006/relationships/hyperlink" Target="http://content-filtering.ru/Eduandinet/risks/" TargetMode="External"/><Relationship Id="rId70" Type="http://schemas.openxmlformats.org/officeDocument/2006/relationships/hyperlink" Target="http://rnns.ru/70469-pravdivye-strashilki-ob-internet-zavisimosti.html" TargetMode="External"/><Relationship Id="rId75" Type="http://schemas.openxmlformats.org/officeDocument/2006/relationships/hyperlink" Target="http://xn--80alfeiekcdzqr2c3c.xn--p1ai/bezopasnost/articles/527/" TargetMode="External"/><Relationship Id="rId1" Type="http://schemas.openxmlformats.org/officeDocument/2006/relationships/numbering" Target="numbering.xml"/><Relationship Id="rId6" Type="http://schemas.openxmlformats.org/officeDocument/2006/relationships/hyperlink" Target="http://www.internet-kontrol.ru/stati/roditelskiy-kontrol-interneta-obschenie-bez-riska.html" TargetMode="External"/><Relationship Id="rId15" Type="http://schemas.openxmlformats.org/officeDocument/2006/relationships/hyperlink" Target="http://www.fcc.gov/guides/childrens-internet-protection-act" TargetMode="External"/><Relationship Id="rId23" Type="http://schemas.openxmlformats.org/officeDocument/2006/relationships/hyperlink" Target="http://iia.net.au/Family%20Programs/family-friendly-filters.html" TargetMode="External"/><Relationship Id="rId28" Type="http://schemas.openxmlformats.org/officeDocument/2006/relationships/image" Target="media/image2.jpeg"/><Relationship Id="rId36" Type="http://schemas.openxmlformats.org/officeDocument/2006/relationships/image" Target="media/image8.jpeg"/><Relationship Id="rId49" Type="http://schemas.openxmlformats.org/officeDocument/2006/relationships/hyperlink" Target="http://content-filtering.ru/Eduandinet/risks/" TargetMode="External"/><Relationship Id="rId57" Type="http://schemas.openxmlformats.org/officeDocument/2006/relationships/hyperlink" Target="http://www.templatebest.ru/mcomp/seonews.php" TargetMode="External"/><Relationship Id="rId10" Type="http://schemas.openxmlformats.org/officeDocument/2006/relationships/hyperlink" Target="http://www.ncbi.nlm.nih.gov/pmc/articles/PMC1748336/" TargetMode="External"/><Relationship Id="rId31" Type="http://schemas.openxmlformats.org/officeDocument/2006/relationships/image" Target="media/image4.jpeg"/><Relationship Id="rId44" Type="http://schemas.openxmlformats.org/officeDocument/2006/relationships/hyperlink" Target="http://content-filtering.ru/Eduandinet/risks/" TargetMode="External"/><Relationship Id="rId52" Type="http://schemas.openxmlformats.org/officeDocument/2006/relationships/image" Target="media/image16.jpeg"/><Relationship Id="rId60" Type="http://schemas.openxmlformats.org/officeDocument/2006/relationships/hyperlink" Target="http://laste.arvutikaitse.ee/rus/html/v_turvallisesti_turvallinen.htm" TargetMode="External"/><Relationship Id="rId65" Type="http://schemas.openxmlformats.org/officeDocument/2006/relationships/hyperlink" Target="http://www.vevivi.ru/best/Igrovaya-zavisimost-nesovershennoletnikh-ref144902.html" TargetMode="External"/><Relationship Id="rId73" Type="http://schemas.openxmlformats.org/officeDocument/2006/relationships/hyperlink" Target="http://hi-hik.net/2010-09-27-08-44-11/26/49540-kartinki-17" TargetMode="External"/><Relationship Id="rId4" Type="http://schemas.openxmlformats.org/officeDocument/2006/relationships/webSettings" Target="webSettings.xml"/><Relationship Id="rId9" Type="http://schemas.openxmlformats.org/officeDocument/2006/relationships/hyperlink" Target="http://www.pedlib.ru/Books/1/0101/1_0101-2.shtml" TargetMode="External"/><Relationship Id="rId13" Type="http://schemas.openxmlformats.org/officeDocument/2006/relationships/hyperlink" Target="http://www.apa.org/research/action/protect.aspx" TargetMode="External"/><Relationship Id="rId18" Type="http://schemas.openxmlformats.org/officeDocument/2006/relationships/hyperlink" Target="http://en.wikipedia.org/wiki/Censorship_in_Canada" TargetMode="External"/><Relationship Id="rId39" Type="http://schemas.openxmlformats.org/officeDocument/2006/relationships/image" Target="media/image11.jpeg"/><Relationship Id="rId34" Type="http://schemas.openxmlformats.org/officeDocument/2006/relationships/image" Target="media/image6.jpeg"/><Relationship Id="rId50" Type="http://schemas.openxmlformats.org/officeDocument/2006/relationships/hyperlink" Target="http://content-filtering.ru/Eduandinet/risks/" TargetMode="External"/><Relationship Id="rId55" Type="http://schemas.openxmlformats.org/officeDocument/2006/relationships/image" Target="media/image19.jpeg"/><Relationship Id="rId76" Type="http://schemas.openxmlformats.org/officeDocument/2006/relationships/fontTable" Target="fontTable.xml"/><Relationship Id="rId7" Type="http://schemas.openxmlformats.org/officeDocument/2006/relationships/hyperlink" Target="http://content-filtering.ru/Eduandinet/risks/fishing/" TargetMode="External"/><Relationship Id="rId71" Type="http://schemas.openxmlformats.org/officeDocument/2006/relationships/hyperlink" Target="http://ftp.open.az/novosti/informacionnye-tekhnologii/107581-interesnye-fakty-ob-internete.html" TargetMode="External"/><Relationship Id="rId2" Type="http://schemas.openxmlformats.org/officeDocument/2006/relationships/styles" Target="styles.xml"/><Relationship Id="rId29" Type="http://schemas.openxmlformats.org/officeDocument/2006/relationships/hyperlink" Target="http://www.templatebest.ru/mcomp/seonews.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24</Pages>
  <Words>7589</Words>
  <Characters>43263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RIRO</Company>
  <LinksUpToDate>false</LinksUpToDate>
  <CharactersWithSpaces>50751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estankevich</dc:creator>
  <cp:keywords/>
  <dc:description/>
  <cp:lastModifiedBy>User</cp:lastModifiedBy>
  <cp:revision>5</cp:revision>
  <cp:lastPrinted>2014-10-02T10:08:00Z</cp:lastPrinted>
  <dcterms:created xsi:type="dcterms:W3CDTF">2014-10-02T04:55:00Z</dcterms:created>
  <dcterms:modified xsi:type="dcterms:W3CDTF">2020-12-01T08:11:00Z</dcterms:modified>
</cp:coreProperties>
</file>