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E5C" w:rsidRPr="006B78CE" w:rsidRDefault="00C80E5C" w:rsidP="00C80E5C">
      <w:pPr>
        <w:spacing w:after="0" w:line="80" w:lineRule="atLeast"/>
        <w:jc w:val="center"/>
        <w:rPr>
          <w:rFonts w:ascii="Times New Roman" w:eastAsia="Calibri" w:hAnsi="Times New Roman" w:cs="Times New Roman"/>
          <w:sz w:val="16"/>
          <w:szCs w:val="18"/>
        </w:rPr>
      </w:pPr>
      <w:r w:rsidRPr="006B78CE">
        <w:rPr>
          <w:rFonts w:ascii="Times New Roman" w:eastAsia="Calibri" w:hAnsi="Times New Roman" w:cs="Times New Roman"/>
          <w:sz w:val="16"/>
          <w:szCs w:val="18"/>
        </w:rPr>
        <w:t>РОССИЙСКАЯ ФЕДЕРАЦИЯ</w:t>
      </w:r>
    </w:p>
    <w:p w:rsidR="00C80E5C" w:rsidRPr="006B78CE" w:rsidRDefault="00C80E5C" w:rsidP="00C80E5C">
      <w:pPr>
        <w:spacing w:after="0" w:line="80" w:lineRule="atLeast"/>
        <w:jc w:val="center"/>
        <w:rPr>
          <w:rFonts w:ascii="Times New Roman" w:eastAsia="Calibri" w:hAnsi="Times New Roman" w:cs="Times New Roman"/>
          <w:sz w:val="16"/>
          <w:szCs w:val="18"/>
        </w:rPr>
      </w:pPr>
      <w:r w:rsidRPr="006B78CE">
        <w:rPr>
          <w:rFonts w:ascii="Times New Roman" w:eastAsia="Calibri" w:hAnsi="Times New Roman" w:cs="Times New Roman"/>
          <w:sz w:val="16"/>
          <w:szCs w:val="18"/>
        </w:rPr>
        <w:t>КРАСНОЯРСКИЙ КРАЙ</w:t>
      </w:r>
    </w:p>
    <w:p w:rsidR="00C80E5C" w:rsidRPr="006B78CE" w:rsidRDefault="00C80E5C" w:rsidP="00C80E5C">
      <w:pPr>
        <w:spacing w:after="0" w:line="80" w:lineRule="atLeast"/>
        <w:jc w:val="center"/>
        <w:rPr>
          <w:rFonts w:ascii="Times New Roman" w:eastAsia="Calibri" w:hAnsi="Times New Roman" w:cs="Times New Roman"/>
          <w:sz w:val="16"/>
          <w:szCs w:val="18"/>
        </w:rPr>
      </w:pPr>
      <w:r w:rsidRPr="006B78CE">
        <w:rPr>
          <w:rFonts w:ascii="Times New Roman" w:eastAsia="Calibri" w:hAnsi="Times New Roman" w:cs="Times New Roman"/>
          <w:sz w:val="16"/>
          <w:szCs w:val="18"/>
        </w:rPr>
        <w:t>МУНИЦИПАЛЬНОЕ БЮДЖЕТНОЕ УЧРЕЖДЕНИЕ ДОПОЛНИТЕЛЬНОГО ОБРАЗОВАНИЯ</w:t>
      </w:r>
    </w:p>
    <w:p w:rsidR="00C80E5C" w:rsidRPr="006B78CE" w:rsidRDefault="00C80E5C" w:rsidP="00C80E5C">
      <w:pPr>
        <w:pBdr>
          <w:bottom w:val="single" w:sz="12" w:space="1" w:color="auto"/>
        </w:pBdr>
        <w:spacing w:after="0" w:line="80" w:lineRule="atLeast"/>
        <w:jc w:val="center"/>
        <w:rPr>
          <w:rFonts w:ascii="Times New Roman" w:eastAsia="Calibri" w:hAnsi="Times New Roman" w:cs="Times New Roman"/>
          <w:sz w:val="16"/>
          <w:szCs w:val="18"/>
        </w:rPr>
      </w:pPr>
      <w:r w:rsidRPr="006B78CE">
        <w:rPr>
          <w:rFonts w:ascii="Times New Roman" w:eastAsia="Calibri" w:hAnsi="Times New Roman" w:cs="Times New Roman"/>
          <w:sz w:val="16"/>
          <w:szCs w:val="18"/>
        </w:rPr>
        <w:t>«ДОМ ДЕТСКОГО ТВОРЧЕСТВА»</w:t>
      </w:r>
    </w:p>
    <w:p w:rsidR="00C80E5C" w:rsidRPr="006B78CE" w:rsidRDefault="00C80E5C" w:rsidP="00C80E5C">
      <w:pPr>
        <w:spacing w:after="0" w:line="80" w:lineRule="atLeast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6B78CE">
        <w:rPr>
          <w:rFonts w:ascii="Times New Roman" w:eastAsia="Calibri" w:hAnsi="Times New Roman" w:cs="Times New Roman"/>
          <w:sz w:val="18"/>
          <w:szCs w:val="18"/>
        </w:rPr>
        <w:t xml:space="preserve">663340, Красноярский край, город Норильск, район </w:t>
      </w:r>
      <w:proofErr w:type="spellStart"/>
      <w:r w:rsidRPr="006B78CE">
        <w:rPr>
          <w:rFonts w:ascii="Times New Roman" w:eastAsia="Calibri" w:hAnsi="Times New Roman" w:cs="Times New Roman"/>
          <w:sz w:val="18"/>
          <w:szCs w:val="18"/>
        </w:rPr>
        <w:t>Кайеркан</w:t>
      </w:r>
      <w:proofErr w:type="spellEnd"/>
      <w:r w:rsidRPr="006B78CE">
        <w:rPr>
          <w:rFonts w:ascii="Times New Roman" w:eastAsia="Calibri" w:hAnsi="Times New Roman" w:cs="Times New Roman"/>
          <w:sz w:val="18"/>
          <w:szCs w:val="18"/>
        </w:rPr>
        <w:t xml:space="preserve">, ул. Победы, дом 7 </w:t>
      </w:r>
    </w:p>
    <w:p w:rsidR="00C80E5C" w:rsidRPr="006B78CE" w:rsidRDefault="00C80E5C" w:rsidP="00C80E5C">
      <w:pPr>
        <w:spacing w:after="0" w:line="80" w:lineRule="atLeast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6B78CE">
        <w:rPr>
          <w:rFonts w:ascii="Times New Roman" w:eastAsia="Calibri" w:hAnsi="Times New Roman" w:cs="Times New Roman"/>
          <w:sz w:val="18"/>
          <w:szCs w:val="18"/>
        </w:rPr>
        <w:t>тел</w:t>
      </w:r>
      <w:r w:rsidRPr="006B78CE">
        <w:rPr>
          <w:rFonts w:ascii="Times New Roman" w:eastAsia="Calibri" w:hAnsi="Times New Roman" w:cs="Times New Roman"/>
          <w:sz w:val="18"/>
          <w:szCs w:val="18"/>
          <w:lang w:val="fr-FR"/>
        </w:rPr>
        <w:t xml:space="preserve">: (3919)39-17-14, </w:t>
      </w:r>
      <w:r w:rsidRPr="006B78CE">
        <w:rPr>
          <w:rFonts w:ascii="Times New Roman" w:eastAsia="Calibri" w:hAnsi="Times New Roman" w:cs="Times New Roman"/>
          <w:sz w:val="18"/>
          <w:szCs w:val="18"/>
        </w:rPr>
        <w:t>факс</w:t>
      </w:r>
      <w:r w:rsidRPr="006B78CE">
        <w:rPr>
          <w:rFonts w:ascii="Times New Roman" w:eastAsia="Calibri" w:hAnsi="Times New Roman" w:cs="Times New Roman"/>
          <w:sz w:val="18"/>
          <w:szCs w:val="18"/>
          <w:lang w:val="fr-FR"/>
        </w:rPr>
        <w:t xml:space="preserve">:(3919) 39-39-63, </w:t>
      </w:r>
      <w:r w:rsidRPr="006B78CE">
        <w:rPr>
          <w:rFonts w:ascii="Times New Roman" w:eastAsia="Calibri" w:hAnsi="Times New Roman" w:cs="Times New Roman"/>
          <w:sz w:val="18"/>
          <w:szCs w:val="18"/>
        </w:rPr>
        <w:t>Е</w:t>
      </w:r>
      <w:r w:rsidRPr="006B78CE">
        <w:rPr>
          <w:rFonts w:ascii="Times New Roman" w:eastAsia="Calibri" w:hAnsi="Times New Roman" w:cs="Times New Roman"/>
          <w:sz w:val="18"/>
          <w:szCs w:val="18"/>
          <w:lang w:val="fr-FR"/>
        </w:rPr>
        <w:t>-mail: ddt_@ mail.ru</w:t>
      </w:r>
    </w:p>
    <w:p w:rsidR="00C80E5C" w:rsidRDefault="00C80E5C" w:rsidP="00C80E5C">
      <w:pPr>
        <w:ind w:hanging="993"/>
        <w:rPr>
          <w:rFonts w:ascii="Times New Roman" w:hAnsi="Times New Roman"/>
          <w:sz w:val="24"/>
        </w:rPr>
      </w:pPr>
    </w:p>
    <w:p w:rsidR="00C80E5C" w:rsidRPr="006B78CE" w:rsidRDefault="00C80E5C" w:rsidP="00C80E5C">
      <w:pPr>
        <w:ind w:hanging="993"/>
        <w:rPr>
          <w:rFonts w:ascii="Times New Roman" w:hAnsi="Times New Roman"/>
          <w:sz w:val="24"/>
        </w:rPr>
      </w:pPr>
    </w:p>
    <w:p w:rsidR="00C80E5C" w:rsidRPr="006B78CE" w:rsidRDefault="00C80E5C" w:rsidP="00C80E5C">
      <w:pPr>
        <w:ind w:hanging="993"/>
        <w:rPr>
          <w:rFonts w:ascii="Times New Roman" w:hAnsi="Times New Roman"/>
          <w:sz w:val="24"/>
        </w:rPr>
      </w:pPr>
    </w:p>
    <w:p w:rsidR="00C80E5C" w:rsidRPr="006B78CE" w:rsidRDefault="00C80E5C" w:rsidP="00C80E5C">
      <w:pPr>
        <w:ind w:hanging="993"/>
        <w:rPr>
          <w:rFonts w:ascii="Times New Roman" w:hAnsi="Times New Roman"/>
          <w:sz w:val="24"/>
        </w:rPr>
      </w:pPr>
    </w:p>
    <w:p w:rsidR="00C80E5C" w:rsidRDefault="00C80E5C" w:rsidP="00C80E5C">
      <w:pPr>
        <w:ind w:hanging="993"/>
        <w:rPr>
          <w:rFonts w:ascii="Times New Roman" w:hAnsi="Times New Roman"/>
          <w:sz w:val="24"/>
        </w:rPr>
      </w:pPr>
    </w:p>
    <w:p w:rsidR="00C80E5C" w:rsidRDefault="00C80E5C" w:rsidP="00C80E5C">
      <w:pPr>
        <w:ind w:hanging="993"/>
        <w:rPr>
          <w:rFonts w:ascii="Times New Roman" w:hAnsi="Times New Roman"/>
          <w:sz w:val="24"/>
        </w:rPr>
      </w:pPr>
    </w:p>
    <w:p w:rsidR="00C80E5C" w:rsidRDefault="00C80E5C" w:rsidP="00C80E5C">
      <w:pPr>
        <w:ind w:hanging="993"/>
        <w:rPr>
          <w:rFonts w:ascii="Times New Roman" w:hAnsi="Times New Roman"/>
          <w:sz w:val="24"/>
        </w:rPr>
      </w:pPr>
    </w:p>
    <w:p w:rsidR="00C80E5C" w:rsidRPr="006B78CE" w:rsidRDefault="00C80E5C" w:rsidP="00C80E5C">
      <w:pPr>
        <w:ind w:hanging="993"/>
        <w:rPr>
          <w:rFonts w:ascii="Times New Roman" w:hAnsi="Times New Roman"/>
          <w:sz w:val="24"/>
        </w:rPr>
      </w:pPr>
    </w:p>
    <w:p w:rsidR="00C80E5C" w:rsidRPr="00C80E5C" w:rsidRDefault="00C80E5C" w:rsidP="00C80E5C">
      <w:pPr>
        <w:rPr>
          <w:rFonts w:ascii="Times New Roman" w:hAnsi="Times New Roman"/>
          <w:b/>
          <w:sz w:val="24"/>
        </w:rPr>
      </w:pPr>
    </w:p>
    <w:p w:rsidR="00C80E5C" w:rsidRDefault="00C80E5C" w:rsidP="00C80E5C">
      <w:pPr>
        <w:ind w:hanging="993"/>
        <w:jc w:val="center"/>
        <w:rPr>
          <w:rFonts w:ascii="Times New Roman" w:hAnsi="Times New Roman"/>
          <w:sz w:val="40"/>
        </w:rPr>
      </w:pPr>
      <w:r w:rsidRPr="00C80E5C">
        <w:rPr>
          <w:rFonts w:ascii="Times New Roman" w:hAnsi="Times New Roman"/>
          <w:b/>
          <w:sz w:val="40"/>
        </w:rPr>
        <w:t xml:space="preserve"> «</w:t>
      </w:r>
      <w:r>
        <w:rPr>
          <w:rFonts w:ascii="Times New Roman" w:hAnsi="Times New Roman"/>
          <w:b/>
          <w:sz w:val="40"/>
        </w:rPr>
        <w:t>Технология проведения</w:t>
      </w:r>
      <w:r w:rsidRPr="00C80E5C">
        <w:rPr>
          <w:rFonts w:ascii="Times New Roman" w:hAnsi="Times New Roman"/>
          <w:b/>
          <w:sz w:val="40"/>
        </w:rPr>
        <w:t xml:space="preserve"> мастер-класс</w:t>
      </w:r>
      <w:r>
        <w:rPr>
          <w:rFonts w:ascii="Times New Roman" w:hAnsi="Times New Roman"/>
          <w:b/>
          <w:sz w:val="40"/>
        </w:rPr>
        <w:t>а</w:t>
      </w:r>
      <w:r w:rsidRPr="00C80E5C">
        <w:rPr>
          <w:rFonts w:ascii="Times New Roman" w:hAnsi="Times New Roman"/>
          <w:b/>
          <w:sz w:val="40"/>
        </w:rPr>
        <w:t>»</w:t>
      </w:r>
    </w:p>
    <w:p w:rsidR="00C80E5C" w:rsidRDefault="00C80E5C" w:rsidP="00C80E5C">
      <w:pPr>
        <w:ind w:hanging="993"/>
        <w:jc w:val="center"/>
        <w:rPr>
          <w:rFonts w:ascii="Times New Roman" w:hAnsi="Times New Roman"/>
          <w:sz w:val="40"/>
        </w:rPr>
      </w:pPr>
    </w:p>
    <w:p w:rsidR="00C80E5C" w:rsidRDefault="00C80E5C" w:rsidP="00C80E5C">
      <w:pPr>
        <w:ind w:hanging="993"/>
        <w:jc w:val="center"/>
        <w:rPr>
          <w:rFonts w:ascii="Times New Roman" w:hAnsi="Times New Roman"/>
          <w:sz w:val="40"/>
        </w:rPr>
      </w:pPr>
    </w:p>
    <w:p w:rsidR="00C80E5C" w:rsidRDefault="00C80E5C" w:rsidP="00C80E5C">
      <w:pPr>
        <w:ind w:hanging="993"/>
        <w:jc w:val="center"/>
        <w:rPr>
          <w:rFonts w:ascii="Times New Roman" w:hAnsi="Times New Roman"/>
          <w:sz w:val="40"/>
        </w:rPr>
      </w:pPr>
    </w:p>
    <w:p w:rsidR="00C80E5C" w:rsidRDefault="00C80E5C" w:rsidP="00C80E5C">
      <w:pPr>
        <w:ind w:hanging="993"/>
        <w:jc w:val="center"/>
        <w:rPr>
          <w:rFonts w:ascii="Times New Roman" w:hAnsi="Times New Roman"/>
          <w:sz w:val="40"/>
        </w:rPr>
      </w:pPr>
    </w:p>
    <w:p w:rsidR="00C80E5C" w:rsidRDefault="00C80E5C" w:rsidP="00C80E5C">
      <w:pPr>
        <w:ind w:hanging="993"/>
        <w:jc w:val="center"/>
        <w:rPr>
          <w:rFonts w:ascii="Times New Roman" w:hAnsi="Times New Roman"/>
          <w:sz w:val="40"/>
        </w:rPr>
      </w:pPr>
    </w:p>
    <w:p w:rsidR="00C80E5C" w:rsidRDefault="00C80E5C" w:rsidP="00C80E5C">
      <w:pPr>
        <w:ind w:hanging="993"/>
        <w:jc w:val="center"/>
        <w:rPr>
          <w:rFonts w:ascii="Times New Roman" w:hAnsi="Times New Roman"/>
          <w:sz w:val="40"/>
        </w:rPr>
      </w:pPr>
    </w:p>
    <w:p w:rsidR="00C80E5C" w:rsidRDefault="00C80E5C" w:rsidP="00C80E5C">
      <w:pPr>
        <w:ind w:hanging="993"/>
        <w:jc w:val="center"/>
        <w:rPr>
          <w:rFonts w:ascii="Times New Roman" w:hAnsi="Times New Roman"/>
          <w:sz w:val="40"/>
        </w:rPr>
      </w:pPr>
    </w:p>
    <w:p w:rsidR="00C80E5C" w:rsidRDefault="00C80E5C" w:rsidP="00C80E5C">
      <w:pPr>
        <w:ind w:hanging="993"/>
        <w:jc w:val="center"/>
        <w:rPr>
          <w:rFonts w:ascii="Times New Roman" w:hAnsi="Times New Roman"/>
          <w:sz w:val="40"/>
        </w:rPr>
      </w:pPr>
    </w:p>
    <w:p w:rsidR="00C80E5C" w:rsidRPr="006B78CE" w:rsidRDefault="00C80E5C" w:rsidP="00C80E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Составитель:</w:t>
      </w:r>
    </w:p>
    <w:p w:rsidR="00C80E5C" w:rsidRPr="006B78CE" w:rsidRDefault="00C80E5C" w:rsidP="00C80E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CE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 дополнительного образования</w:t>
      </w:r>
    </w:p>
    <w:p w:rsidR="00C80E5C" w:rsidRPr="006B78CE" w:rsidRDefault="00C80E5C" w:rsidP="00C80E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78CE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Ганган</w:t>
      </w:r>
      <w:proofErr w:type="spellEnd"/>
      <w:r w:rsidRPr="006B7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Ольга Васильевна</w:t>
      </w:r>
    </w:p>
    <w:p w:rsidR="00C80E5C" w:rsidRPr="006B78CE" w:rsidRDefault="00C80E5C" w:rsidP="00C80E5C">
      <w:pPr>
        <w:ind w:hanging="993"/>
        <w:rPr>
          <w:rFonts w:ascii="Times New Roman" w:hAnsi="Times New Roman"/>
          <w:sz w:val="24"/>
        </w:rPr>
      </w:pPr>
    </w:p>
    <w:p w:rsidR="00C80E5C" w:rsidRPr="006B78CE" w:rsidRDefault="00C80E5C" w:rsidP="00C80E5C">
      <w:pPr>
        <w:ind w:hanging="993"/>
        <w:rPr>
          <w:rFonts w:ascii="Times New Roman" w:hAnsi="Times New Roman"/>
          <w:sz w:val="24"/>
        </w:rPr>
      </w:pPr>
    </w:p>
    <w:p w:rsidR="00C80E5C" w:rsidRPr="006B78CE" w:rsidRDefault="00C80E5C" w:rsidP="00C80E5C">
      <w:pPr>
        <w:rPr>
          <w:rFonts w:ascii="Times New Roman" w:hAnsi="Times New Roman"/>
          <w:sz w:val="24"/>
        </w:rPr>
      </w:pPr>
    </w:p>
    <w:p w:rsidR="00C80E5C" w:rsidRDefault="00C80E5C" w:rsidP="00C80E5C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6B78CE">
        <w:rPr>
          <w:rFonts w:ascii="Times New Roman" w:eastAsia="Calibri" w:hAnsi="Times New Roman" w:cs="Times New Roman"/>
          <w:sz w:val="24"/>
        </w:rPr>
        <w:t>Норильск</w:t>
      </w:r>
      <w:r>
        <w:rPr>
          <w:rFonts w:ascii="Times New Roman" w:eastAsia="Calibri" w:hAnsi="Times New Roman" w:cs="Times New Roman"/>
          <w:sz w:val="24"/>
        </w:rPr>
        <w:t xml:space="preserve"> 2018</w:t>
      </w:r>
    </w:p>
    <w:p w:rsidR="00C80E5C" w:rsidRDefault="00C80E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15E68" w:rsidRPr="00815E68" w:rsidRDefault="00815E68" w:rsidP="00C80E5C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lastRenderedPageBreak/>
        <w:t>«</w:t>
      </w:r>
      <w:r w:rsidR="00C80E5C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Технология проведения</w:t>
      </w:r>
      <w:r w:rsidRPr="00815E6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мастер-класс</w:t>
      </w:r>
      <w:r w:rsidR="00C80E5C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а</w:t>
      </w:r>
      <w:r w:rsidRPr="00815E6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»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</w:t>
      </w:r>
      <w:r w:rsidRPr="00815E6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класс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– это открытая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педагогическая система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с помощью которой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педагоги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передают коллегам новые возможности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педагогической практики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Это актуальная форма для обобщения и распространения инновационного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педагогического опыта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Ее особенность заключается в том, что она основана на практических действиях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педагога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 включает творческое решение познавательной задачи или проблемной ситуации.</w:t>
      </w:r>
    </w:p>
    <w:p w:rsidR="00930213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 методической работе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-класс занимает ведущее место. Большой популярностью пользуются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мастер-классы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где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педагоги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имеют возможность узнать технологию изготовления продукта и получить его самостоятельно. 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Ключевые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правила проведения мастер-класса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</w:t>
      </w:r>
      <w:r w:rsidRPr="00815E6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класс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– это методическая инновационная форма. В основе любого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-класса стоит личность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педагога-новатора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которому свойственно новое мышление и собственный взгляд на тему или проблему.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Во время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мастер-класса педагоги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знакомятся с конкретной технологией или методикой, которые подготовил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педагог- мастер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В начале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-класса он создает проблемную мотивирующую ситуацию, которая стимулирует участников для дальнейшего выполнения заданий, вызывает их интерес.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Любой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-класс должен состоять из заданий, которые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направляют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деятельность участников на решение поставленной цели. Но внутри каждого задания участники абсолютно свободны. Они самостоятельно выбирают пути исследования, средства и способы для достижения цели, темп работы, ищут ответы на проблемные вопросы, делают выводы. При этом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педагог- мастер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предоставляет им методические материалы и разработки для дальнейшей самостоятельной деятельности.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 результате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мастер-класса педагоги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совместно осваивают новую для них технологию или методику и создают собственный продукт.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Педагог- мастер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должен обеспечить интерактивную форму общения в ходе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мастер-класса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т. е. дать возможность участникам практически познакомиться с предлагаемыми технологией и приемами.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Таким образом, в процессе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-класса не нужно сообщать участникам новые знания. Знания или умения они получают сами с помощью всех участников мероприятия.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У каждого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педагога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должна быть возможность высказать собственное мнение, обозначить свою позицию и предложить самостоятельное решение проблемы, заявленной в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мастер-классе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Такой подход и является интерактивным.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-класс имеет определенную 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структуру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: </w:t>
      </w:r>
      <w:r w:rsidRPr="00815E68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(Слайд 3)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теоретическую часть;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показ или демонстрацию технологии процесса;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практическую часть – создание продукта;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• презентацию продукта </w:t>
      </w:r>
      <w:r w:rsidRPr="00815E68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(афиширование)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• выводы </w:t>
      </w:r>
      <w:r w:rsidRPr="00815E68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(рефлексию)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 xml:space="preserve">На основе структуры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-класса строится алгоритм его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проведения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  <w:r w:rsidRPr="00815E68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(Слайд 4)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Согласно ему,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педагог- мастер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определяет задачи, формулирует проблемную ситуацию;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• представляет участникам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мастер-класса технологию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формирует рабочие творческие группы;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• организует самостоятельную практическую работу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педагогов с материалами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• предлагает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педагогам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представить и обсудить результаты их работы.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Самый ответственный момент – это тщательная подготовка к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мастер-классу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которая также осуществляется в несколько этапов. 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Предлагаю вам заранее продумать расположение столов и стульев для практической работы. Существует множество способов размещения участников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-класса в зависимости от целей и формы поведения. </w:t>
      </w:r>
      <w:r w:rsidRPr="00815E68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(Слайд 5 - 8)</w:t>
      </w:r>
    </w:p>
    <w:p w:rsidR="00815E68" w:rsidRPr="00930213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</w:pP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Пример подготовки и </w:t>
      </w:r>
      <w:r w:rsidRPr="0093021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highlight w:val="yellow"/>
          <w:lang w:eastAsia="ru-RU"/>
        </w:rPr>
        <w:t>проведения мастер-класса</w:t>
      </w:r>
    </w:p>
    <w:p w:rsidR="00815E68" w:rsidRPr="00930213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</w:pP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Рассмотрим один из вариантов подготовки и </w:t>
      </w:r>
      <w:r w:rsidRPr="0093021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highlight w:val="yellow"/>
          <w:lang w:eastAsia="ru-RU"/>
        </w:rPr>
        <w:t>проведения мастер-класса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. </w:t>
      </w:r>
    </w:p>
    <w:p w:rsidR="00815E68" w:rsidRPr="00930213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</w:pP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Это будет </w:t>
      </w:r>
      <w:r w:rsidRPr="0093021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highlight w:val="yellow"/>
          <w:lang w:eastAsia="ru-RU"/>
        </w:rPr>
        <w:t>мастер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-класс по ознакомлению </w:t>
      </w:r>
      <w:r w:rsidRPr="0093021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highlight w:val="yellow"/>
          <w:lang w:eastAsia="ru-RU"/>
        </w:rPr>
        <w:t>педагогов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 с технологией изготовления </w:t>
      </w:r>
      <w:proofErr w:type="spellStart"/>
      <w:r w:rsidR="00222A0D"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лэ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пбуков</w:t>
      </w:r>
      <w:proofErr w:type="spellEnd"/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.</w:t>
      </w:r>
    </w:p>
    <w:p w:rsidR="00815E68" w:rsidRPr="00930213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</w:pP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Структура мероприятия включает три 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u w:val="single"/>
          <w:lang w:eastAsia="ru-RU"/>
        </w:rPr>
        <w:t>части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: общую организационную (теоретические аспекты, основную практическую </w:t>
      </w:r>
      <w:r w:rsidRPr="00930213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highlight w:val="yellow"/>
          <w:lang w:eastAsia="ru-RU"/>
        </w:rPr>
        <w:t xml:space="preserve">(работу участников по отдельным </w:t>
      </w:r>
      <w:r w:rsidRPr="00930213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highlight w:val="yellow"/>
          <w:lang w:eastAsia="ru-RU"/>
        </w:rPr>
        <w:t>мастерским</w:t>
      </w:r>
      <w:r w:rsidRPr="00930213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highlight w:val="yellow"/>
          <w:lang w:eastAsia="ru-RU"/>
        </w:rPr>
        <w:t>)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 и заключительную </w:t>
      </w:r>
      <w:r w:rsidRPr="00930213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highlight w:val="yellow"/>
          <w:lang w:eastAsia="ru-RU"/>
        </w:rPr>
        <w:t>(презентацию полученных продуктов)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.</w:t>
      </w:r>
    </w:p>
    <w:p w:rsidR="00815E68" w:rsidRPr="00930213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</w:pP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ПЛАН </w:t>
      </w:r>
      <w:r w:rsidRPr="0093021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highlight w:val="yellow"/>
          <w:lang w:eastAsia="ru-RU"/>
        </w:rPr>
        <w:t xml:space="preserve">ПРОВЕДЕНИЯ МАСТЕР-КЛАССА </w:t>
      </w:r>
      <w:r w:rsidRPr="00930213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highlight w:val="yellow"/>
          <w:lang w:eastAsia="ru-RU"/>
        </w:rPr>
        <w:t>«</w:t>
      </w:r>
      <w:r w:rsidR="00222A0D" w:rsidRPr="00930213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highlight w:val="yellow"/>
          <w:lang w:eastAsia="ru-RU"/>
        </w:rPr>
        <w:t xml:space="preserve">Использование </w:t>
      </w:r>
      <w:proofErr w:type="spellStart"/>
      <w:r w:rsidR="00222A0D" w:rsidRPr="00930213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highlight w:val="yellow"/>
          <w:lang w:eastAsia="ru-RU"/>
        </w:rPr>
        <w:t>лэ</w:t>
      </w:r>
      <w:r w:rsidRPr="00930213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highlight w:val="yellow"/>
          <w:lang w:eastAsia="ru-RU"/>
        </w:rPr>
        <w:t>пбуков</w:t>
      </w:r>
      <w:proofErr w:type="spellEnd"/>
      <w:r w:rsidRPr="00930213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highlight w:val="yellow"/>
          <w:lang w:eastAsia="ru-RU"/>
        </w:rPr>
        <w:t xml:space="preserve"> в работе с детьми дошкольного возраста»</w:t>
      </w:r>
    </w:p>
    <w:p w:rsidR="00815E68" w:rsidRPr="00930213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</w:pP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• Рассказ о видах </w:t>
      </w:r>
      <w:proofErr w:type="spellStart"/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лепбуков</w:t>
      </w:r>
      <w:proofErr w:type="spellEnd"/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 и возможности их применения.</w:t>
      </w:r>
    </w:p>
    <w:p w:rsidR="00815E68" w:rsidRPr="00930213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</w:pP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• Создание творческих групп и распределение тем работы</w:t>
      </w:r>
    </w:p>
    <w:p w:rsidR="00815E68" w:rsidRPr="00930213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</w:pP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• Практическая часть </w:t>
      </w:r>
      <w:r w:rsidRPr="00930213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highlight w:val="yellow"/>
          <w:lang w:eastAsia="ru-RU"/>
        </w:rPr>
        <w:t>(</w:t>
      </w:r>
      <w:r w:rsidRPr="00930213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highlight w:val="yellow"/>
          <w:lang w:eastAsia="ru-RU"/>
        </w:rPr>
        <w:t>мастерские</w:t>
      </w:r>
      <w:r w:rsidRPr="00930213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highlight w:val="yellow"/>
          <w:lang w:eastAsia="ru-RU"/>
        </w:rPr>
        <w:t>)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 – создание </w:t>
      </w:r>
      <w:proofErr w:type="spellStart"/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лепбуков</w:t>
      </w:r>
      <w:proofErr w:type="spellEnd"/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.</w:t>
      </w:r>
    </w:p>
    <w:p w:rsidR="00815E68" w:rsidRPr="00930213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</w:pP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• Презентация </w:t>
      </w:r>
      <w:proofErr w:type="spellStart"/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лепбуков</w:t>
      </w:r>
      <w:proofErr w:type="spellEnd"/>
    </w:p>
    <w:p w:rsidR="00815E68" w:rsidRPr="00930213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</w:pP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• Обсуждение и обмен мнениями.</w:t>
      </w:r>
    </w:p>
    <w:p w:rsidR="00815E68" w:rsidRPr="00930213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</w:pP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На этапе подготовки </w:t>
      </w:r>
      <w:r w:rsidRPr="0093021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highlight w:val="yellow"/>
          <w:lang w:eastAsia="ru-RU"/>
        </w:rPr>
        <w:t>мастер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-класса формируется инициативная группа. В нее могут входить методисты или старшие воспитатели, воспитатели, которые владеют практическими технологиями и выступают в качестве </w:t>
      </w:r>
      <w:r w:rsidRPr="0093021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highlight w:val="yellow"/>
          <w:lang w:eastAsia="ru-RU"/>
        </w:rPr>
        <w:t>педагогов- мастеров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, и инициативные родители.</w:t>
      </w:r>
    </w:p>
    <w:p w:rsidR="00815E68" w:rsidRPr="00930213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</w:pP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Инициативная группа определяет тематику и количество </w:t>
      </w:r>
      <w:r w:rsidRPr="0093021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highlight w:val="yellow"/>
          <w:lang w:eastAsia="ru-RU"/>
        </w:rPr>
        <w:t>мастерских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, решает организационные 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u w:val="single"/>
          <w:lang w:eastAsia="ru-RU"/>
        </w:rPr>
        <w:t>вопросы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: подготавливает помещение, необходимое оборудование и материалы, оформляет презентации.</w:t>
      </w:r>
    </w:p>
    <w:p w:rsidR="00815E68" w:rsidRPr="00930213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</w:pP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После определения цели и этапов практической работы участники разбиваются на творческие группы по 3 – 4 человека. В </w:t>
      </w:r>
      <w:r w:rsidRPr="0093021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highlight w:val="yellow"/>
          <w:lang w:eastAsia="ru-RU"/>
        </w:rPr>
        <w:t>мастерских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 они определяют форму своего </w:t>
      </w:r>
      <w:proofErr w:type="spellStart"/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лепбука</w:t>
      </w:r>
      <w:proofErr w:type="spellEnd"/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 и самостоятельно изготавливают его.</w:t>
      </w:r>
    </w:p>
    <w:p w:rsidR="00815E68" w:rsidRPr="00930213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</w:pP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lastRenderedPageBreak/>
        <w:t xml:space="preserve">На заключительном этапе – этапе афиширования -участники </w:t>
      </w:r>
      <w:r w:rsidRPr="0093021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highlight w:val="yellow"/>
          <w:lang w:eastAsia="ru-RU"/>
        </w:rPr>
        <w:t>мастер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-класса демонстрируют изготовленные </w:t>
      </w:r>
      <w:proofErr w:type="spellStart"/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лепбуки</w:t>
      </w:r>
      <w:proofErr w:type="spellEnd"/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, и предлагают варианты их использования в образовательной деятельности.</w:t>
      </w:r>
    </w:p>
    <w:p w:rsidR="00815E68" w:rsidRPr="00930213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</w:pP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Цель подобных практических </w:t>
      </w:r>
      <w:r w:rsidRPr="0093021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highlight w:val="yellow"/>
          <w:lang w:eastAsia="ru-RU"/>
        </w:rPr>
        <w:t>мастер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-классов не просто изготовить продукт, а продумать последующее его применение в игровой, познавательно-исследовательской и других видах деятельности.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Изготовление </w:t>
      </w:r>
      <w:proofErr w:type="spellStart"/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лепбуков</w:t>
      </w:r>
      <w:proofErr w:type="spellEnd"/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 – увлекательное занятие. </w:t>
      </w:r>
      <w:r w:rsidRPr="0093021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highlight w:val="yellow"/>
          <w:lang w:eastAsia="ru-RU"/>
        </w:rPr>
        <w:t>Педагог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 в совершенстве овладевший этой техникой может не только изготавливать их самостоятельно, но и привлекать к работе детей и их родителей. </w:t>
      </w:r>
      <w:proofErr w:type="spellStart"/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Лепбук</w:t>
      </w:r>
      <w:proofErr w:type="spellEnd"/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 можно использовать как для изучения какого-либо предмета или явления, но и для закрепления знаний по заданной теме. Работать с </w:t>
      </w:r>
      <w:proofErr w:type="spellStart"/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лепбуком</w:t>
      </w:r>
      <w:proofErr w:type="spellEnd"/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 ребенок может как самостоятельно, так и в группе сверстников. Создание </w:t>
      </w:r>
      <w:proofErr w:type="spellStart"/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лепбука</w:t>
      </w:r>
      <w:proofErr w:type="spellEnd"/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 может стать отличным завершением любого проекта.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Алгоритм подготовки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мастер-класса для педагогов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1. 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Определите тему </w:t>
      </w:r>
      <w:r w:rsidRPr="0093021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highlight w:val="yellow"/>
          <w:lang w:eastAsia="ru-RU"/>
        </w:rPr>
        <w:t>мастер-класса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Она должна быть интересной и увлекательной, отражать проблему, над которой вы работаете. Участники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-класса должны заранее знать, что им покажут. Тема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-класса может быть любой – творческая продуктивная деятельность, современная образовательная технология, нетрадиционные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педагогические приемы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авторские формы организации образовательной деятельности, эффективное применение технических средств обучения и т. д. Она может содержать азы по образованию дошкольников и быть рассчитана на молодых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педагогов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В этом случае попробуйте найти нестандартный ход или альтернативные точки зрения.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2. 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Соберите информацию по теме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Даже если вы в совершенстве владеете практикой, обязательно изучите теоретическую сторону вопроса. Это поможет вам детально ответить на любой вопрос участника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-класса по заявленной проблеме.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3. 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Сформулируйте цель </w:t>
      </w:r>
      <w:r w:rsidRPr="0093021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highlight w:val="yellow"/>
          <w:lang w:eastAsia="ru-RU"/>
        </w:rPr>
        <w:t>мастер-класса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Задайте себе вопрос, какого результата вы хотите добиться, чему научатся и что узнают участники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мастер-класса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4. 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Определите задачи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Они помогут в реализации поставленной цели.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5. Выделите проблему или вопрос, которые представляют интерес для аудитории и введут участников в тему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мастер-класса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6. 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Определите форму </w:t>
      </w:r>
      <w:r w:rsidRPr="0093021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highlight w:val="yellow"/>
          <w:lang w:eastAsia="ru-RU"/>
        </w:rPr>
        <w:t>проведения мастер-класса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.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Подумайте, каким приемом вы сможете заинтересовать аудиторию. Современная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педагогика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допускает разные приемы. Чем более яркими и неожиданными они будут, тем скорее вы добьетесь поставленной цели. Однако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-класс должен быть методически грамотным. Поэтому сумейте обосновать, для чего применяете именно этот прием.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7. 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Подготовьте необходимое оборудование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Оборудование, наглядные пособия и материалы должны иллюстрировать основные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направления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 важные этапы вашей работы. Подготовьте выставку, сделайте несколько пособий, которые продемонстрируют процесс на разных его стадиях. Это может быть компьютерная презентация или видеофильм. Подумайте и решите, какие расходные материалы участники должны принести с собой.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8. 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Составьте план </w:t>
      </w:r>
      <w:r w:rsidRPr="0093021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highlight w:val="yellow"/>
          <w:lang w:eastAsia="ru-RU"/>
        </w:rPr>
        <w:t>проведения мастер-класса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Без него вы можете что-то пропустить или перепутать. На основе информации, которую вы собрали, составьте структуру вашего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мастер-класса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Распишите его по пунктам и обозначьте примерное время, которое необходимо для выполнения каждого шага. Оставьте запас времени для непредвиденных обстоятельств и отступлений от темы, ответов на вопросы участников.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 xml:space="preserve">9. </w:t>
      </w:r>
      <w:r w:rsidRPr="00930213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Подготовьте примерный текст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который вы будете произносить на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мастер-классе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Заучивать наизусть его не нужно, а вот произнести несколько раз перед зеркалом или перед коллегами можно. Это позволит почувствовать себя увереннее и услышать возможные ошибки в содержании выступления. Главные тезисы запишите на листок и возьмите с собой.</w:t>
      </w:r>
    </w:p>
    <w:p w:rsidR="00815E68" w:rsidRPr="00815E68" w:rsidRDefault="00815E68" w:rsidP="00556D79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10. </w:t>
      </w:r>
      <w:r w:rsidRPr="004211FB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 xml:space="preserve">Подготовьте заключительную часть </w:t>
      </w:r>
      <w:r w:rsidRPr="004211FB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highlight w:val="yellow"/>
          <w:lang w:eastAsia="ru-RU"/>
        </w:rPr>
        <w:t>мастер-класса</w:t>
      </w:r>
      <w:r w:rsidRPr="004211FB">
        <w:rPr>
          <w:rFonts w:ascii="Times New Roman" w:eastAsia="Times New Roman" w:hAnsi="Times New Roman" w:cs="Times New Roman"/>
          <w:color w:val="111111"/>
          <w:sz w:val="24"/>
          <w:szCs w:val="24"/>
          <w:highlight w:val="yellow"/>
          <w:lang w:eastAsia="ru-RU"/>
        </w:rPr>
        <w:t>.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 конце выступления не забудьте похвалить всех участников и обсудить результаты. Отметьте достоинства каждой работы. Расскажите участникам, как они могут использовать продукт </w:t>
      </w:r>
      <w:r w:rsidRPr="00815E6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мастер-класса</w:t>
      </w:r>
      <w:r w:rsidRPr="00815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125F1D" w:rsidRPr="00125F1D" w:rsidRDefault="00125F1D" w:rsidP="00125F1D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125F1D">
        <w:rPr>
          <w:rFonts w:ascii="Times New Roman" w:hAnsi="Times New Roman" w:cs="Times New Roman"/>
          <w:b/>
          <w:sz w:val="24"/>
        </w:rPr>
        <w:t>Пример проведения мастер-класса</w:t>
      </w:r>
    </w:p>
    <w:p w:rsidR="00125F1D" w:rsidRPr="00125F1D" w:rsidRDefault="00125F1D" w:rsidP="00125F1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125F1D" w:rsidRPr="00125F1D" w:rsidRDefault="00125F1D" w:rsidP="00125F1D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125F1D">
        <w:rPr>
          <w:rFonts w:ascii="Times New Roman" w:hAnsi="Times New Roman" w:cs="Times New Roman"/>
          <w:b/>
          <w:sz w:val="24"/>
        </w:rPr>
        <w:t>ХОД ЗАНЯТИЯ</w:t>
      </w: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i/>
          <w:sz w:val="24"/>
        </w:rPr>
      </w:pPr>
      <w:r w:rsidRPr="00125F1D">
        <w:rPr>
          <w:rFonts w:ascii="Times New Roman" w:hAnsi="Times New Roman" w:cs="Times New Roman"/>
          <w:i/>
          <w:sz w:val="24"/>
        </w:rPr>
        <w:t>1. Теоретическая часть:</w:t>
      </w: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  <w:r w:rsidRPr="00125F1D">
        <w:rPr>
          <w:rFonts w:ascii="Times New Roman" w:hAnsi="Times New Roman" w:cs="Times New Roman"/>
          <w:sz w:val="24"/>
        </w:rPr>
        <w:t>• постановка цели и задач мастер-класса;</w:t>
      </w: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  <w:r w:rsidRPr="00125F1D">
        <w:rPr>
          <w:rFonts w:ascii="Times New Roman" w:hAnsi="Times New Roman" w:cs="Times New Roman"/>
          <w:sz w:val="24"/>
        </w:rPr>
        <w:t>• краткое изложение педагогом-мастером концептуальных основ собственной системы работы по теме мастер-класса (актуальность, новизна авторского подхода, результативность) в рамках программы.</w:t>
      </w: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  <w:r w:rsidRPr="00125F1D">
        <w:rPr>
          <w:rFonts w:ascii="Times New Roman" w:hAnsi="Times New Roman" w:cs="Times New Roman"/>
          <w:i/>
          <w:sz w:val="24"/>
        </w:rPr>
        <w:t>2. Практическая часть</w:t>
      </w:r>
      <w:r w:rsidRPr="00125F1D">
        <w:rPr>
          <w:rFonts w:ascii="Times New Roman" w:hAnsi="Times New Roman" w:cs="Times New Roman"/>
          <w:sz w:val="24"/>
        </w:rPr>
        <w:t>:</w:t>
      </w: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  <w:r w:rsidRPr="00125F1D">
        <w:rPr>
          <w:rFonts w:ascii="Times New Roman" w:hAnsi="Times New Roman" w:cs="Times New Roman"/>
          <w:sz w:val="24"/>
        </w:rPr>
        <w:t>• зарисовки образцов;</w:t>
      </w: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• </w:t>
      </w:r>
      <w:r w:rsidRPr="00125F1D">
        <w:rPr>
          <w:rFonts w:ascii="Times New Roman" w:hAnsi="Times New Roman" w:cs="Times New Roman"/>
          <w:sz w:val="24"/>
        </w:rPr>
        <w:t>изготовление продуктов (мастер демонстрирует образцы, изготовленные ранее обучающимися в ходе обучения, раскрывает особенности своего педагогического опыта; участникам мастер-класса предлагается одновременно, выполняя указания мастера, используя авторские приемы и методические находки, сделать свою работу; задание выполняется индивидуально);</w:t>
      </w: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  <w:r w:rsidRPr="00125F1D">
        <w:rPr>
          <w:rFonts w:ascii="Times New Roman" w:hAnsi="Times New Roman" w:cs="Times New Roman"/>
          <w:sz w:val="24"/>
        </w:rPr>
        <w:t>• оформление готовых работ.</w:t>
      </w: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i/>
          <w:sz w:val="24"/>
        </w:rPr>
      </w:pPr>
      <w:r w:rsidRPr="00125F1D">
        <w:rPr>
          <w:rFonts w:ascii="Times New Roman" w:hAnsi="Times New Roman" w:cs="Times New Roman"/>
          <w:i/>
          <w:sz w:val="24"/>
        </w:rPr>
        <w:t>3. Подведение итогов:</w:t>
      </w: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  <w:r w:rsidRPr="00125F1D">
        <w:rPr>
          <w:rFonts w:ascii="Times New Roman" w:hAnsi="Times New Roman" w:cs="Times New Roman"/>
          <w:sz w:val="24"/>
        </w:rPr>
        <w:t>• просмотр и обсуждение выполненных работ;</w:t>
      </w: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  <w:r w:rsidRPr="00125F1D">
        <w:rPr>
          <w:rFonts w:ascii="Times New Roman" w:hAnsi="Times New Roman" w:cs="Times New Roman"/>
          <w:sz w:val="24"/>
        </w:rPr>
        <w:t>• самоанализ педагогом-мастером проведенного занятия;</w:t>
      </w: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  <w:r w:rsidRPr="00125F1D">
        <w:rPr>
          <w:rFonts w:ascii="Times New Roman" w:hAnsi="Times New Roman" w:cs="Times New Roman"/>
          <w:sz w:val="24"/>
        </w:rPr>
        <w:t>• ответы на вопросы участников мастер-класса;</w:t>
      </w: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  <w:r w:rsidRPr="00125F1D">
        <w:rPr>
          <w:rFonts w:ascii="Times New Roman" w:hAnsi="Times New Roman" w:cs="Times New Roman"/>
          <w:sz w:val="24"/>
        </w:rPr>
        <w:t>• общая дискуссия (участники делятся своими достижениями, наработками; обсуждаются проблемы и трудности, возникающие в процессе обучения по данному направлению);</w:t>
      </w: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  <w:r w:rsidRPr="00125F1D">
        <w:rPr>
          <w:rFonts w:ascii="Times New Roman" w:hAnsi="Times New Roman" w:cs="Times New Roman"/>
          <w:sz w:val="24"/>
        </w:rPr>
        <w:t>• заключительное слово педагога-мастера.</w:t>
      </w: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i/>
          <w:sz w:val="24"/>
        </w:rPr>
      </w:pPr>
      <w:r w:rsidRPr="00125F1D">
        <w:rPr>
          <w:rFonts w:ascii="Times New Roman" w:hAnsi="Times New Roman" w:cs="Times New Roman"/>
          <w:i/>
          <w:sz w:val="24"/>
        </w:rPr>
        <w:t>Заключение</w:t>
      </w: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125F1D" w:rsidRPr="00125F1D" w:rsidRDefault="00125F1D" w:rsidP="00125F1D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125F1D">
        <w:rPr>
          <w:rFonts w:ascii="Times New Roman" w:hAnsi="Times New Roman" w:cs="Times New Roman"/>
          <w:b/>
          <w:sz w:val="24"/>
        </w:rPr>
        <w:t>Мастер-класс</w:t>
      </w:r>
      <w:r w:rsidRPr="00125F1D">
        <w:rPr>
          <w:rFonts w:ascii="Times New Roman" w:hAnsi="Times New Roman" w:cs="Times New Roman"/>
          <w:sz w:val="24"/>
        </w:rPr>
        <w:t xml:space="preserve"> - это эффективный способ демонстрации накопленного опыта и освоения его коллегами. В целях распространения </w:t>
      </w:r>
      <w:r>
        <w:rPr>
          <w:rFonts w:ascii="Times New Roman" w:hAnsi="Times New Roman" w:cs="Times New Roman"/>
          <w:sz w:val="24"/>
        </w:rPr>
        <w:t xml:space="preserve">и обобщении собственного опыта, </w:t>
      </w:r>
      <w:r w:rsidRPr="00125F1D">
        <w:rPr>
          <w:rFonts w:ascii="Times New Roman" w:hAnsi="Times New Roman" w:cs="Times New Roman"/>
          <w:sz w:val="24"/>
        </w:rPr>
        <w:t>каждому педагогу, имеющему позитивные результаты преподавательской деятельности и разработавшему авторские методики работы с обучающимися, по</w:t>
      </w:r>
      <w:r>
        <w:rPr>
          <w:rFonts w:ascii="Times New Roman" w:hAnsi="Times New Roman" w:cs="Times New Roman"/>
          <w:sz w:val="24"/>
        </w:rPr>
        <w:t xml:space="preserve">вышающие качество образования, </w:t>
      </w:r>
      <w:r w:rsidRPr="00125F1D">
        <w:rPr>
          <w:rFonts w:ascii="Times New Roman" w:hAnsi="Times New Roman" w:cs="Times New Roman"/>
          <w:sz w:val="24"/>
        </w:rPr>
        <w:t xml:space="preserve">желательно освоить технологию подготовки и проведения мастер-классов. </w:t>
      </w: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125F1D" w:rsidRPr="00125F1D" w:rsidRDefault="00125F1D" w:rsidP="00125F1D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125F1D">
        <w:rPr>
          <w:rFonts w:ascii="Times New Roman" w:hAnsi="Times New Roman" w:cs="Times New Roman"/>
          <w:sz w:val="24"/>
        </w:rPr>
        <w:t xml:space="preserve">Умение проводить мастер-классы так же может пригодиться преподавателям, готовящимся стать участниками областного профессионального конкурса «Преподаватель года». </w:t>
      </w:r>
    </w:p>
    <w:p w:rsid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A461F7" w:rsidRDefault="00A461F7" w:rsidP="00125F1D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A461F7" w:rsidRPr="00125F1D" w:rsidRDefault="00A461F7" w:rsidP="00125F1D">
      <w:pPr>
        <w:spacing w:after="0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i/>
          <w:sz w:val="24"/>
        </w:rPr>
      </w:pPr>
      <w:r w:rsidRPr="00125F1D">
        <w:rPr>
          <w:rFonts w:ascii="Times New Roman" w:hAnsi="Times New Roman" w:cs="Times New Roman"/>
          <w:i/>
          <w:sz w:val="24"/>
        </w:rPr>
        <w:lastRenderedPageBreak/>
        <w:t>Список литературы</w:t>
      </w: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125F1D" w:rsidRPr="00125F1D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824676" w:rsidRPr="00815E68" w:rsidRDefault="00125F1D" w:rsidP="00125F1D">
      <w:pPr>
        <w:spacing w:after="0"/>
        <w:jc w:val="both"/>
        <w:rPr>
          <w:rFonts w:ascii="Times New Roman" w:hAnsi="Times New Roman" w:cs="Times New Roman"/>
          <w:sz w:val="24"/>
        </w:rPr>
      </w:pPr>
      <w:r w:rsidRPr="00125F1D">
        <w:rPr>
          <w:rFonts w:ascii="Times New Roman" w:hAnsi="Times New Roman" w:cs="Times New Roman"/>
          <w:sz w:val="24"/>
        </w:rPr>
        <w:t xml:space="preserve">1. </w:t>
      </w:r>
      <w:proofErr w:type="spellStart"/>
      <w:r w:rsidRPr="00125F1D">
        <w:rPr>
          <w:rFonts w:ascii="Times New Roman" w:hAnsi="Times New Roman" w:cs="Times New Roman"/>
          <w:sz w:val="24"/>
        </w:rPr>
        <w:t>Дигурова</w:t>
      </w:r>
      <w:proofErr w:type="spellEnd"/>
      <w:r w:rsidRPr="00125F1D">
        <w:rPr>
          <w:rFonts w:ascii="Times New Roman" w:hAnsi="Times New Roman" w:cs="Times New Roman"/>
          <w:sz w:val="24"/>
        </w:rPr>
        <w:t xml:space="preserve">, Т.М. Как провести мастер-класс [Текст]/Т.М. </w:t>
      </w:r>
      <w:proofErr w:type="spellStart"/>
      <w:r w:rsidRPr="00125F1D">
        <w:rPr>
          <w:rFonts w:ascii="Times New Roman" w:hAnsi="Times New Roman" w:cs="Times New Roman"/>
          <w:sz w:val="24"/>
        </w:rPr>
        <w:t>Дигурова</w:t>
      </w:r>
      <w:proofErr w:type="spellEnd"/>
      <w:r w:rsidRPr="00125F1D">
        <w:rPr>
          <w:rFonts w:ascii="Times New Roman" w:hAnsi="Times New Roman" w:cs="Times New Roman"/>
          <w:sz w:val="24"/>
        </w:rPr>
        <w:t xml:space="preserve">, Н.В. </w:t>
      </w:r>
      <w:proofErr w:type="spellStart"/>
      <w:r w:rsidRPr="00125F1D">
        <w:rPr>
          <w:rFonts w:ascii="Times New Roman" w:hAnsi="Times New Roman" w:cs="Times New Roman"/>
          <w:sz w:val="24"/>
        </w:rPr>
        <w:t>Клёнова</w:t>
      </w:r>
      <w:proofErr w:type="spellEnd"/>
      <w:r w:rsidRPr="00125F1D">
        <w:rPr>
          <w:rFonts w:ascii="Times New Roman" w:hAnsi="Times New Roman" w:cs="Times New Roman"/>
          <w:sz w:val="24"/>
        </w:rPr>
        <w:t xml:space="preserve"> // Открытый урок: методики, сценарии и примеры. – 2010. - № 3. – С.13-22.</w:t>
      </w:r>
    </w:p>
    <w:sectPr w:rsidR="00824676" w:rsidRPr="00815E68" w:rsidSect="00C80E5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68"/>
    <w:rsid w:val="00125F1D"/>
    <w:rsid w:val="00222A0D"/>
    <w:rsid w:val="004211FB"/>
    <w:rsid w:val="00556D79"/>
    <w:rsid w:val="00815E68"/>
    <w:rsid w:val="00824676"/>
    <w:rsid w:val="00930213"/>
    <w:rsid w:val="00A461F7"/>
    <w:rsid w:val="00C8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9FAED3-31A0-4855-965B-A891AB9B8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61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2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1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84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65361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12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71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905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061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291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548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3567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9395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48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9890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23309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7360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414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5538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25709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3238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33783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994227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48203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1757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41716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0909257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2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4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27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40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93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18975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117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80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950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2001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1588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5</cp:revision>
  <cp:lastPrinted>2019-10-22T14:01:00Z</cp:lastPrinted>
  <dcterms:created xsi:type="dcterms:W3CDTF">2018-10-22T11:44:00Z</dcterms:created>
  <dcterms:modified xsi:type="dcterms:W3CDTF">2019-10-22T14:03:00Z</dcterms:modified>
</cp:coreProperties>
</file>