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D4" w:rsidRPr="009C21D4" w:rsidRDefault="003D6AD4" w:rsidP="003D6A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1D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D6AD4" w:rsidRPr="009C21D4" w:rsidRDefault="003D6AD4" w:rsidP="003D6A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1D4">
        <w:rPr>
          <w:rFonts w:ascii="Times New Roman" w:hAnsi="Times New Roman" w:cs="Times New Roman"/>
          <w:sz w:val="24"/>
          <w:szCs w:val="24"/>
        </w:rPr>
        <w:t>средняя общеобразовательная школа №33</w:t>
      </w:r>
    </w:p>
    <w:p w:rsidR="003D6AD4" w:rsidRDefault="003D6AD4" w:rsidP="003D6AD4"/>
    <w:p w:rsidR="003D6AD4" w:rsidRDefault="003D6AD4" w:rsidP="003D6AD4"/>
    <w:tbl>
      <w:tblPr>
        <w:tblW w:w="95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32"/>
        <w:gridCol w:w="5339"/>
      </w:tblGrid>
      <w:tr w:rsidR="003D6AD4" w:rsidTr="005D2F07">
        <w:tc>
          <w:tcPr>
            <w:tcW w:w="4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D6AD4" w:rsidRPr="00D33773" w:rsidRDefault="003D6AD4" w:rsidP="005D2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77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3D6AD4" w:rsidRPr="00D33773" w:rsidRDefault="003D6AD4" w:rsidP="005D2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33773">
              <w:rPr>
                <w:rFonts w:ascii="Times New Roman" w:hAnsi="Times New Roman" w:cs="Times New Roman"/>
                <w:sz w:val="24"/>
                <w:szCs w:val="24"/>
              </w:rPr>
              <w:t>етодическим советом</w:t>
            </w:r>
          </w:p>
          <w:p w:rsidR="003D6AD4" w:rsidRPr="00D33773" w:rsidRDefault="003D6AD4" w:rsidP="005D2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773">
              <w:rPr>
                <w:rFonts w:ascii="Times New Roman" w:hAnsi="Times New Roman" w:cs="Times New Roman"/>
                <w:sz w:val="24"/>
                <w:szCs w:val="24"/>
              </w:rPr>
              <w:t>Протокол № ___ от _ __20__ г.</w:t>
            </w:r>
          </w:p>
          <w:p w:rsidR="003D6AD4" w:rsidRPr="00D33773" w:rsidRDefault="003D6AD4" w:rsidP="005D2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D4" w:rsidRPr="00D33773" w:rsidRDefault="003D6AD4" w:rsidP="005D2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D6AD4" w:rsidRPr="00D33773" w:rsidRDefault="003D6AD4" w:rsidP="005D2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AD4" w:rsidRPr="00D33773" w:rsidRDefault="003D6AD4" w:rsidP="005D2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AD4" w:rsidRPr="00D33773" w:rsidRDefault="003D6AD4" w:rsidP="005D2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151F">
        <w:rPr>
          <w:rFonts w:ascii="Times New Roman" w:hAnsi="Times New Roman" w:cs="Times New Roman"/>
          <w:bCs/>
          <w:sz w:val="24"/>
          <w:szCs w:val="24"/>
        </w:rPr>
        <w:t>Рабочая программа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151F">
        <w:rPr>
          <w:rFonts w:ascii="Times New Roman" w:hAnsi="Times New Roman" w:cs="Times New Roman"/>
          <w:bCs/>
          <w:sz w:val="24"/>
          <w:szCs w:val="24"/>
        </w:rPr>
        <w:t>МУЗЫКА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151F">
        <w:rPr>
          <w:rFonts w:ascii="Times New Roman" w:hAnsi="Times New Roman" w:cs="Times New Roman"/>
          <w:bCs/>
          <w:sz w:val="24"/>
          <w:szCs w:val="24"/>
        </w:rPr>
        <w:t>для 1-4 классов начальной школы</w:t>
      </w:r>
    </w:p>
    <w:p w:rsidR="003D6AD4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151F">
        <w:rPr>
          <w:rFonts w:ascii="Times New Roman" w:hAnsi="Times New Roman" w:cs="Times New Roman"/>
          <w:bCs/>
          <w:sz w:val="24"/>
          <w:szCs w:val="24"/>
        </w:rPr>
        <w:t>Срок реализации программы: 4 года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151F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3D6AD4">
        <w:rPr>
          <w:rFonts w:ascii="Times New Roman" w:hAnsi="Times New Roman" w:cs="Times New Roman"/>
          <w:bCs/>
          <w:sz w:val="24"/>
          <w:szCs w:val="24"/>
        </w:rPr>
        <w:t xml:space="preserve">в 1-4 классах - </w:t>
      </w:r>
      <w:r w:rsidRPr="0030151F">
        <w:rPr>
          <w:rFonts w:ascii="Times New Roman" w:hAnsi="Times New Roman" w:cs="Times New Roman"/>
          <w:bCs/>
          <w:sz w:val="24"/>
          <w:szCs w:val="24"/>
        </w:rPr>
        <w:t>1 час в неделю)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51F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51F">
        <w:rPr>
          <w:rFonts w:ascii="Times New Roman" w:hAnsi="Times New Roman" w:cs="Times New Roman"/>
          <w:sz w:val="24"/>
          <w:szCs w:val="24"/>
        </w:rPr>
        <w:t xml:space="preserve">Кырганова О.В., учитель музыки  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51F"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Pr="0030151F" w:rsidRDefault="0030151F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51F" w:rsidRDefault="00B96F4B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омск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20</w:t>
      </w:r>
      <w:r w:rsidR="00B53F0A">
        <w:rPr>
          <w:rFonts w:ascii="Times New Roman" w:hAnsi="Times New Roman" w:cs="Times New Roman"/>
          <w:sz w:val="24"/>
          <w:szCs w:val="24"/>
        </w:rPr>
        <w:t>20</w:t>
      </w:r>
      <w:r w:rsidR="003D6AD4">
        <w:rPr>
          <w:rFonts w:ascii="Times New Roman" w:hAnsi="Times New Roman" w:cs="Times New Roman"/>
          <w:sz w:val="24"/>
          <w:szCs w:val="24"/>
        </w:rPr>
        <w:t>г.</w:t>
      </w:r>
    </w:p>
    <w:p w:rsidR="003D6AD4" w:rsidRDefault="003D6AD4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6AD4" w:rsidRPr="00B96F4B" w:rsidRDefault="003D6AD4" w:rsidP="00B96F4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3F0A" w:rsidRDefault="00B53F0A" w:rsidP="00B96F4B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F0A" w:rsidRDefault="00B53F0A" w:rsidP="00B96F4B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44B" w:rsidRDefault="003320D1" w:rsidP="00B96F4B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0D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2420F" w:rsidRPr="0082420F" w:rsidRDefault="00B96F4B" w:rsidP="00B96F4B">
      <w:pPr>
        <w:tabs>
          <w:tab w:val="left" w:pos="284"/>
          <w:tab w:val="left" w:pos="42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82420F" w:rsidRPr="0082420F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с учётом: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Федерального закона Российской Федерации от 29 декабря 2012 года № 273 – ФЗ «Об образовании в Российской Федерации».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года, приказ № 1897.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Фундаментального ядра содержания общего образования. - М.: Просвещение, 2010г.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Концепции духовно-нравственного развития и воспитания гражданина Российской Федерации. – М.: Просвещение, 2010.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Санитарно-эпидемиологическими правилами и нормативами СанПиН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29.12.2010г. № 189                    (с  изменениями   и   дополнениями от 29 июня 2011 г., 25 декабря 2013 г., 24 ноября 2015 г.);</w:t>
      </w:r>
    </w:p>
    <w:p w:rsidR="0082420F" w:rsidRPr="0082420F" w:rsidRDefault="00B53F0A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tgtFrame="_blank" w:history="1">
        <w:r w:rsidR="0082420F" w:rsidRPr="0082420F">
          <w:rPr>
            <w:rFonts w:ascii="Times New Roman" w:eastAsia="Calibri" w:hAnsi="Times New Roman" w:cs="Times New Roman"/>
            <w:sz w:val="24"/>
            <w:szCs w:val="24"/>
            <w:u w:val="single"/>
          </w:rPr>
          <w:t>Письма Минобрнауки России от 24.11.2011 № МД-1553/03 "Об оснащении образовательных учреждений учебным и учебно-лабораторным оборудованием"</w:t>
        </w:r>
      </w:hyperlink>
      <w:r w:rsidR="0082420F" w:rsidRPr="008242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Письма Минобрнауки РФ от 07 августа 2015 года № 08-1228  «Методические рекомендации по вопросам введения ФГОС ООО»;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Приказа Минобрнауки России от 31.12.2015 N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1897»;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82420F">
        <w:rPr>
          <w:rFonts w:ascii="Times New Roman" w:eastAsia="Calibri" w:hAnsi="Times New Roman" w:cs="Times New Roman"/>
          <w:sz w:val="24"/>
          <w:szCs w:val="24"/>
        </w:rPr>
        <w:t>одобрена</w:t>
      </w:r>
      <w:proofErr w:type="gramEnd"/>
      <w:r w:rsidRPr="0082420F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8 апреля 2015 г. № 1/15)) размещённой в реестре примерных основных общеобразовательных программ Министерства образования и науки Российской Федерации (</w:t>
      </w:r>
      <w:hyperlink r:id="rId10" w:history="1">
        <w:r w:rsidRPr="0082420F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http://fgosreestr.ru</w:t>
        </w:r>
      </w:hyperlink>
      <w:r w:rsidRPr="0082420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420F">
        <w:rPr>
          <w:rFonts w:ascii="Times New Roman" w:eastAsia="Calibri" w:hAnsi="Times New Roman" w:cs="Times New Roman"/>
          <w:sz w:val="24"/>
          <w:szCs w:val="24"/>
        </w:rPr>
        <w:t>Приказа Министерства образования и науки Российской Федерации от 31.03. 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внесенными изменениями (приказ Министерства образования и науки Российской Федерации от 08.06.2015 № 576; приказ Министерства образования и науки Российской Федерации от 28.12.2015 № 1529;</w:t>
      </w:r>
      <w:proofErr w:type="gramEnd"/>
      <w:r w:rsidRPr="008242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2420F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 и науки Российской Федерации от 26.01.2016 № 38; приказ Министерства образования и науки Российской Федерации от 21.04.2016 № 459; приказ Министерства образования и науки Российской Федерации от 29.12.2016 № 1677; приказ Минобрнауки Российской Федерации от 08.06.2017 № 535; приказ Минобрнауки Российской Федерации от 20.06.2017 № 581; приказ Минобрнауки Российской Федерации от 05.07.2017 № 629);</w:t>
      </w:r>
      <w:proofErr w:type="gramEnd"/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Устава МБОУ СОШ №33 г</w:t>
      </w:r>
      <w:proofErr w:type="gramStart"/>
      <w:r w:rsidRPr="0082420F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82420F">
        <w:rPr>
          <w:rFonts w:ascii="Times New Roman" w:eastAsia="Calibri" w:hAnsi="Times New Roman" w:cs="Times New Roman"/>
          <w:sz w:val="24"/>
          <w:szCs w:val="24"/>
        </w:rPr>
        <w:t>омска;</w:t>
      </w:r>
    </w:p>
    <w:p w:rsidR="0082420F" w:rsidRPr="0082420F" w:rsidRDefault="0082420F" w:rsidP="00B96F4B">
      <w:pPr>
        <w:tabs>
          <w:tab w:val="left" w:pos="284"/>
          <w:tab w:val="left" w:pos="42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 xml:space="preserve">с учетом планируемых к использованию учебно-методических комплексов:   </w:t>
      </w:r>
    </w:p>
    <w:p w:rsidR="0082420F" w:rsidRPr="0082420F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t>Учебники «Искусство», 5,6,7,8 классы. Автор: Т.И. Науменко, В.В. Алеев;</w:t>
      </w:r>
    </w:p>
    <w:p w:rsidR="0082420F" w:rsidRPr="00B96F4B" w:rsidRDefault="0082420F" w:rsidP="00B96F4B">
      <w:pPr>
        <w:numPr>
          <w:ilvl w:val="0"/>
          <w:numId w:val="11"/>
        </w:numPr>
        <w:tabs>
          <w:tab w:val="left" w:pos="284"/>
          <w:tab w:val="left" w:pos="426"/>
        </w:tabs>
        <w:suppressAutoHyphens/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20F">
        <w:rPr>
          <w:rFonts w:ascii="Times New Roman" w:eastAsia="Calibri" w:hAnsi="Times New Roman" w:cs="Times New Roman"/>
          <w:sz w:val="24"/>
          <w:szCs w:val="24"/>
        </w:rPr>
        <w:lastRenderedPageBreak/>
        <w:t>Тематическое и поурочное планирование. 5,6,7,8 классы. Авторы: Т.И. Науменко, В.В. Алеев.</w:t>
      </w:r>
    </w:p>
    <w:p w:rsidR="00101E1D" w:rsidRDefault="003320D1" w:rsidP="00B96F4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</w:t>
      </w:r>
      <w:r w:rsidR="00BC7E2A">
        <w:rPr>
          <w:rFonts w:ascii="Times New Roman" w:hAnsi="Times New Roman" w:cs="Times New Roman"/>
          <w:sz w:val="24"/>
          <w:szCs w:val="24"/>
        </w:rPr>
        <w:t xml:space="preserve">мма по курсу «Музыка» для 1 – 4 </w:t>
      </w:r>
      <w:r>
        <w:rPr>
          <w:rFonts w:ascii="Times New Roman" w:hAnsi="Times New Roman" w:cs="Times New Roman"/>
          <w:sz w:val="24"/>
          <w:szCs w:val="24"/>
        </w:rPr>
        <w:t xml:space="preserve">классов начальной школы общеобразовательных организаций разработана в соответствии с Федеральным государственным образовательным стандартом начального общего образования, примерными программами и основными положениями художественно-педагогической концепции Д.Б. Кабалевского. Основой отбора содержания данного учебного курса является идея самоценности музыкального искусства как человеческого творения, помогающего ребенку познавать мир и самого себя в этом мире. Одновременно с этим данная программа во многом учитывает позитивные традиции в области музыкально-эстетического образования школьников, сложившиеся в отечественной педагогике. При создании программы </w:t>
      </w:r>
      <w:r w:rsidR="00101E1D">
        <w:rPr>
          <w:rFonts w:ascii="Times New Roman" w:hAnsi="Times New Roman" w:cs="Times New Roman"/>
          <w:sz w:val="24"/>
          <w:szCs w:val="24"/>
        </w:rPr>
        <w:t>учитывались</w:t>
      </w:r>
      <w:r>
        <w:rPr>
          <w:rFonts w:ascii="Times New Roman" w:hAnsi="Times New Roman" w:cs="Times New Roman"/>
          <w:sz w:val="24"/>
          <w:szCs w:val="24"/>
        </w:rPr>
        <w:t xml:space="preserve">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организаций, потребности</w:t>
      </w:r>
      <w:r w:rsidR="00101E1D">
        <w:rPr>
          <w:rFonts w:ascii="Times New Roman" w:hAnsi="Times New Roman" w:cs="Times New Roman"/>
          <w:sz w:val="24"/>
          <w:szCs w:val="24"/>
        </w:rPr>
        <w:t xml:space="preserve"> педагогов-музыкантов в обновлении содержания и новые технологии общего музыкального образования.</w:t>
      </w:r>
    </w:p>
    <w:p w:rsidR="00101E1D" w:rsidRDefault="00101E1D" w:rsidP="00B96F4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1E1D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массового музыкального образования и воспитания – </w:t>
      </w:r>
      <w:r w:rsidRPr="00101E1D">
        <w:rPr>
          <w:rFonts w:ascii="Times New Roman" w:hAnsi="Times New Roman" w:cs="Times New Roman"/>
          <w:b/>
          <w:sz w:val="24"/>
          <w:szCs w:val="24"/>
        </w:rPr>
        <w:t>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</w:t>
      </w:r>
      <w:r>
        <w:rPr>
          <w:rFonts w:ascii="Times New Roman" w:hAnsi="Times New Roman" w:cs="Times New Roman"/>
          <w:sz w:val="24"/>
          <w:szCs w:val="24"/>
        </w:rPr>
        <w:t xml:space="preserve"> – наиболее полно отражает интересы современного общества в развитии духовного потенциала подрастающего поколения.</w:t>
      </w:r>
    </w:p>
    <w:p w:rsidR="00101E1D" w:rsidRDefault="00101E1D" w:rsidP="00B96F4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1E1D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музыкального образования младших школьников:</w:t>
      </w:r>
    </w:p>
    <w:p w:rsidR="00101E1D" w:rsidRDefault="00101E1D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интерес, эмоционально-ценностное отношение и любовь к музыкальному искусству, художественный вкус, нравственные и эстетические чувства; любовь к ближнему, своему народу,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101E1D" w:rsidRDefault="004728A6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воспринимать музыку как важную часть жизни каждого человека; воспитать чувства к музыке как к основе музыкальной грамотности;</w:t>
      </w:r>
    </w:p>
    <w:p w:rsidR="004728A6" w:rsidRDefault="004728A6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эмоциональной отзывчивости, любви к окружающему миру; развитию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4728A6" w:rsidRDefault="004728A6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Обогатить знаниями о музыкальном искусстве – музыкальные впечатления, интонационно-образный словарь, первоначальные знания музыки и о музыке, формирование опыта музицирования, хорового исполнительства на основе развития певческого голоса, творческих способностей и различных видах музыкальной деятельности; </w:t>
      </w:r>
    </w:p>
    <w:p w:rsidR="004728A6" w:rsidRDefault="004728A6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видеть взаимосвязи между музыкой и другими видами искусства (литературой и изобразительным искусством);</w:t>
      </w:r>
    </w:p>
    <w:p w:rsidR="004728A6" w:rsidRDefault="00197783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потребность в общении с музыкой.</w:t>
      </w:r>
    </w:p>
    <w:p w:rsidR="0082420F" w:rsidRDefault="0082420F" w:rsidP="00B96F4B">
      <w:pPr>
        <w:tabs>
          <w:tab w:val="left" w:pos="426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20F" w:rsidRDefault="0082420F" w:rsidP="00B96F4B">
      <w:pPr>
        <w:tabs>
          <w:tab w:val="left" w:pos="426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B96F4B">
      <w:pPr>
        <w:tabs>
          <w:tab w:val="left" w:pos="426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B96F4B">
      <w:pPr>
        <w:tabs>
          <w:tab w:val="left" w:pos="426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B96F4B">
      <w:pPr>
        <w:tabs>
          <w:tab w:val="left" w:pos="426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B96F4B">
      <w:pPr>
        <w:tabs>
          <w:tab w:val="left" w:pos="426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7783" w:rsidRDefault="00197783" w:rsidP="00B96F4B">
      <w:pPr>
        <w:tabs>
          <w:tab w:val="left" w:pos="426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7783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КУРСА</w:t>
      </w:r>
    </w:p>
    <w:p w:rsidR="00197783" w:rsidRDefault="0019778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Характерная тенденция, присущая стандартам второго поколения, связана с «усилением общекультурной направленности общего образования, универсализации и интеграции знаний».</w:t>
      </w:r>
      <w:r w:rsidR="000060AA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</w:p>
    <w:p w:rsidR="00197783" w:rsidRDefault="0019778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Широкий интегративный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ограммы (имеются в виду многочисленные содержательные связи с предметами «Литература», «Изобразительное искусство», «Окружающий </w:t>
      </w:r>
      <w:r w:rsidR="00E05442">
        <w:rPr>
          <w:rFonts w:ascii="Times New Roman" w:hAnsi="Times New Roman" w:cs="Times New Roman"/>
          <w:sz w:val="24"/>
          <w:szCs w:val="24"/>
        </w:rPr>
        <w:t xml:space="preserve">мир») не снижает самоценности </w:t>
      </w:r>
      <w:r>
        <w:rPr>
          <w:rFonts w:ascii="Times New Roman" w:hAnsi="Times New Roman" w:cs="Times New Roman"/>
          <w:sz w:val="24"/>
          <w:szCs w:val="24"/>
        </w:rPr>
        <w:t>предмета «Музыка», а лишь придает больший «стер</w:t>
      </w:r>
      <w:r w:rsidR="000060AA">
        <w:rPr>
          <w:rFonts w:ascii="Times New Roman" w:hAnsi="Times New Roman" w:cs="Times New Roman"/>
          <w:sz w:val="24"/>
          <w:szCs w:val="24"/>
        </w:rPr>
        <w:t>еофонический» объем в восприятии и усвоении его содержания.</w:t>
      </w:r>
    </w:p>
    <w:p w:rsidR="000060AA" w:rsidRDefault="000060A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интегративность обусловливает и особенности формирования результатов образования. «В результате образования изучения </w:t>
      </w:r>
      <w:r w:rsidRPr="000060AA">
        <w:rPr>
          <w:rFonts w:ascii="Times New Roman" w:hAnsi="Times New Roman" w:cs="Times New Roman"/>
          <w:b/>
          <w:sz w:val="24"/>
          <w:szCs w:val="24"/>
        </w:rPr>
        <w:t>всех без исключения предметов</w:t>
      </w:r>
      <w:r>
        <w:rPr>
          <w:rFonts w:ascii="Times New Roman" w:hAnsi="Times New Roman" w:cs="Times New Roman"/>
          <w:sz w:val="24"/>
          <w:szCs w:val="24"/>
        </w:rPr>
        <w:t xml:space="preserve">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2"/>
      </w:r>
    </w:p>
    <w:p w:rsidR="001D4E77" w:rsidRDefault="001D4E77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музыкального: фольклора, музыки религиозной традиции, произведений композиторов-классиков (золотой фонд), современной академической и популярной музыки. Музыкальную основу программы составляют произведения композиторов-классиков, охватывающие временной диапазон от эпохи барокко до наших дней, народная музыка России и стран ближнего и дальнего зарубежья, образцы духовной музыки, а также значительно обновленный репертуар композиторов-песенников. Песенный материал не столько выполняет </w:t>
      </w:r>
      <w:r w:rsidR="0051397A">
        <w:rPr>
          <w:rFonts w:ascii="Times New Roman" w:hAnsi="Times New Roman" w:cs="Times New Roman"/>
          <w:sz w:val="24"/>
          <w:szCs w:val="24"/>
        </w:rPr>
        <w:t>вспомогательную, «</w:t>
      </w:r>
      <w:r>
        <w:rPr>
          <w:rFonts w:ascii="Times New Roman" w:hAnsi="Times New Roman" w:cs="Times New Roman"/>
          <w:sz w:val="24"/>
          <w:szCs w:val="24"/>
        </w:rPr>
        <w:t xml:space="preserve">иллюстративную» функцию, сколько играет самоценную смысловую роль в освоении содержания программы. </w:t>
      </w:r>
      <w:r w:rsidR="0051397A">
        <w:rPr>
          <w:rFonts w:ascii="Times New Roman" w:hAnsi="Times New Roman" w:cs="Times New Roman"/>
          <w:sz w:val="24"/>
          <w:szCs w:val="24"/>
        </w:rPr>
        <w:t xml:space="preserve">Отбор музыкальных произведений осуществлен с учетом их доступности, художественной выразительности, очевидной образовательной и воспитательной направленности. </w:t>
      </w:r>
    </w:p>
    <w:p w:rsidR="0051397A" w:rsidRDefault="0051397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Академический материал подобран в соответствии с реальной возможностью его освоения в рамках урочной деятельности; песенный репертуар дан в расширенном варианте с целью его вариативного </w:t>
      </w:r>
      <w:r w:rsidR="006253A7">
        <w:rPr>
          <w:rFonts w:ascii="Times New Roman" w:hAnsi="Times New Roman" w:cs="Times New Roman"/>
          <w:sz w:val="24"/>
          <w:szCs w:val="24"/>
        </w:rPr>
        <w:t>использования.</w:t>
      </w:r>
    </w:p>
    <w:p w:rsidR="00197783" w:rsidRDefault="0051397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Музыкальные произведения отечественного музыкального искусства рассматриваются в контексте мировой художественной культуры.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</w:t>
      </w:r>
    </w:p>
    <w:p w:rsidR="006253A7" w:rsidRDefault="006253A7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отбора музыкального материала в данную программу – художественная ценность музыкальных произведений, их воспитательная значимость и педагогическая целесообразность – заимствованы из концепции Д.Б. Кабалевского. </w:t>
      </w:r>
    </w:p>
    <w:p w:rsidR="006253A7" w:rsidRDefault="006253A7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главных методов программы избраны метод междисциплинарных взаимодействий, стилевой подход, творческий метод, системный подход, метод восхождения от частного к общему.</w:t>
      </w:r>
    </w:p>
    <w:p w:rsidR="006253A7" w:rsidRDefault="006253A7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3A7">
        <w:rPr>
          <w:rFonts w:ascii="Times New Roman" w:hAnsi="Times New Roman" w:cs="Times New Roman"/>
          <w:b/>
          <w:sz w:val="24"/>
          <w:szCs w:val="24"/>
        </w:rPr>
        <w:t>Метод междисциплинарных взаимодействий</w:t>
      </w:r>
      <w:r>
        <w:rPr>
          <w:rFonts w:ascii="Times New Roman" w:hAnsi="Times New Roman" w:cs="Times New Roman"/>
          <w:sz w:val="24"/>
          <w:szCs w:val="24"/>
        </w:rPr>
        <w:t xml:space="preserve"> является важнейшим стратегическим методом данной программы. Его сущность соотносится с понятием межпредметные связи, широко применяемым в области школьной педагогики.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рамках программы для начальной школы метод </w:t>
      </w:r>
      <w:r>
        <w:rPr>
          <w:rFonts w:ascii="Times New Roman" w:hAnsi="Times New Roman" w:cs="Times New Roman"/>
          <w:sz w:val="24"/>
          <w:szCs w:val="24"/>
        </w:rPr>
        <w:lastRenderedPageBreak/>
        <w:t>междисциплинарных взаимодействий проявляет себя в «создании художественного контекста» - поэтического, изобразительного – по отношению к музыкальному (1 – 4 классы); в выявлении содержательной общности между музыкой, по</w:t>
      </w:r>
      <w:r w:rsidR="00465E9C">
        <w:rPr>
          <w:rFonts w:ascii="Times New Roman" w:hAnsi="Times New Roman" w:cs="Times New Roman"/>
          <w:sz w:val="24"/>
          <w:szCs w:val="24"/>
        </w:rPr>
        <w:t>эзией и живописью</w:t>
      </w:r>
      <w:r>
        <w:rPr>
          <w:rFonts w:ascii="Times New Roman" w:hAnsi="Times New Roman" w:cs="Times New Roman"/>
          <w:sz w:val="24"/>
          <w:szCs w:val="24"/>
        </w:rPr>
        <w:t>; в обозначении некоторых жанровых параллелей между музыкой и живописью</w:t>
      </w:r>
      <w:r w:rsidR="00465E9C">
        <w:rPr>
          <w:rFonts w:ascii="Times New Roman" w:hAnsi="Times New Roman" w:cs="Times New Roman"/>
          <w:sz w:val="24"/>
          <w:szCs w:val="24"/>
        </w:rPr>
        <w:t>; наконец, в нахождении взаимодействия отдельных средств художественной выразительности между музыкой и изобразительным искусством.</w:t>
      </w:r>
      <w:proofErr w:type="gramEnd"/>
      <w:r w:rsidR="00465E9C">
        <w:rPr>
          <w:rFonts w:ascii="Times New Roman" w:hAnsi="Times New Roman" w:cs="Times New Roman"/>
          <w:sz w:val="24"/>
          <w:szCs w:val="24"/>
        </w:rPr>
        <w:t xml:space="preserve"> Явление взаимодействий распространяется не только на область искусства, но и получает широкое воплощение с точки зрения «музыка и жизнь».</w:t>
      </w:r>
    </w:p>
    <w:p w:rsidR="00465E9C" w:rsidRDefault="00465E9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E9C">
        <w:rPr>
          <w:rFonts w:ascii="Times New Roman" w:hAnsi="Times New Roman" w:cs="Times New Roman"/>
          <w:b/>
          <w:sz w:val="24"/>
          <w:szCs w:val="24"/>
        </w:rPr>
        <w:t>Стилевой подход</w:t>
      </w:r>
      <w:r>
        <w:rPr>
          <w:rFonts w:ascii="Times New Roman" w:hAnsi="Times New Roman" w:cs="Times New Roman"/>
          <w:sz w:val="24"/>
          <w:szCs w:val="24"/>
        </w:rPr>
        <w:t>широко применяем в программе, нацелен на постепенное формирование у школьников осознанного стилевого восприятия музыки. Понимание стиля, предстающего как «музыкально-интонационный почерк» отдельного произведения, творчества композитора, музыкального течения, музыкального направления, пронизывает тематизм программы с 1 по 4 класс.</w:t>
      </w:r>
    </w:p>
    <w:p w:rsidR="00465E9C" w:rsidRDefault="00465E9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E9C">
        <w:rPr>
          <w:rFonts w:ascii="Times New Roman" w:hAnsi="Times New Roman" w:cs="Times New Roman"/>
          <w:b/>
          <w:sz w:val="24"/>
          <w:szCs w:val="24"/>
        </w:rPr>
        <w:t>Творческий метод</w:t>
      </w:r>
      <w:r>
        <w:rPr>
          <w:rFonts w:ascii="Times New Roman" w:hAnsi="Times New Roman" w:cs="Times New Roman"/>
          <w:sz w:val="24"/>
          <w:szCs w:val="24"/>
        </w:rPr>
        <w:t xml:space="preserve"> используется в программе как важнейший художественно-педагогический метод, определяющий качественно-результативный показатель ее практического воплощения.</w:t>
      </w:r>
    </w:p>
    <w:p w:rsidR="00CF2F3C" w:rsidRDefault="00465E9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Творчество понимается как нечто сугубо своеобразное, уникально присущее каждому ребенку и потому всегда навое. Это новое проявляет себя во всех формах художественной деятельности школьников</w:t>
      </w:r>
      <w:r w:rsidR="00CF2F3C">
        <w:rPr>
          <w:rFonts w:ascii="Times New Roman" w:hAnsi="Times New Roman" w:cs="Times New Roman"/>
          <w:sz w:val="24"/>
          <w:szCs w:val="24"/>
        </w:rPr>
        <w:t xml:space="preserve">, и в первую очередь в пении, импровизации, музыкально-драматической театрализации. В связи с этим отличительными критериями оценки творчества и </w:t>
      </w:r>
      <w:proofErr w:type="gramStart"/>
      <w:r w:rsidR="00CF2F3C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CF2F3C">
        <w:rPr>
          <w:rFonts w:ascii="Times New Roman" w:hAnsi="Times New Roman" w:cs="Times New Roman"/>
          <w:sz w:val="24"/>
          <w:szCs w:val="24"/>
        </w:rPr>
        <w:t xml:space="preserve"> как учащихся, так и учителя являются неповторимость и оригинальность, проявляющиеся в опоре на личную инициативу, индивидуальные склонности, особенности мышления и фантазии.</w:t>
      </w:r>
    </w:p>
    <w:p w:rsidR="00465E9C" w:rsidRDefault="00CF2F3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F3C">
        <w:rPr>
          <w:rFonts w:ascii="Times New Roman" w:hAnsi="Times New Roman" w:cs="Times New Roman"/>
          <w:b/>
          <w:sz w:val="24"/>
          <w:szCs w:val="24"/>
        </w:rPr>
        <w:t>Системный подход</w:t>
      </w:r>
      <w:r>
        <w:rPr>
          <w:rFonts w:ascii="Times New Roman" w:hAnsi="Times New Roman" w:cs="Times New Roman"/>
          <w:sz w:val="24"/>
          <w:szCs w:val="24"/>
        </w:rPr>
        <w:t xml:space="preserve"> направлен на достижение целостности и единства всех составляющих компонентов программы – ее тематизма, музыкального и фонового материала, видов практической деятельности. Кроме того, системный подход позволяет координировать соотношение частей и целого (в данном случае содержание каждого года обучения соотносится с содержанием всего этапа начального образования, а также с внутренней структурой программы). Наконец, использование системного подхода допускает взаимодействие одной системы с другими (с программами по литературе, изобразительному искусству, окружающему миру).</w:t>
      </w:r>
    </w:p>
    <w:p w:rsidR="00CF2F3C" w:rsidRDefault="00CF2F3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216">
        <w:rPr>
          <w:rFonts w:ascii="Times New Roman" w:hAnsi="Times New Roman" w:cs="Times New Roman"/>
          <w:b/>
          <w:sz w:val="24"/>
          <w:szCs w:val="24"/>
        </w:rPr>
        <w:t>Метод восхождения от частного к общему</w:t>
      </w:r>
      <w:r>
        <w:rPr>
          <w:rFonts w:ascii="Times New Roman" w:hAnsi="Times New Roman" w:cs="Times New Roman"/>
          <w:sz w:val="24"/>
          <w:szCs w:val="24"/>
        </w:rPr>
        <w:t xml:space="preserve"> отражает постоянное развитие компонентов программы по пути все более полного, всестороннего и целостного охвата материала. </w:t>
      </w:r>
      <w:r w:rsidR="00544216">
        <w:rPr>
          <w:rFonts w:ascii="Times New Roman" w:hAnsi="Times New Roman" w:cs="Times New Roman"/>
          <w:sz w:val="24"/>
          <w:szCs w:val="24"/>
        </w:rPr>
        <w:t>Программа имеет трехуровневую иерархическую структуру. Подобная структура раскрывается в опоре на принципы систематичности и последовательности (метод «шаг за шагом»); «развития по спирали» (многократные повторение тем на разных этапах, в разных классах на более обогащённом смысловом уровне); сквозного развития (непрерывное развитие тем внутри каждого класса).</w:t>
      </w:r>
    </w:p>
    <w:p w:rsidR="00544216" w:rsidRDefault="00544216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(концептуальный) уровень проявляет себя в названиях тем каждого года обучения, играющих роль опорных точек в развитии содержания. Второй (переходный) уровень организации содержания воплощается в опоре на указанный принцип «развития по спирали». Это позволяет выстроить внутреннюю рубрикацию содержания по тематическим блокам, отражающим последовательное и систематическое прохождение тем в каждом из четырех классов начальной школы. Наконец, использование принципа сквозного развития определяет построение содержания внутри каждого класса – третий (практический) уровень. Данный уровень наглядно отражен в примерном поурочно-тематическом планировании. </w:t>
      </w:r>
    </w:p>
    <w:p w:rsidR="00544216" w:rsidRDefault="00544216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подобное выстраивание содержания программы для 1 – 4 классов представляет</w:t>
      </w:r>
      <w:r w:rsidR="00F82152">
        <w:rPr>
          <w:rFonts w:ascii="Times New Roman" w:hAnsi="Times New Roman" w:cs="Times New Roman"/>
          <w:sz w:val="24"/>
          <w:szCs w:val="24"/>
        </w:rPr>
        <w:t>, с одной стороны, законченную и систематическую целостность, а с другой – необходимый подготовительный этап для последующего качественно нового погружения в проблематику музыкальной культуры в рамках программы основной школы.</w:t>
      </w:r>
    </w:p>
    <w:p w:rsidR="00D7664C" w:rsidRDefault="00F82152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Принципиальной установкой программы является отсутствие назидательности и прямолинейности в преподнесении ее содержания. Допускается творческий подход со стороны учителя в том, что касается возможной замены отдельных музыкальных произведений, введения дополнительного музыкального материала, методики проведения урока. Подобная рекомендация напрямую соотносится с установкой Примерной программы по музыке, согласно кот</w:t>
      </w:r>
      <w:r w:rsidR="00FF611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рой «учитель самостоятельно осуществляет выбор методов обучения, придавая особое значение сбалансированному сочетанию традиционных и инновационных технологий, в том числе информационных и коммуникационных»</w:t>
      </w:r>
      <w:r w:rsidR="007D1D2A">
        <w:rPr>
          <w:rFonts w:ascii="Times New Roman" w:hAnsi="Times New Roman" w:cs="Times New Roman"/>
          <w:sz w:val="24"/>
          <w:szCs w:val="24"/>
        </w:rPr>
        <w:t>.</w:t>
      </w:r>
      <w:r w:rsidR="007D1D2A">
        <w:rPr>
          <w:rStyle w:val="a9"/>
          <w:rFonts w:ascii="Times New Roman" w:hAnsi="Times New Roman" w:cs="Times New Roman"/>
          <w:sz w:val="24"/>
          <w:szCs w:val="24"/>
        </w:rPr>
        <w:footnoteReference w:id="3"/>
      </w:r>
    </w:p>
    <w:p w:rsidR="007D1D2A" w:rsidRP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D2A">
        <w:rPr>
          <w:rFonts w:ascii="Times New Roman" w:hAnsi="Times New Roman" w:cs="Times New Roman"/>
          <w:sz w:val="24"/>
          <w:szCs w:val="24"/>
        </w:rPr>
        <w:t xml:space="preserve">Основными методическими принципами программы являются: увлеченность, триединство деятельности композитора – исполнителя – слушателя, «тождество и контраст», интонационность,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 </w:t>
      </w:r>
    </w:p>
    <w:p w:rsidR="007D1D2A" w:rsidRP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D2A">
        <w:rPr>
          <w:rFonts w:ascii="Times New Roman" w:hAnsi="Times New Roman" w:cs="Times New Roman"/>
          <w:sz w:val="24"/>
          <w:szCs w:val="24"/>
        </w:rPr>
        <w:t>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сферу исполнительской деятельности учащихся входят: хоровое, ансамблевое и сольное пение; пластическое интонирование и музыкально-</w:t>
      </w:r>
      <w:proofErr w:type="gramStart"/>
      <w:r w:rsidRPr="007D1D2A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7D1D2A">
        <w:rPr>
          <w:rFonts w:ascii="Times New Roman" w:hAnsi="Times New Roman" w:cs="Times New Roman"/>
          <w:sz w:val="24"/>
          <w:szCs w:val="24"/>
        </w:rPr>
        <w:t>; игра на музыкальных инструментах; инсценирование (разыгрывание) песен; освоение элементов музыкальной грамоты как средства фиксации музыкальной речи.</w:t>
      </w:r>
    </w:p>
    <w:p w:rsidR="007D1D2A" w:rsidRP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D2A">
        <w:rPr>
          <w:rFonts w:ascii="Times New Roman" w:hAnsi="Times New Roman" w:cs="Times New Roman"/>
          <w:sz w:val="24"/>
          <w:szCs w:val="24"/>
        </w:rPr>
        <w:t>Помимо этого, дети проявляют творческое начало в размыш</w:t>
      </w:r>
      <w:r w:rsidR="00E05442">
        <w:rPr>
          <w:rFonts w:ascii="Times New Roman" w:hAnsi="Times New Roman" w:cs="Times New Roman"/>
          <w:sz w:val="24"/>
          <w:szCs w:val="24"/>
        </w:rPr>
        <w:t xml:space="preserve">лениях о музыке, импровизациях </w:t>
      </w:r>
      <w:r w:rsidR="00917AF6">
        <w:rPr>
          <w:rFonts w:ascii="Times New Roman" w:hAnsi="Times New Roman" w:cs="Times New Roman"/>
          <w:sz w:val="24"/>
          <w:szCs w:val="24"/>
        </w:rPr>
        <w:t>(</w:t>
      </w:r>
      <w:r w:rsidRPr="007D1D2A">
        <w:rPr>
          <w:rFonts w:ascii="Times New Roman" w:hAnsi="Times New Roman" w:cs="Times New Roman"/>
          <w:sz w:val="24"/>
          <w:szCs w:val="24"/>
        </w:rPr>
        <w:t xml:space="preserve">речевой, вокальной, ритмической, пластической); в рисунках на темы полюбившихся музыкальных произведений; эскизов костюмов и декорация к операм и балетам, музыкальным спектаклям; в составлении художественных </w:t>
      </w:r>
      <w:r w:rsidR="00917AF6">
        <w:rPr>
          <w:rFonts w:ascii="Times New Roman" w:hAnsi="Times New Roman" w:cs="Times New Roman"/>
          <w:sz w:val="24"/>
          <w:szCs w:val="24"/>
        </w:rPr>
        <w:t>коллажей, поэтических дневников</w:t>
      </w:r>
      <w:r w:rsidRPr="007D1D2A">
        <w:rPr>
          <w:rFonts w:ascii="Times New Roman" w:hAnsi="Times New Roman" w:cs="Times New Roman"/>
          <w:sz w:val="24"/>
          <w:szCs w:val="24"/>
        </w:rPr>
        <w:t>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7D1D2A" w:rsidRP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D2A">
        <w:rPr>
          <w:rFonts w:ascii="Times New Roman" w:hAnsi="Times New Roman" w:cs="Times New Roman"/>
          <w:sz w:val="24"/>
          <w:szCs w:val="24"/>
        </w:rPr>
        <w:t>В целом эмоциональное восприятие музыки, размышлении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универсальные учебные действия.</w:t>
      </w:r>
    </w:p>
    <w:p w:rsid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D2A">
        <w:rPr>
          <w:rFonts w:ascii="Times New Roman" w:hAnsi="Times New Roman" w:cs="Times New Roman"/>
          <w:sz w:val="24"/>
          <w:szCs w:val="24"/>
        </w:rPr>
        <w:t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 1 классе носят пропедевтический, вводный характер и предлагают знакомство детей с музыкой в широком жизненном контексте. Творческий подход учителя к данной программе – залог успеха его музыкально-педагогической деятельности.</w:t>
      </w:r>
    </w:p>
    <w:p w:rsidR="007D1D2A" w:rsidRDefault="007D1D2A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6112" w:rsidRDefault="00FF6112" w:rsidP="00B96F4B">
      <w:pPr>
        <w:tabs>
          <w:tab w:val="left" w:pos="426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112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FF6112" w:rsidRDefault="00FF6112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курс «Музыка. 1 – 4 классы» полностью соотносится с инвариантной частью Базисного учебного (образовательного) плана общеобразовательных организаций Российской Федерации, реализующих основную образовательную программу начального общего образования. </w:t>
      </w:r>
      <w:r>
        <w:rPr>
          <w:rFonts w:ascii="Times New Roman" w:hAnsi="Times New Roman" w:cs="Times New Roman"/>
          <w:sz w:val="24"/>
          <w:szCs w:val="24"/>
        </w:rPr>
        <w:lastRenderedPageBreak/>
        <w:t>«Содержание образования, определенное инвариантной частью, обеспечивает приобщение обучающихся к общекультурным ценностям, формирует</w:t>
      </w:r>
      <w:r w:rsidR="001F20C8">
        <w:rPr>
          <w:rFonts w:ascii="Times New Roman" w:hAnsi="Times New Roman" w:cs="Times New Roman"/>
          <w:sz w:val="24"/>
          <w:szCs w:val="24"/>
        </w:rPr>
        <w:t xml:space="preserve"> систему предметных навыков личностных качеств, соответствующих требованиям стандарта»</w:t>
      </w:r>
      <w:r w:rsidR="004C5EE2">
        <w:rPr>
          <w:rStyle w:val="a9"/>
          <w:rFonts w:ascii="Times New Roman" w:hAnsi="Times New Roman" w:cs="Times New Roman"/>
          <w:sz w:val="24"/>
          <w:szCs w:val="24"/>
        </w:rPr>
        <w:footnoteReference w:id="4"/>
      </w:r>
      <w:r w:rsidR="004C5EE2">
        <w:rPr>
          <w:rFonts w:ascii="Times New Roman" w:hAnsi="Times New Roman" w:cs="Times New Roman"/>
          <w:sz w:val="24"/>
          <w:szCs w:val="24"/>
        </w:rPr>
        <w:t>.</w:t>
      </w:r>
    </w:p>
    <w:p w:rsidR="004C5EE2" w:rsidRDefault="004C5EE2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Базисным учебным планом предмет «Музыка» в начальной школе изучается в течение четырех лет – с 1 по 4 класс. Количество часов в неделю – 1. В 1 классе курс рассчитан на 33 учебные недели, во 2 – 4 классах – на 34 учебные недели.</w:t>
      </w:r>
    </w:p>
    <w:p w:rsidR="004C5EE2" w:rsidRDefault="004C5EE2" w:rsidP="00B96F4B">
      <w:pPr>
        <w:tabs>
          <w:tab w:val="left" w:pos="426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EE2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КУРСА</w:t>
      </w:r>
    </w:p>
    <w:p w:rsidR="004C5EE2" w:rsidRDefault="004C5EE2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Ценностные ориентиры содержания курса заключаются:</w:t>
      </w:r>
    </w:p>
    <w:p w:rsidR="004C5EE2" w:rsidRDefault="004C5EE2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воспитании нравственного, ответственного, инициативного и компетентного человека;</w:t>
      </w:r>
    </w:p>
    <w:p w:rsidR="004C5EE2" w:rsidRDefault="004C5EE2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формировании и воспитании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веры в Россию, чувства личной ответственности за Отечество;</w:t>
      </w:r>
    </w:p>
    <w:p w:rsidR="00977E2A" w:rsidRDefault="00977E2A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и воспитании чувства патриотизма и гражданской солидарности;</w:t>
      </w:r>
    </w:p>
    <w:p w:rsidR="000A62A5" w:rsidRDefault="000A62A5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и воспитании эстетического вкуса;</w:t>
      </w:r>
    </w:p>
    <w:p w:rsidR="000A62A5" w:rsidRDefault="000A62A5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основ музыкальной культуры;</w:t>
      </w:r>
    </w:p>
    <w:p w:rsidR="000A62A5" w:rsidRDefault="000A62A5" w:rsidP="00B96F4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воспитании эмоционально-ценностного отношения к искусству, музыке своего народа и музыке народов мира.</w:t>
      </w:r>
    </w:p>
    <w:p w:rsidR="000A62A5" w:rsidRDefault="00DE212E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курса «Музыка» в начальной школе должны быть достигнуты определенные результаты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212E" w:rsidRDefault="00DE212E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12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учебного курса «Музыка»:</w:t>
      </w:r>
    </w:p>
    <w:p w:rsidR="008B348F" w:rsidRDefault="00B8387C" w:rsidP="00B96F4B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наличие широкой мотивационной основы учебной деятельности, включающей социальные, учебно-познавательные и внешние</w:t>
      </w:r>
      <w:proofErr w:type="gramEnd"/>
    </w:p>
    <w:p w:rsidR="00B8387C" w:rsidRDefault="008B348F" w:rsidP="00B96F4B">
      <w:pPr>
        <w:pStyle w:val="a3"/>
        <w:tabs>
          <w:tab w:val="left" w:pos="426"/>
          <w:tab w:val="left" w:pos="709"/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8387C">
        <w:rPr>
          <w:rFonts w:ascii="Times New Roman" w:hAnsi="Times New Roman" w:cs="Times New Roman"/>
          <w:sz w:val="24"/>
          <w:szCs w:val="24"/>
        </w:rPr>
        <w:t>мотивы;</w:t>
      </w:r>
    </w:p>
    <w:p w:rsidR="00B8387C" w:rsidRDefault="00B8387C" w:rsidP="00B96F4B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851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на понимание причин успеха в учебной деятельности;</w:t>
      </w:r>
    </w:p>
    <w:p w:rsidR="00B8387C" w:rsidRDefault="00B8387C" w:rsidP="00B96F4B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851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эмоционально-ценностного отношения к искусству, учебно-познавательного интереса к новому учебному материалу;</w:t>
      </w:r>
    </w:p>
    <w:p w:rsidR="00B8387C" w:rsidRPr="00B8387C" w:rsidRDefault="00B8387C" w:rsidP="00B96F4B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851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позитивная самооценка своих музыкально-творческих способностей;</w:t>
      </w:r>
    </w:p>
    <w:p w:rsidR="00DE212E" w:rsidRDefault="00DE212E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DE212E" w:rsidRDefault="00DE212E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</w:t>
      </w:r>
      <w:r w:rsidR="00F10477">
        <w:rPr>
          <w:rFonts w:ascii="Times New Roman" w:hAnsi="Times New Roman" w:cs="Times New Roman"/>
          <w:sz w:val="24"/>
          <w:szCs w:val="24"/>
        </w:rPr>
        <w:t>, народов, национальных стилей;</w:t>
      </w:r>
    </w:p>
    <w:p w:rsidR="00F10477" w:rsidRDefault="00F10477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умение наблюдать за разнообразными явлениями жизни и искусства в учебной и внеурочной деятельности, их понимании и оценка 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F10477" w:rsidRDefault="00F10477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уважительное отношение к культуре других народов; сформированность эстетических потребностей, ценностей и чувств;</w:t>
      </w:r>
    </w:p>
    <w:p w:rsidR="00F10477" w:rsidRDefault="00F10477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10477" w:rsidRDefault="00B019E6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в культурном многообразии окружающей действительности, участие в музыкальной жизни класса, школы, города и др.;</w:t>
      </w:r>
    </w:p>
    <w:p w:rsidR="00B019E6" w:rsidRDefault="00B019E6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эстетических чувств доброжелательности и эмоционально-нравственной отзывчивости, понимания чу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>
        <w:rPr>
          <w:rFonts w:ascii="Times New Roman" w:hAnsi="Times New Roman" w:cs="Times New Roman"/>
          <w:sz w:val="24"/>
          <w:szCs w:val="24"/>
        </w:rPr>
        <w:t>угих людей и сопереживания им;</w:t>
      </w:r>
    </w:p>
    <w:p w:rsidR="00F722D5" w:rsidRDefault="00B019E6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музыкально-эстетического чувства, проявляющего себя в эмоционально-ценностном отношении к искусству, понимании его функц</w:t>
      </w:r>
      <w:r w:rsidR="00F722D5">
        <w:rPr>
          <w:rFonts w:ascii="Times New Roman" w:hAnsi="Times New Roman" w:cs="Times New Roman"/>
          <w:sz w:val="24"/>
          <w:szCs w:val="24"/>
        </w:rPr>
        <w:t xml:space="preserve">ий в жизни человека и общества; </w:t>
      </w:r>
    </w:p>
    <w:p w:rsidR="00B019E6" w:rsidRDefault="00F722D5" w:rsidP="00B96F4B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мотивации к творческому труду, работе на результат, бережному отношению к материальным и духовным ценностям.</w:t>
      </w:r>
    </w:p>
    <w:p w:rsidR="00B019E6" w:rsidRDefault="00854DD6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4DD6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854DD6" w:rsidRDefault="00854DD6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 в разных формах и видах музыкальной деятельности;</w:t>
      </w:r>
    </w:p>
    <w:p w:rsidR="00A9663F" w:rsidRDefault="00854DD6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</w:t>
      </w:r>
      <w:r w:rsidR="00A9663F">
        <w:rPr>
          <w:rFonts w:ascii="Times New Roman" w:hAnsi="Times New Roman" w:cs="Times New Roman"/>
          <w:sz w:val="24"/>
          <w:szCs w:val="24"/>
        </w:rPr>
        <w:t xml:space="preserve"> в процессе восприятия, исполнения, оценки музыкальных сочинений;</w:t>
      </w:r>
    </w:p>
    <w:p w:rsidR="00A9663F" w:rsidRDefault="00A9663F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условием её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854DD6" w:rsidRDefault="00A9663F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C01E69" w:rsidRDefault="00C01E69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C01E69" w:rsidRDefault="00C01E69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прочтения содержания музыкальных </w:t>
      </w:r>
      <w:r w:rsidR="008215E2">
        <w:rPr>
          <w:rFonts w:ascii="Times New Roman" w:hAnsi="Times New Roman" w:cs="Times New Roman"/>
          <w:sz w:val="24"/>
          <w:szCs w:val="24"/>
        </w:rPr>
        <w:t>текстов различных стилей и жанров в соответствии с целями и задачами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15E2" w:rsidRDefault="008215E2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8215E2" w:rsidRDefault="008215E2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младших школьников умения составлять тексты, связанные с размышлениями о музыке и личностной оценкой её содержания, в устной и письменной форме;</w:t>
      </w:r>
    </w:p>
    <w:p w:rsidR="008215E2" w:rsidRDefault="008215E2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8215E2" w:rsidRDefault="007B6566" w:rsidP="00B96F4B">
      <w:pPr>
        <w:pStyle w:val="a3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</w:t>
      </w:r>
      <w:r>
        <w:rPr>
          <w:rFonts w:ascii="Times New Roman" w:hAnsi="Times New Roman" w:cs="Times New Roman"/>
          <w:sz w:val="24"/>
          <w:szCs w:val="24"/>
        </w:rPr>
        <w:lastRenderedPageBreak/>
        <w:t>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7B6566" w:rsidRDefault="007B6566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656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представления о роли музыки в жизни человека, его духовно-нравственном развитии;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общего представления о музыкальной картине мира;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основных закономерностей музыкального искусства на примере изучаемых музыкальных произведений;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устойчивого интереса к музыке и различным видам (или какому-нибудь) виду музыкально-творческой деятельности;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своё отношений к музыкальным произведениям;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современной, - понимать содержание, интонационно-образный смысл произведений разных жанров и стилей;</w:t>
      </w:r>
    </w:p>
    <w:p w:rsidR="007B6566" w:rsidRDefault="007B6566" w:rsidP="00B96F4B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4D67BC" w:rsidRDefault="004D67B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4D67BC">
        <w:rPr>
          <w:rFonts w:ascii="Times New Roman" w:hAnsi="Times New Roman" w:cs="Times New Roman"/>
          <w:b/>
          <w:sz w:val="24"/>
          <w:szCs w:val="24"/>
        </w:rPr>
        <w:t xml:space="preserve">методологического основания концепции </w:t>
      </w:r>
      <w:r>
        <w:rPr>
          <w:rFonts w:ascii="Times New Roman" w:hAnsi="Times New Roman" w:cs="Times New Roman"/>
          <w:sz w:val="24"/>
          <w:szCs w:val="24"/>
        </w:rPr>
        <w:t xml:space="preserve">учебного курса «Музыка» выступает идея преподавания искусства сообразно природе ребенка, природе искусства и природе художественного творчества. С учетом этого программа опирается на следующие </w:t>
      </w:r>
      <w:r w:rsidRPr="004D67BC">
        <w:rPr>
          <w:rFonts w:ascii="Times New Roman" w:hAnsi="Times New Roman" w:cs="Times New Roman"/>
          <w:b/>
          <w:sz w:val="24"/>
          <w:szCs w:val="24"/>
        </w:rPr>
        <w:t>принципы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67BC" w:rsidRDefault="004D67BC" w:rsidP="00B96F4B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преподавание музыки в школе как живого образного искусства;</w:t>
      </w:r>
    </w:p>
    <w:p w:rsidR="004D67BC" w:rsidRDefault="004D67BC" w:rsidP="00B96F4B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возвышение ребенка до философско-эстетической сущности искусства (проблематизация содержания музыкального образования);</w:t>
      </w:r>
    </w:p>
    <w:p w:rsidR="004D67BC" w:rsidRDefault="004D67BC" w:rsidP="00B96F4B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деятельностное освоение искусства;</w:t>
      </w:r>
    </w:p>
    <w:p w:rsidR="004D67BC" w:rsidRDefault="004D67BC" w:rsidP="00B96F4B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проникновение в природу искусства и его закономерностей;</w:t>
      </w:r>
    </w:p>
    <w:p w:rsidR="004D67BC" w:rsidRDefault="004D67BC" w:rsidP="00B96F4B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художественно-творческого процесса.</w:t>
      </w:r>
    </w:p>
    <w:p w:rsidR="004D67BC" w:rsidRDefault="004D67B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программе вокально-хоровое исполнительство детей, игра на музыкальных инструментах, исполнение музыки в движении, слушание музыки рассматриваются не как виды музыкальной деятельности, а в качестве </w:t>
      </w:r>
      <w:r w:rsidRPr="004D67BC">
        <w:rPr>
          <w:rFonts w:ascii="Times New Roman" w:hAnsi="Times New Roman" w:cs="Times New Roman"/>
          <w:b/>
          <w:sz w:val="24"/>
          <w:szCs w:val="24"/>
        </w:rPr>
        <w:t>форм приобщения к музыке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являющихся лишь частными случаем по отношению к исполнительству как категории более общего порядка. В качестве же видом музыкальной деятельности в неразрывном единстве представлена деятельность композитора, исполнителя, слушателя. Объединённые </w:t>
      </w:r>
      <w:r w:rsidR="00BC3A45">
        <w:rPr>
          <w:rFonts w:ascii="Times New Roman" w:hAnsi="Times New Roman" w:cs="Times New Roman"/>
          <w:sz w:val="24"/>
          <w:szCs w:val="24"/>
        </w:rPr>
        <w:t>восприятием музыки, эти виды деятельности отражают три необходимых условия существования музыки, развертывание музыкально-художественной деятельности как целостного явления в единстве процесса и результата.</w:t>
      </w:r>
    </w:p>
    <w:p w:rsidR="00BC3A45" w:rsidRDefault="00BC3A45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Детское творчество в программе – это не отдельный вид деятельности учащихся,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с «досочинением» детьми элементарных ритмических и мелодических формул, интонационных схем, в результате чего музыкальное развитие ребенка сводится к поиску «мелодических штампов».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 детским творчеством понимается прежде всего готовность к творчеству, когда ученик хочет и готов постичь смысл своей деятельности, когда у него </w:t>
      </w:r>
      <w:r>
        <w:rPr>
          <w:rFonts w:ascii="Times New Roman" w:hAnsi="Times New Roman" w:cs="Times New Roman"/>
          <w:sz w:val="24"/>
          <w:szCs w:val="24"/>
        </w:rPr>
        <w:lastRenderedPageBreak/>
        <w:t>появляется ощущение необходимости сравнивать, соотносить, выбирать и находить то, что лучшим образом может выразить его слышание и видение того или иного явления, события, факта, его собственное художественное отношение в целом.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Именно эта внутренняя работа ученика, процесс мысленного и реального экспериментирования с выразительными средствами, становится важнее законченного результата, особенно на начальных этапах вхождения в музыку.</w:t>
      </w:r>
    </w:p>
    <w:p w:rsidR="00BC3A45" w:rsidRPr="004D67BC" w:rsidRDefault="00BC3A45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из задач учителя является создание школьной музыкальной среды, когда музыка не на словах, а на деле пронизывает всю жизнь ребенка, становясь необходимым и естественным условием его существования, ведущим фактором духовного становления личности.</w:t>
      </w:r>
    </w:p>
    <w:p w:rsidR="007B6566" w:rsidRPr="0030151F" w:rsidRDefault="00B8387C" w:rsidP="00B96F4B">
      <w:pPr>
        <w:pStyle w:val="a3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51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30151F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B8387C" w:rsidRDefault="00B8387C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музыки выпускник начальной школы научится:</w:t>
      </w:r>
    </w:p>
    <w:p w:rsidR="00B8387C" w:rsidRDefault="00B8387C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сой отношение к нему в различных видах деятельности;</w:t>
      </w:r>
    </w:p>
    <w:p w:rsidR="00B8387C" w:rsidRDefault="00B8387C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B8387C" w:rsidRDefault="00B8387C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B8387C" w:rsidRDefault="00F722D5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9E7EBA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интонации по эмоционально-образному строю – лирические, драматические, трагические, комические, возвышенные, героические и др.;</w:t>
      </w:r>
    </w:p>
    <w:p w:rsidR="00F722D5" w:rsidRDefault="00F722D5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музыкальные произведения разных форм и жанров (пение, драматизация, музыкально-пластические движения, инструментальное музицирование, импровизация и др.);</w:t>
      </w:r>
    </w:p>
    <w:p w:rsidR="00F722D5" w:rsidRDefault="00F722D5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виды музыки, сопоставлять музыкальные образы и звучание различных музыкальных инструментов;</w:t>
      </w:r>
    </w:p>
    <w:p w:rsidR="00F722D5" w:rsidRDefault="00F722D5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и соотносить содержание и музыкальный язык народного  и профессионального музыкально</w:t>
      </w:r>
      <w:r w:rsidR="009E7EBA">
        <w:rPr>
          <w:rFonts w:ascii="Times New Roman" w:hAnsi="Times New Roman" w:cs="Times New Roman"/>
          <w:sz w:val="24"/>
          <w:szCs w:val="24"/>
        </w:rPr>
        <w:t>го творчества разных стран мира;</w:t>
      </w:r>
    </w:p>
    <w:p w:rsidR="009E7EBA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выражать готовность и умение проявить свои творческие способности в различных видах музыкально-художественной деятельности; выразительно исполнить песню (от начала до конца</w:t>
      </w:r>
      <w:proofErr w:type="gramStart"/>
      <w:r>
        <w:rPr>
          <w:rFonts w:ascii="Times New Roman" w:hAnsi="Times New Roman" w:cs="Times New Roman"/>
          <w:sz w:val="24"/>
          <w:szCs w:val="24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>, найти образное танцевальное движение, подобрать ассоциативный ряд;</w:t>
      </w:r>
    </w:p>
    <w:p w:rsidR="009E7EBA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выразительных средствах и понимать логику их организации в конкретном произведении в опоре на закономерности музыки (песня, танец, марш, интонация, развитие, форма, национальные особенности и пр.);</w:t>
      </w:r>
    </w:p>
    <w:p w:rsidR="009E7EBA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смысл деятельности музыканта (композитора, исполнителя, слушателя) в своей собственной музыкальной деятельности;</w:t>
      </w:r>
    </w:p>
    <w:p w:rsidR="009E7EBA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общую осведомленность о музыке, способность ориентироваться в музыкальных явлениях;</w:t>
      </w:r>
    </w:p>
    <w:p w:rsidR="008D0F53" w:rsidRPr="0082420F" w:rsidRDefault="009E7EBA" w:rsidP="00B96F4B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интерес, определенные пристрастия и предпочтения (любимые произведения, любимые композиторы, любимые жанры, любимые исполнители – 2-3 примера); мотивировать выбор той или иной музыки (что он ищет в ней, чего ждет от неё). </w:t>
      </w:r>
    </w:p>
    <w:p w:rsidR="008D0F53" w:rsidRPr="00386671" w:rsidRDefault="008D0F5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F53" w:rsidRPr="00386671" w:rsidRDefault="0030151F" w:rsidP="00B96F4B">
      <w:pPr>
        <w:pStyle w:val="a3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671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</w:t>
      </w:r>
      <w:r w:rsidR="00B96F4B">
        <w:rPr>
          <w:rFonts w:ascii="Times New Roman" w:hAnsi="Times New Roman" w:cs="Times New Roman"/>
          <w:b/>
          <w:sz w:val="24"/>
          <w:szCs w:val="24"/>
        </w:rPr>
        <w:t>Е</w:t>
      </w:r>
      <w:r w:rsidR="00386671">
        <w:rPr>
          <w:rFonts w:ascii="Times New Roman" w:hAnsi="Times New Roman" w:cs="Times New Roman"/>
          <w:b/>
          <w:sz w:val="24"/>
          <w:szCs w:val="24"/>
        </w:rPr>
        <w:t>ДМ</w:t>
      </w:r>
      <w:r w:rsidRPr="00386671">
        <w:rPr>
          <w:rFonts w:ascii="Times New Roman" w:hAnsi="Times New Roman" w:cs="Times New Roman"/>
          <w:b/>
          <w:sz w:val="24"/>
          <w:szCs w:val="24"/>
        </w:rPr>
        <w:t>ЕТА (1 час в неделю, 136 часов)</w:t>
      </w:r>
    </w:p>
    <w:p w:rsidR="00CF3938" w:rsidRDefault="008D0F5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473">
        <w:rPr>
          <w:rFonts w:ascii="Times New Roman" w:hAnsi="Times New Roman" w:cs="Times New Roman"/>
          <w:b/>
          <w:sz w:val="24"/>
          <w:szCs w:val="24"/>
        </w:rPr>
        <w:t>Идея первого года обучения</w:t>
      </w:r>
      <w:r>
        <w:rPr>
          <w:rFonts w:ascii="Times New Roman" w:hAnsi="Times New Roman" w:cs="Times New Roman"/>
          <w:sz w:val="24"/>
          <w:szCs w:val="24"/>
        </w:rPr>
        <w:t xml:space="preserve"> – дать обобщенный образ музыки, который раскрывается в трёх содержательный линиях. </w:t>
      </w:r>
    </w:p>
    <w:p w:rsidR="008D0F53" w:rsidRDefault="008D0F5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связана с происхождением музыки как философского обобщения жизни, как явления, объективно существующего в мире независимо от нашего к нему отношения. Размышления об этом должны подвести детей к осознанию (пока ещё интуитивному) роли музыкального искусства в жизни вообще и в жизни каждого человека в частности. С самого начала музыкальное искусство не принижается «до возможностей ребенка», а наоборот – ребенок возвышается до содержательного уровня музыки как «хранилища всего самого лучшего, что передумало и пережило человечество» (В.В. Медушевский). </w:t>
      </w:r>
    </w:p>
    <w:p w:rsidR="008D0F53" w:rsidRDefault="008D0F5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содержательная линия связа</w:t>
      </w:r>
      <w:r w:rsidR="00CF3938">
        <w:rPr>
          <w:rFonts w:ascii="Times New Roman" w:hAnsi="Times New Roman" w:cs="Times New Roman"/>
          <w:sz w:val="24"/>
          <w:szCs w:val="24"/>
        </w:rPr>
        <w:t>на с раскрытием перед школьниками истоков музыкального искусства, широкого разнообразия форм его бытования. Для этой линии характерно, во-первых, вхождение в музыку как целостное явление через первое представление об атрибутах искусства: содержание, форма, язык музыки. Во-вторых, осознание природы музыки путем погружения в музыкальные образы как определенным образом организованную «звуковую материю» путем прослеживания процесса перерождения звука из явления физического в музыкальное, несущее образно-смысловое содержание, и посредством выведения музыкальных интонаций из их речевой праосновы как особенных эмоциональных характеристик.</w:t>
      </w:r>
    </w:p>
    <w:p w:rsidR="00CF3938" w:rsidRDefault="00CF3938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содержательная линия – методическая или творческо-поисковая, когда школьники вводятся в музыкально-художественную деятельность с позиции композитора, исполнителя, слушателя. Эти различные, но в то</w:t>
      </w:r>
      <w:r w:rsidR="00C80150">
        <w:rPr>
          <w:rFonts w:ascii="Times New Roman" w:hAnsi="Times New Roman" w:cs="Times New Roman"/>
          <w:sz w:val="24"/>
          <w:szCs w:val="24"/>
        </w:rPr>
        <w:t xml:space="preserve"> же время</w:t>
      </w:r>
      <w:r>
        <w:rPr>
          <w:rFonts w:ascii="Times New Roman" w:hAnsi="Times New Roman" w:cs="Times New Roman"/>
          <w:sz w:val="24"/>
          <w:szCs w:val="24"/>
        </w:rPr>
        <w:t xml:space="preserve"> такие единые обобщенные виды музыкально-художественной деятельности складываются в фигуру музыканта, творца, без которого музыка вообще не </w:t>
      </w:r>
      <w:r w:rsidR="00C80150">
        <w:rPr>
          <w:rFonts w:ascii="Times New Roman" w:hAnsi="Times New Roman" w:cs="Times New Roman"/>
          <w:sz w:val="24"/>
          <w:szCs w:val="24"/>
        </w:rPr>
        <w:t xml:space="preserve">может появиться и существовать. </w:t>
      </w:r>
    </w:p>
    <w:p w:rsidR="00C80150" w:rsidRDefault="00C80150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содержание обучения в 1 классе позволяет продолжить естественное для детей этого возраста «существование» в музыке. А это значит, что большое место занимают опыты детского творчества: «омузыкаливание» загадок и пословиц, свободное музицирование, разыгрывание песен, народные музыкальные игры и т.д.</w:t>
      </w:r>
      <w:r w:rsidR="00AC55A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основе технологии работы с первоклассниками лежит перевод элементарных игровых действий в сферу художественной игры. Вместе с тем такой путь облегчает вхождение детей в проблематику искусства, что становится новым уровнем в систематическом освоении мировой музыкальной культуры. В программе число произведений для каждого класса специально дается в несколько большем объеме, чтобы предоставить учителю возможность вариативного отношения к репертуару, т.е. в рамках указанной проблематики выбрать музыку согласно его предпочтениям и уровню музыкального развития детей конкретного класса.</w:t>
      </w:r>
    </w:p>
    <w:p w:rsidR="00AC55AE" w:rsidRDefault="00AC55AE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Путешествие в мир музыки. Музыка в природе. Звуки природы. Музыкальные сказки. Сказка в музыке. Герои музыкальных сказок. Музыка выражает настроение. Музыка выражает чувства. Музыкальное путешествие в осенний лес. Утро в музыке. Вечер о ночь в музыке. Музыкальные картинки. Ш.К. Сен-Санс «Карнавал животных». Музыкальное путешествие в зимний лес. Новогодний карнавал. Композитор, исполнитель, слушатель. Великие композиторы. Роль композитора в музыке. Музыкальные инструменты. На чём держится музыка. </w:t>
      </w:r>
      <w:r w:rsidR="00EC125E">
        <w:rPr>
          <w:rFonts w:ascii="Times New Roman" w:hAnsi="Times New Roman" w:cs="Times New Roman"/>
          <w:sz w:val="24"/>
          <w:szCs w:val="24"/>
        </w:rPr>
        <w:t xml:space="preserve">Песня, танец, марш. </w:t>
      </w:r>
      <w:r>
        <w:rPr>
          <w:rFonts w:ascii="Times New Roman" w:hAnsi="Times New Roman" w:cs="Times New Roman"/>
          <w:sz w:val="24"/>
          <w:szCs w:val="24"/>
        </w:rPr>
        <w:t xml:space="preserve">Музыкальное путешествие в страну марша. Музыкальное путешествие в страну танца. Музыкальное путешествие в страну песен. </w:t>
      </w:r>
      <w:r w:rsidR="00EC125E">
        <w:rPr>
          <w:rFonts w:ascii="Times New Roman" w:hAnsi="Times New Roman" w:cs="Times New Roman"/>
          <w:sz w:val="24"/>
          <w:szCs w:val="24"/>
        </w:rPr>
        <w:t xml:space="preserve">Слушание музыки. </w:t>
      </w:r>
      <w:r>
        <w:rPr>
          <w:rFonts w:ascii="Times New Roman" w:hAnsi="Times New Roman" w:cs="Times New Roman"/>
          <w:sz w:val="24"/>
          <w:szCs w:val="24"/>
        </w:rPr>
        <w:t xml:space="preserve">Как создавалась музыка. Нотная грамота. </w:t>
      </w:r>
      <w:r w:rsidR="0049046F">
        <w:rPr>
          <w:rFonts w:ascii="Times New Roman" w:hAnsi="Times New Roman" w:cs="Times New Roman"/>
          <w:sz w:val="24"/>
          <w:szCs w:val="24"/>
        </w:rPr>
        <w:t>Звени же, песня, о весне!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DCD">
        <w:rPr>
          <w:rFonts w:ascii="Times New Roman" w:hAnsi="Times New Roman" w:cs="Times New Roman"/>
          <w:sz w:val="24"/>
          <w:szCs w:val="24"/>
        </w:rPr>
        <w:t xml:space="preserve">Музыка и песни о природе. </w:t>
      </w:r>
      <w:r w:rsidR="00EC125E">
        <w:rPr>
          <w:rFonts w:ascii="Times New Roman" w:hAnsi="Times New Roman" w:cs="Times New Roman"/>
          <w:sz w:val="24"/>
          <w:szCs w:val="24"/>
        </w:rPr>
        <w:t>Музыка о дружбе. Что такое музыкальная викторина? Музыкальное путешествие в лето. Самостоятельная работа «Слушание музыки».</w:t>
      </w:r>
    </w:p>
    <w:p w:rsidR="00AC55AE" w:rsidRPr="008D0F53" w:rsidRDefault="00AC55AE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AC55AE" w:rsidRPr="008D0F53" w:rsidSect="00B96F4B">
          <w:pgSz w:w="11906" w:h="16838"/>
          <w:pgMar w:top="1418" w:right="851" w:bottom="1106" w:left="851" w:header="709" w:footer="709" w:gutter="0"/>
          <w:cols w:space="708"/>
          <w:docGrid w:linePitch="360"/>
        </w:sectPr>
      </w:pPr>
    </w:p>
    <w:p w:rsidR="007D1D2A" w:rsidRDefault="00D9147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473">
        <w:rPr>
          <w:rFonts w:ascii="Times New Roman" w:hAnsi="Times New Roman" w:cs="Times New Roman"/>
          <w:b/>
          <w:sz w:val="24"/>
          <w:szCs w:val="24"/>
        </w:rPr>
        <w:lastRenderedPageBreak/>
        <w:t>Идея второго года обучения</w:t>
      </w:r>
      <w:r w:rsidR="00981DCD">
        <w:rPr>
          <w:rFonts w:ascii="Times New Roman" w:hAnsi="Times New Roman" w:cs="Times New Roman"/>
          <w:sz w:val="24"/>
          <w:szCs w:val="24"/>
        </w:rPr>
        <w:t xml:space="preserve"> выражается в формулировке «К</w:t>
      </w:r>
      <w:r>
        <w:rPr>
          <w:rFonts w:ascii="Times New Roman" w:hAnsi="Times New Roman" w:cs="Times New Roman"/>
          <w:sz w:val="24"/>
          <w:szCs w:val="24"/>
        </w:rPr>
        <w:t xml:space="preserve">ак живет музыка». Здесь можно выделить две содержательные линии. </w:t>
      </w:r>
    </w:p>
    <w:p w:rsidR="00D91473" w:rsidRDefault="00D9147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включает содержание, раскрывающее идею – музыка есть живой организм: она рождается, видоизменяется, вступает во взаимоотношения с жизнью и другими видами искусства. И все свойства живого присутствуют в любом произведении. Не увлекаясь прямым отождествлением законов музыки и жизни, учитель подводит детей к пониманию того, что музыка рождается из интонации как своей подовой основы и живет только в развитии и определенных формах.</w:t>
      </w:r>
    </w:p>
    <w:p w:rsidR="00D91473" w:rsidRDefault="00D9147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содержательная линия продолжает проблематику первого класса, но на новом содержательном уровне – рассматривается взаимосвязь явления музыки и жизни, их диалектичность и сложность. </w:t>
      </w:r>
    </w:p>
    <w:p w:rsidR="00D91473" w:rsidRDefault="00D91473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Песня, танец, марш (повторение). </w:t>
      </w:r>
      <w:r w:rsidR="00EC125E">
        <w:rPr>
          <w:rFonts w:ascii="Times New Roman" w:hAnsi="Times New Roman" w:cs="Times New Roman"/>
          <w:sz w:val="24"/>
          <w:szCs w:val="24"/>
        </w:rPr>
        <w:t xml:space="preserve">Песенность, танцевальность, маршевость. </w:t>
      </w:r>
      <w:r>
        <w:rPr>
          <w:rFonts w:ascii="Times New Roman" w:hAnsi="Times New Roman" w:cs="Times New Roman"/>
          <w:sz w:val="24"/>
          <w:szCs w:val="24"/>
        </w:rPr>
        <w:t xml:space="preserve">«Песенность» в музыке. «Танцевальность» в музыке. «Маршевость» в музыке. Вокальная и инструментальная музыка. </w:t>
      </w:r>
      <w:r w:rsidR="00EC125E">
        <w:rPr>
          <w:rFonts w:ascii="Times New Roman" w:hAnsi="Times New Roman" w:cs="Times New Roman"/>
          <w:sz w:val="24"/>
          <w:szCs w:val="24"/>
        </w:rPr>
        <w:t xml:space="preserve">Музыкальная викторина по теме «Вокальная и инструментальная музыка». </w:t>
      </w:r>
      <w:r>
        <w:rPr>
          <w:rFonts w:ascii="Times New Roman" w:hAnsi="Times New Roman" w:cs="Times New Roman"/>
          <w:sz w:val="24"/>
          <w:szCs w:val="24"/>
        </w:rPr>
        <w:t xml:space="preserve">  Интонация. Музыкальная речь. </w:t>
      </w:r>
      <w:r w:rsidR="00EC125E">
        <w:rPr>
          <w:rFonts w:ascii="Times New Roman" w:hAnsi="Times New Roman" w:cs="Times New Roman"/>
          <w:sz w:val="24"/>
          <w:szCs w:val="24"/>
        </w:rPr>
        <w:t xml:space="preserve">Какие бывают оркестры? </w:t>
      </w:r>
      <w:r>
        <w:rPr>
          <w:rFonts w:ascii="Times New Roman" w:hAnsi="Times New Roman" w:cs="Times New Roman"/>
          <w:sz w:val="24"/>
          <w:szCs w:val="24"/>
        </w:rPr>
        <w:t xml:space="preserve">Знакомство с симфоническим оркестром. Симфоническая сказка «Петя и волк». </w:t>
      </w:r>
      <w:r w:rsidR="00465F90">
        <w:rPr>
          <w:rFonts w:ascii="Times New Roman" w:hAnsi="Times New Roman" w:cs="Times New Roman"/>
          <w:sz w:val="24"/>
          <w:szCs w:val="24"/>
        </w:rPr>
        <w:t xml:space="preserve">Куда ведут нас песня, танец, марш? </w:t>
      </w:r>
      <w:r w:rsidR="00386671">
        <w:rPr>
          <w:rFonts w:ascii="Times New Roman" w:hAnsi="Times New Roman" w:cs="Times New Roman"/>
          <w:sz w:val="24"/>
          <w:szCs w:val="24"/>
        </w:rPr>
        <w:t xml:space="preserve">Детский музыкальный театр. Опера. Детский музыкальный театр. Балет. Театр оперы и балета. Волшебная палочка дирижера. Сказка-балет П.И. Чайковского «Щелкунчик». Детская опера «Волк и семеро козлят». Симфоническая и инструментальная музыка. Тематическая беседа-концерт «Оркестр». Детство великих композиторов. Тематическая беседа-концерт «Мелодия». Сергей Сергеевич Прокофьев. Музыкальный альбом С.С. Прокофьева «Летний день». Шутка в музыке. Природа в музыке. Развитие музыки. Музыка изобразительная. Музыка выразительная. Сказка-балет Родиона Щедрина «Конек-Горбунок». </w:t>
      </w:r>
      <w:r w:rsidR="00EC125E">
        <w:rPr>
          <w:rFonts w:ascii="Times New Roman" w:hAnsi="Times New Roman" w:cs="Times New Roman"/>
          <w:sz w:val="24"/>
          <w:szCs w:val="24"/>
        </w:rPr>
        <w:t xml:space="preserve">Могут ли иссякнуть мелодии? </w:t>
      </w:r>
      <w:r w:rsidR="00465F90">
        <w:rPr>
          <w:rFonts w:ascii="Times New Roman" w:hAnsi="Times New Roman" w:cs="Times New Roman"/>
          <w:sz w:val="24"/>
          <w:szCs w:val="24"/>
        </w:rPr>
        <w:t>Музыкальная викторина</w:t>
      </w:r>
      <w:r w:rsidR="00EC125E">
        <w:rPr>
          <w:rFonts w:ascii="Times New Roman" w:hAnsi="Times New Roman" w:cs="Times New Roman"/>
          <w:sz w:val="24"/>
          <w:szCs w:val="24"/>
        </w:rPr>
        <w:t>.</w:t>
      </w:r>
    </w:p>
    <w:p w:rsidR="00656607" w:rsidRDefault="00656607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607">
        <w:rPr>
          <w:rFonts w:ascii="Times New Roman" w:hAnsi="Times New Roman" w:cs="Times New Roman"/>
          <w:b/>
          <w:sz w:val="24"/>
          <w:szCs w:val="24"/>
        </w:rPr>
        <w:t>Основная идея содержания третьего года обучения</w:t>
      </w:r>
      <w:r>
        <w:rPr>
          <w:rFonts w:ascii="Times New Roman" w:hAnsi="Times New Roman" w:cs="Times New Roman"/>
          <w:sz w:val="24"/>
          <w:szCs w:val="24"/>
        </w:rPr>
        <w:t xml:space="preserve"> – отражение истории и души народа в музыке России. </w:t>
      </w:r>
      <w:r w:rsidR="00DC6214">
        <w:rPr>
          <w:rFonts w:ascii="Times New Roman" w:hAnsi="Times New Roman" w:cs="Times New Roman"/>
          <w:sz w:val="24"/>
          <w:szCs w:val="24"/>
        </w:rPr>
        <w:t>Учитель в каждом регионе страны начнет занятия с национальной музыки, постепенно охватывая ближнее и дальнее зарубежья и показывая, как музыка исторически становилась универсальным средством общения, передачи духовных ценностей.</w:t>
      </w:r>
    </w:p>
    <w:p w:rsidR="00DC6214" w:rsidRDefault="00DC6214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Раскрытие этой идеи начинается с уроков-монографий, благодаря которым школьники вводятся в интонационную атмосферу русско классической музыки, в многообразие её форм и жанров. Знакомство с ней подводит детей к ответу на вопрос: «Как и почему мы чувствуем родственность отечественной музыки?». Ответ на него требует специального содержания обучения, которое объединяется в две содержательные линии.  </w:t>
      </w:r>
    </w:p>
    <w:p w:rsidR="00024CB9" w:rsidRDefault="00DC6214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погружает школьников в истоки происхождения народного </w:t>
      </w:r>
      <w:r w:rsidR="00024CB9">
        <w:rPr>
          <w:rFonts w:ascii="Times New Roman" w:hAnsi="Times New Roman" w:cs="Times New Roman"/>
          <w:sz w:val="24"/>
          <w:szCs w:val="24"/>
        </w:rPr>
        <w:t>творчества</w:t>
      </w:r>
      <w:r>
        <w:rPr>
          <w:rFonts w:ascii="Times New Roman" w:hAnsi="Times New Roman" w:cs="Times New Roman"/>
          <w:sz w:val="24"/>
          <w:szCs w:val="24"/>
        </w:rPr>
        <w:t>, в сущность национального</w:t>
      </w:r>
      <w:r w:rsidR="00024CB9">
        <w:rPr>
          <w:rFonts w:ascii="Times New Roman" w:hAnsi="Times New Roman" w:cs="Times New Roman"/>
          <w:sz w:val="24"/>
          <w:szCs w:val="24"/>
        </w:rPr>
        <w:t xml:space="preserve"> музыкального искусства через изучение фольклора, при этом делается акцент на выявление «механизма» преломления в музыке национальных черт характера.</w:t>
      </w:r>
    </w:p>
    <w:p w:rsidR="00024CB9" w:rsidRDefault="00024CB9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содержательная линия раскрывает соотношение народной и композиторской музыки как двух этапов становления национальной музыкальной культуры. Через их преемственность (в частности, на основе обработок народной музыки) утверждается мысль, что «музыку создает народ, а мы, композиторы, её только аранжируем» (М.И. Глинка). Кульминацией проблематики года становится рассмотрение и значение русской классической музыки в музыкальной культуре мира. </w:t>
      </w:r>
    </w:p>
    <w:p w:rsidR="00EE5031" w:rsidRDefault="00024CB9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Музыкальный фольклор. Русская народная музыка. Музыка моего народа. </w:t>
      </w:r>
      <w:r w:rsidRPr="00024CB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ылины в русской народной музыке. </w:t>
      </w:r>
      <w:r w:rsidR="00EE5031">
        <w:rPr>
          <w:rFonts w:ascii="Times New Roman" w:hAnsi="Times New Roman" w:cs="Times New Roman"/>
          <w:sz w:val="24"/>
          <w:szCs w:val="24"/>
        </w:rPr>
        <w:t xml:space="preserve">Исторические песни и былина. Певцы-сказители. Календарные и трудовые песни. Хороводные и вечорошние песни. Свадебные и обрядовые песни. Частушка. Роль устного народного творчества в музыке. Образы Древней Руси в музыке. Музыка Русской Православной церкви. Колокольные звоны. В гостях у Деда Мороза. Мороз – персонаж славянского фольклора. От Рождества до Крещения. Фантазия в русской народной музыке. «Масленица» в русской классической музыке. Русский народные музыкальные инструменты. В.В. Андреев и оркестр </w:t>
      </w:r>
      <w:r w:rsidR="00EE5031">
        <w:rPr>
          <w:rFonts w:ascii="Times New Roman" w:hAnsi="Times New Roman" w:cs="Times New Roman"/>
          <w:sz w:val="24"/>
          <w:szCs w:val="24"/>
        </w:rPr>
        <w:lastRenderedPageBreak/>
        <w:t xml:space="preserve">русских народных музыкальных инструментов. Песня композиторская и русская народная. Гимн – музыкальный символ государства. Музыкальная викторина по теме «Музыка моего народа». Музыка народов мира. Между музыкой народов мира нет непреодолимых границ. Музыка и литература. Что стало бы с музыкой, если бы не было литературы? Инструментальные песни без слов. Музыка – главный герой сказки. Музыка в кинофильмах. Чудо музыки в прозе. Творчество поэтов-песенников. Что стало бы с литературой, если бы не было музыки? Виды искусства. </w:t>
      </w:r>
    </w:p>
    <w:p w:rsidR="00024CB9" w:rsidRDefault="00635E74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5E74">
        <w:rPr>
          <w:rFonts w:ascii="Times New Roman" w:hAnsi="Times New Roman" w:cs="Times New Roman"/>
          <w:b/>
          <w:sz w:val="24"/>
          <w:szCs w:val="24"/>
        </w:rPr>
        <w:t>Основная идея содержания четвертого года обучения</w:t>
      </w:r>
      <w:r>
        <w:rPr>
          <w:rFonts w:ascii="Times New Roman" w:hAnsi="Times New Roman" w:cs="Times New Roman"/>
          <w:sz w:val="24"/>
          <w:szCs w:val="24"/>
        </w:rPr>
        <w:t xml:space="preserve"> – развернуть перед выпускниками начальной школы музыкальную картину мира, услышать в ней свой собственный голос. В рамках этой идеи исследуется взаимодействие музыкальной культуры с другими видами искусства. Здесь две стороны проблемы: чему и как музыка училась у других видов искусства (литературы и живописи); чему и как она учила изобразительное искусство и литературу. </w:t>
      </w:r>
    </w:p>
    <w:p w:rsidR="00635E74" w:rsidRDefault="00635E74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взаимодействия прослеживается не только исторически и не только на уровне совпадений жанров и форм. Акцент делается на интонационном своеобразии культур. Постепенно школьники подводятся к пониманию того, что все виды искусства связаны между собой и обращение одного вида искусства к другому обогащает её особыми чертами.</w:t>
      </w:r>
    </w:p>
    <w:p w:rsidR="00635E74" w:rsidRDefault="00635E74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класс – итог начальной школы. На этом году обучения обобщается вся проблематика начальной школы – от родовых истоков музыкального искусства до познания основ музыкальной драматургии; реализуется (проверяется как важнейший навык слушательской культуры) способность к содержательному анализу музыкального произведения. </w:t>
      </w:r>
    </w:p>
    <w:p w:rsidR="00274452" w:rsidRDefault="00274452" w:rsidP="00B96F4B">
      <w:pPr>
        <w:tabs>
          <w:tab w:val="left" w:pos="426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искусства. </w:t>
      </w:r>
      <w:r w:rsidR="005412D9">
        <w:rPr>
          <w:rFonts w:ascii="Times New Roman" w:hAnsi="Times New Roman" w:cs="Times New Roman"/>
          <w:sz w:val="24"/>
          <w:szCs w:val="24"/>
        </w:rPr>
        <w:t>Можем ли мы увидеть музыку? Богатырские образы в искусстве. Звучащие картины и музыкальные портреты. Картины природы в музыке. Музыкальная живопись и живописная музыка. Можем ли мы услышать живопись? Народные гуляния в музыке и живописи. Времена года в музыке, живописи и литературе. П.И. Чайковский «Детский альбом». Взаимосвязь музыки, живописи и литературы. Симфоническая музыка. Музыкальный театр. История создания оперы. История создания балета. М.И. Глинка – первый русский национальный композитор. Роль музыки М.И. Глинки в развитии культуры и искусства России. М.И. Глинка. Опера «Руслан и Людмила». Н.А. Римский-Корсаков – великий сказочник. Н.А. Римский-Корсаков «Сказка о царе Салтане» (опера). Н.А. Римский-Корсаков опера «Садко». Н.А. Римский-Корсаков опера «Снегурочка». Великие русские балеты. И.Ф. Стравинский. Балет «Петрушка». Музыка и жизнь. Музыка с человеком</w:t>
      </w:r>
      <w:r w:rsidR="0049046F">
        <w:rPr>
          <w:rFonts w:ascii="Times New Roman" w:hAnsi="Times New Roman" w:cs="Times New Roman"/>
          <w:sz w:val="24"/>
          <w:szCs w:val="24"/>
        </w:rPr>
        <w:t xml:space="preserve"> и в радости и в горе. Взволнованные интонации искусства. Сатирические интонации искусства. Задушевность лирической интонации в музыке. Разнообразие красоты и выразительности в музыке. Гармония красоты и правды в жизни и в музыке. Вечная тема искусства. </w:t>
      </w:r>
    </w:p>
    <w:p w:rsidR="0082420F" w:rsidRDefault="0082420F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82420F">
      <w:pPr>
        <w:tabs>
          <w:tab w:val="left" w:pos="851"/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6F4B" w:rsidRDefault="00B96F4B" w:rsidP="0030151F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  <w:sectPr w:rsidR="00B96F4B" w:rsidSect="00B96F4B">
          <w:footnotePr>
            <w:numRestart w:val="eachSect"/>
          </w:footnotePr>
          <w:pgSz w:w="11906" w:h="16838"/>
          <w:pgMar w:top="851" w:right="851" w:bottom="964" w:left="851" w:header="709" w:footer="709" w:gutter="0"/>
          <w:cols w:space="708"/>
          <w:docGrid w:linePitch="360"/>
        </w:sectPr>
      </w:pPr>
    </w:p>
    <w:p w:rsidR="0030151F" w:rsidRDefault="00B96F4B" w:rsidP="00B96F4B">
      <w:pPr>
        <w:pStyle w:val="a3"/>
        <w:tabs>
          <w:tab w:val="left" w:pos="851"/>
          <w:tab w:val="left" w:pos="993"/>
        </w:tabs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274452" w:rsidRPr="0030151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30151F">
        <w:rPr>
          <w:rFonts w:ascii="Times New Roman" w:hAnsi="Times New Roman" w:cs="Times New Roman"/>
          <w:b/>
          <w:sz w:val="24"/>
          <w:szCs w:val="24"/>
        </w:rPr>
        <w:t>С УКАЗАНИЕМ КОЛИЧЕСТВА ЧАСОВ,</w:t>
      </w:r>
    </w:p>
    <w:p w:rsidR="00B96F4B" w:rsidRDefault="00B96F4B" w:rsidP="00B96F4B">
      <w:pPr>
        <w:pStyle w:val="a3"/>
        <w:tabs>
          <w:tab w:val="left" w:pos="851"/>
          <w:tab w:val="left" w:pos="993"/>
        </w:tabs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ОТВОДИМЫХ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ОСВОЕНИЕ КАЖДОЙ ТЕМЫ</w:t>
      </w:r>
    </w:p>
    <w:tbl>
      <w:tblPr>
        <w:tblStyle w:val="aa"/>
        <w:tblpPr w:leftFromText="180" w:rightFromText="180" w:vertAnchor="text" w:horzAnchor="margin" w:tblpY="405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234"/>
        <w:gridCol w:w="5528"/>
        <w:gridCol w:w="5777"/>
      </w:tblGrid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528" w:type="dxa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77" w:type="dxa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B96F4B" w:rsidTr="00B96F4B">
        <w:tc>
          <w:tcPr>
            <w:tcW w:w="15099" w:type="dxa"/>
            <w:gridSpan w:val="4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КЛАСС (33 часа)</w:t>
            </w:r>
          </w:p>
        </w:tc>
      </w:tr>
      <w:tr w:rsidR="00B96F4B" w:rsidTr="00B96F4B">
        <w:trPr>
          <w:trHeight w:val="1376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tabs>
                <w:tab w:val="right" w:pos="74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Путешествие в мир музыки.</w:t>
            </w: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Исследование звучания окружающего мира: природы, музыкальных инструментов, самих себя. Музыкально-визуальные ассоциации в восприятии образов природы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8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природы,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 «Если добрый ты», видео-презентация «Звуки природы», слайдовая презентация «Звуки природы», физкультминутки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A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мир, выделяя в его звучании отдельные музыкальные звуки, мелодии, фразы.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A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A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роизведений.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89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возникновения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природы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A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Разучивать</w:t>
            </w:r>
            <w:r w:rsidRPr="005A615A">
              <w:rPr>
                <w:rFonts w:ascii="Times New Roman" w:hAnsi="Times New Roman" w:cs="Times New Roman"/>
                <w:sz w:val="24"/>
                <w:szCs w:val="24"/>
              </w:rPr>
              <w:t xml:space="preserve"> и исполнять песенный репертуар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в природе. Звуки природы.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1433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Музыкальные сказки.</w:t>
            </w:r>
          </w:p>
        </w:tc>
        <w:tc>
          <w:tcPr>
            <w:tcW w:w="5528" w:type="dxa"/>
            <w:vMerge w:val="restart"/>
          </w:tcPr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89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Прикосновение к диалектике жизни через 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>противостояния: добро и зло, жизнь и смерть, прекрасное и безобразное, комическое и трагическое, возвышенное и низменное.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9046F">
              <w:rPr>
                <w:rFonts w:ascii="Times New Roman" w:hAnsi="Times New Roman" w:cs="Times New Roman"/>
                <w:sz w:val="24"/>
                <w:szCs w:val="24"/>
              </w:rPr>
              <w:t>Звуки природы, М.П. Мусоргский «Баба-Яга», «Гном»; И.С. Бах «Ария»; Никколо Паганини «Каприс для скрипки № 24»; Э. Григ «Утро», Антонио Вивальди «Весна», И.С. Бах «Шутка», русские народные мелодии в исполнении свирели</w:t>
            </w:r>
            <w:proofErr w:type="gramEnd"/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>сказки «Кузнечик-музыкант», «Кузнечик и муравей», «Музыкальный магазин», «Дудочка»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мультфильмы: «Музыкальный магазин», 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«Королевские зайцы», «Картинки с выставки-Баба-Яга»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046F"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слайдовые презентации «Кузнечик-музыкант», «Дудочка», «Сказка в музыке», физкультминутки</w:t>
            </w:r>
            <w:proofErr w:type="gramEnd"/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Проявлять</w:t>
            </w:r>
            <w:r w:rsidRPr="00712A51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муз</w:t>
            </w:r>
            <w:proofErr w:type="gramStart"/>
            <w:r w:rsidRPr="00712A5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2A51">
              <w:rPr>
                <w:rFonts w:ascii="Times New Roman" w:hAnsi="Times New Roman" w:cs="Times New Roman"/>
                <w:sz w:val="24"/>
                <w:szCs w:val="24"/>
              </w:rPr>
              <w:t>роизведений.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мир, выделяя в его звучании отдельные музыкальные звуки, мелодии, фразы.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в жизни человека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радостные и грустные настроения в музыке.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в совместной деятельности при воплощении различных музыкальных образов</w:t>
            </w:r>
          </w:p>
          <w:p w:rsidR="00B96F4B" w:rsidRPr="0049046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6F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49046F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</w:tc>
      </w:tr>
      <w:tr w:rsidR="00B96F4B" w:rsidTr="00B96F4B">
        <w:trPr>
          <w:trHeight w:val="1269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Сказка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Герои музыкальных сказок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1B21B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234" w:type="dxa"/>
          </w:tcPr>
          <w:p w:rsidR="00B96F4B" w:rsidRPr="001B21B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звуков. </w:t>
            </w:r>
          </w:p>
        </w:tc>
        <w:tc>
          <w:tcPr>
            <w:tcW w:w="5528" w:type="dxa"/>
          </w:tcPr>
          <w:p w:rsidR="00B96F4B" w:rsidRPr="001B21B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ее рои в окружающей жизни и в жизни человека. Исследование звучания окружающего мира. Разделение звуков на три категории: шумовые, звуки природы, музыкальные звуки. Музыкально-звуковые ассоциации. </w:t>
            </w:r>
          </w:p>
          <w:p w:rsidR="00B96F4B" w:rsidRPr="001B21B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>звуки природы, шумовые звуки и музыкальные звуки на усмотрение учителя. Презентация «Разновидности звуков», видео-презентация «Звуки».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и звуками в жизни человека.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собственном исполнении различные образные состояния</w:t>
            </w:r>
          </w:p>
          <w:p w:rsidR="00B96F4B" w:rsidRPr="00E33BA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33BA2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E33BA2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разновидности звуков.</w:t>
            </w:r>
          </w:p>
        </w:tc>
      </w:tr>
      <w:tr w:rsidR="00B96F4B" w:rsidTr="00B96F4B">
        <w:trPr>
          <w:trHeight w:val="2578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выражает настроение.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F7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Прикосновение к диалектике жизни через противостояния: добро и зло, жизнь и смерть, прекрасное и безобразное, комическое и трагическое, возвышенное и низменное.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как озвученное состояние, выражение эмоций и мыслей человека. Воплощение в музыке детских фантазий, настроений и чувств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П.И. Чайковский фрагменты из цикла «Времена года», «Вальс цветов», Л. Бетховен «Лунная соната», В.А. Моцарт «Маленькая ночная серенада», Бах-Гуно «Аве, Мария», Антонио Вивальди «Лето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роза», И. Штраус «Венский вальс», Ш.К. Сен-Санс «Лебедь», Бах «Токката». Песня «Настоящий друг»</w:t>
            </w:r>
          </w:p>
          <w:p w:rsidR="00B96F4B" w:rsidRPr="009A6F74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Сказка «Два лада», видео-презентация «Звуки природы», слайдовые презентации «Настроение человека и настроение музыки», презентация к сказке «Два лада», презентация «Музыка выражает чувства», физкультминутки</w:t>
            </w:r>
            <w:proofErr w:type="gramEnd"/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в жизни человека.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радостные и грустные настроения в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A3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E013A3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собственном исполнении различные образные состояния</w:t>
            </w:r>
          </w:p>
          <w:p w:rsidR="00B96F4B" w:rsidRPr="00E33BA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33BA2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E33BA2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выражает чувства.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осенний лес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темы «золотой осени» в музыке, живописи, поэзии. Выражение в музыке грустных, е\печальных настроений, воплощающих состояние прощания с летом. Нежные, спокойные настроения человека при восприятии ранней осенней поры.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842B9D">
              <w:rPr>
                <w:rFonts w:ascii="Times New Roman" w:hAnsi="Times New Roman" w:cs="Times New Roman"/>
                <w:sz w:val="24"/>
                <w:szCs w:val="24"/>
              </w:rPr>
              <w:t>Звуки природы</w:t>
            </w:r>
            <w:proofErr w:type="gramStart"/>
            <w:r w:rsidRPr="00842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.И. Чайковский «Осенняя песня», Антонио Вивальди «Сбор урожая», песня «Осенняя сказка» (пение, музыкально-ритмические движения)</w:t>
            </w:r>
          </w:p>
          <w:p w:rsidR="00B96F4B" w:rsidRPr="00E33BA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стихи об осени, слайдовая презентация «Осень в музыке», видео-презентация «Осень-музыкальная», физкультминутки, мультфильм «Осенние кораблики»</w:t>
            </w:r>
            <w:proofErr w:type="gramEnd"/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9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осенней природы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9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первые опыты музыкально-ритмических, игровых движений</w:t>
            </w:r>
          </w:p>
          <w:p w:rsidR="00B96F4B" w:rsidRPr="00842B9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9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42B9D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9D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842B9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</w:tc>
      </w:tr>
      <w:tr w:rsidR="00B96F4B" w:rsidTr="00B96F4B">
        <w:trPr>
          <w:trHeight w:val="2186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Утро в музыке.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Интонационное богатство музыкального мира. Воплощение в музыке детских фантазий, настроений и чувств. Восприятие разных времен суток через музыкальные и изобразительные интонации.Разучивание новогодних песен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7D7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 природы, М.П. Мусоргский «Рассвет на Москве-реке»; С.С. Прокофьев «Утро», «Вечер», «Ходит месяц над лугами»; П.И. Чайковский «Утреннее размышление»; Эдвард Григ «Утро» из сюиты «Пер Гюнт»; М.И. Глинка «Летняя ночь в Мадриде», новогодние песни</w:t>
            </w:r>
            <w:proofErr w:type="gramEnd"/>
          </w:p>
          <w:p w:rsidR="00B96F4B" w:rsidRPr="000F7D7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стихи, слайдовая презентация «Утро, вечер и ночь в музыке», физкультминутки.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734B9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Pr="009734B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музыкальном содержании жизненные образы, человеческие взаимоотношения и характеры, мысли и чувства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9734B9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4B9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9734B9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6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0F7D76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Вечер и ночь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1605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Музыкальные картинки.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Интонационное богатство музыкального мира. Воплощение в музыке детских фантазий,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настроений, чувств. </w:t>
            </w: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>Музыкально-визуальные ассоциа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в восприятии образов. Разучивание новогодних песен.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Ш.К. Сен-Санс сюита «Карнавал животных», новогодние песни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«Звуки природы», презентация «Сен-Санс «Карнавал животных», физкультминутки </w:t>
            </w:r>
          </w:p>
        </w:tc>
        <w:tc>
          <w:tcPr>
            <w:tcW w:w="5777" w:type="dxa"/>
            <w:vMerge w:val="restart"/>
          </w:tcPr>
          <w:p w:rsidR="00B96F4B" w:rsidRPr="0086597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>настроения, чувства и характер человека, выраженные в музыке.</w:t>
            </w:r>
          </w:p>
          <w:p w:rsidR="00B96F4B" w:rsidRPr="0086597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Pr="0086597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C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86597C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13A3">
              <w:rPr>
                <w:rFonts w:ascii="Times New Roman" w:hAnsi="Times New Roman" w:cs="Times New Roman"/>
                <w:b/>
                <w:sz w:val="24"/>
                <w:szCs w:val="24"/>
              </w:rPr>
              <w:t>аспознавать</w:t>
            </w:r>
            <w:r w:rsidRPr="00E013A3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Сен-Санс «Карнавал животных»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2142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зимний лес.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A3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её роли в окружающей жизни и в жизни человека. Отражение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зимы</w:t>
            </w:r>
            <w:r w:rsidRPr="00E013A3">
              <w:rPr>
                <w:rFonts w:ascii="Times New Roman" w:hAnsi="Times New Roman" w:cs="Times New Roman"/>
                <w:sz w:val="24"/>
                <w:szCs w:val="24"/>
              </w:rPr>
              <w:t xml:space="preserve"> в музыке, живописи, поэзии.Интонационное богатство музыкального мира. Воплощение в музыке детских фантазий, настроений и чувств. Разучивание новогодних песен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A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природы, Р. Шуман «Дед Мороз» (мультфильм); П.И. Чайковский «Январь. У камелька», «Декабрь. Святки» (видео-презентация); А. Вивальди «Зима. Вьюга»; новогодние песни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презентация «Музыкальная зима», мультфильм «Зимняя сказка»</w:t>
            </w:r>
          </w:p>
        </w:tc>
        <w:tc>
          <w:tcPr>
            <w:tcW w:w="5777" w:type="dxa"/>
            <w:vMerge w:val="restart"/>
          </w:tcPr>
          <w:p w:rsidR="00B96F4B" w:rsidRPr="005965D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зимней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природы</w:t>
            </w:r>
          </w:p>
          <w:p w:rsidR="00B96F4B" w:rsidRPr="005965D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>ь первые опыты музыкально-ритмических, игровых движений</w:t>
            </w:r>
          </w:p>
          <w:p w:rsidR="00B96F4B" w:rsidRPr="005965D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5965D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5965D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5D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5965D2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Новогодний карнавал.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2251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Композитор, исполнитель, слушатель</w:t>
            </w:r>
          </w:p>
        </w:tc>
        <w:tc>
          <w:tcPr>
            <w:tcW w:w="5528" w:type="dxa"/>
            <w:vMerge w:val="restart"/>
          </w:tcPr>
          <w:p w:rsidR="00B96F4B" w:rsidRPr="003C190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ормирование познавательного интереса через игры и сказку;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музыкальных творческих способностей через слушание музыки, определяющие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успех музыкальной деятельности; 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следить за развитием музыкального образа во время слушания музыки для определения настр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оения музыки; 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эмоциональной отзывчивости; в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оспитание интереса и любви к классической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90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proofErr w:type="gramStart"/>
            <w:r w:rsidRPr="003C19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.А. Моцарт «Маленькая ночная серенада»; 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П.И. Чайковский «Сладкая греза», «Старинная французская песенка»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«Подснежник»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 xml:space="preserve">; Паганини «Каприс»;  Ш. Сен-Санс «Лебедь»;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И.С. Бах «Шутка», Музыка для клавесина; </w:t>
            </w:r>
            <w:r w:rsidRPr="003C1901">
              <w:rPr>
                <w:rFonts w:ascii="Times New Roman" w:hAnsi="Times New Roman" w:cs="Times New Roman"/>
                <w:sz w:val="24"/>
                <w:szCs w:val="24"/>
              </w:rPr>
              <w:t>музыка из серии «Звуки природы»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разучивание песни «Планета Детства»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презентация к сказке «Песенка»; презентация «Музыкальные инструменты», «Великие композиторы», карточки с надписями музыкальных инструментов, музыкантов, портреты композиторов</w:t>
            </w:r>
            <w:proofErr w:type="gramEnd"/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композитора, исполнителя, слушателя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 музыкальных впечатлений в самостоятельной творческой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возникновения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Роль композитора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ающей жизни и в жизни человека; и</w:t>
            </w: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>нтонацион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богатство музыкального мира; </w:t>
            </w:r>
            <w:r w:rsidRPr="00B83912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классической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3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в исполнении различных музыкальных инструментов (гитара, гусли, фортепиано, скрипка, свирель, барабан, гармонь, симфонический оркестр); песня «Планета Детства»</w:t>
            </w:r>
            <w:proofErr w:type="gramEnd"/>
          </w:p>
          <w:p w:rsidR="00B96F4B" w:rsidRPr="00B8391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музыкальная игра «Музыкальные звуки», презентация «Музыкальные инструменты»</w:t>
            </w:r>
          </w:p>
        </w:tc>
        <w:tc>
          <w:tcPr>
            <w:tcW w:w="5777" w:type="dxa"/>
          </w:tcPr>
          <w:p w:rsidR="00B96F4B" w:rsidRPr="00053F3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Размышлять </w:t>
            </w: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>о роли музыки в окружающей жизни человека</w:t>
            </w:r>
          </w:p>
          <w:p w:rsidR="00B96F4B" w:rsidRPr="00053F3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 xml:space="preserve"> запас музыкальных впечатлений в самостоятельной творческой деятельности</w:t>
            </w:r>
          </w:p>
          <w:p w:rsidR="00B96F4B" w:rsidRPr="00053F3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Экспериментировать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звучащими предметами, простейшими музыкальными инструментами, подбирать ритмический аккомпанемент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исполняемым детским песням</w:t>
            </w:r>
          </w:p>
        </w:tc>
      </w:tr>
      <w:tr w:rsidR="00B96F4B" w:rsidTr="00B96F4B">
        <w:trPr>
          <w:trHeight w:val="1429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 xml:space="preserve">На чем держится музыка? </w:t>
            </w:r>
          </w:p>
        </w:tc>
        <w:tc>
          <w:tcPr>
            <w:tcW w:w="5528" w:type="dxa"/>
            <w:vMerge w:val="restart"/>
          </w:tcPr>
          <w:p w:rsidR="00B96F4B" w:rsidRPr="00053F3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игры и сказку;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112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 из серии «Музыка для души»; Р. Шуман «Солдатский марш»; П.И. Чайковский фрагменты из сборника «Детский альбом»; С.В. Рахманинов «Вокализ»; Г. Гладков «Луч солнца золотого»; военные марши, детские песни, вальсы, польки.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песни «Добрая мама»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презентация к сказке «Почему музыка никогда не умрет?», оформление к сказке (карточки, картины с изображением главных героев)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F3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 – песня, танец, марш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21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песен, танцев, маршей из собственного жизненного опыта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21">
              <w:rPr>
                <w:rFonts w:ascii="Times New Roman" w:hAnsi="Times New Roman" w:cs="Times New Roman"/>
                <w:b/>
                <w:sz w:val="24"/>
                <w:szCs w:val="24"/>
              </w:rPr>
              <w:t>Переносить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музыкальных жанров на явления, события, факты окружающей жизни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71121">
              <w:rPr>
                <w:rFonts w:ascii="Times New Roman" w:hAnsi="Times New Roman" w:cs="Times New Roman"/>
                <w:b/>
                <w:sz w:val="24"/>
                <w:szCs w:val="24"/>
              </w:rPr>
              <w:t>ценивать</w:t>
            </w:r>
            <w:r w:rsidRPr="00C71121">
              <w:rPr>
                <w:rFonts w:ascii="Times New Roman" w:hAnsi="Times New Roman" w:cs="Times New Roman"/>
                <w:sz w:val="24"/>
                <w:szCs w:val="24"/>
              </w:rPr>
              <w:t xml:space="preserve">  и осмыслять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 деятельности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71121">
              <w:rPr>
                <w:rFonts w:ascii="Times New Roman" w:hAnsi="Times New Roman" w:cs="Times New Roman"/>
                <w:b/>
                <w:sz w:val="24"/>
                <w:szCs w:val="24"/>
              </w:rPr>
              <w:t>амостоятельно</w:t>
            </w:r>
            <w:r w:rsidRPr="00C71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рмулировать познавательную цель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9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инструментов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страну марша.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>Определение простейших образцов маршевой музыки;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П.И. Чайковский «Марш деревянных солдатиков»; С.С. Прокофьев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«Марш»; С. Чарнецский «Встречный марш», Военные марши, солдатские марши, футбольный марш. Песня «Добрая мама»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«Музыкальное путешествие в страну марша»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Сформировать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марше, как о музыкальном жанре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t>Расширить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о марше; закрепить тему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proofErr w:type="gramStart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>марши</w:t>
            </w:r>
            <w:proofErr w:type="gramEnd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gramStart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 они звучат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001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прослушанных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страну танца.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простейших образцов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танцевальной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П.И. Чайковский фрагменты из сборников «Времена года», «Детский альбом», И. Штраус «Вальс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видео), Л. Бетховен «Менуэт» (видео)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«Звуки природы», презентация «Музыкальное путешествие в страну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танца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77" w:type="dxa"/>
            <w:shd w:val="clear" w:color="auto" w:fill="auto"/>
          </w:tcPr>
          <w:p w:rsidR="00B96F4B" w:rsidRPr="0081100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>, как о музыкальном жанре</w:t>
            </w:r>
          </w:p>
          <w:p w:rsidR="00B96F4B" w:rsidRPr="0081100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Расширить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танце;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тему</w:t>
            </w:r>
          </w:p>
          <w:p w:rsidR="00B96F4B" w:rsidRPr="0081100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  <w:proofErr w:type="gramEnd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gramStart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 они звучат</w:t>
            </w:r>
          </w:p>
          <w:p w:rsidR="00B96F4B" w:rsidRPr="0081100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81100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прослушанных муз</w:t>
            </w:r>
            <w:proofErr w:type="gramStart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страну песен.</w:t>
            </w:r>
          </w:p>
        </w:tc>
        <w:tc>
          <w:tcPr>
            <w:tcW w:w="5528" w:type="dxa"/>
          </w:tcPr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простейших образцов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песенной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proofErr w:type="gramStart"/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ранц Шуберт «Серенада», «Аве, Мария», М.И. Глинка «Я помню чудное мгновение», детские песни, гимн РФ (видео)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«Звуки природы», презентация 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«Музыкальное путешествие в страну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песен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77" w:type="dxa"/>
          </w:tcPr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Сформировать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песне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, как о музыкальном жанре</w:t>
            </w:r>
          </w:p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Расширить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о танце; закрепить тему</w:t>
            </w:r>
          </w:p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proofErr w:type="gramEnd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gramStart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 они звучат</w:t>
            </w:r>
          </w:p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</w:t>
            </w:r>
          </w:p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B6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531FB6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прослушанных муз</w:t>
            </w:r>
            <w:proofErr w:type="gramStart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31FB6">
              <w:rPr>
                <w:rFonts w:ascii="Times New Roman" w:hAnsi="Times New Roman" w:cs="Times New Roman"/>
                <w:sz w:val="24"/>
                <w:szCs w:val="24"/>
              </w:rPr>
              <w:t>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1B21B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234" w:type="dxa"/>
          </w:tcPr>
          <w:p w:rsidR="00B96F4B" w:rsidRPr="001B21B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528" w:type="dxa"/>
          </w:tcPr>
          <w:p w:rsidR="00B96F4B" w:rsidRPr="001B21B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Pr="00531FB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B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1B2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усмотрение учителя.</w:t>
            </w:r>
          </w:p>
        </w:tc>
        <w:tc>
          <w:tcPr>
            <w:tcW w:w="5777" w:type="dxa"/>
          </w:tcPr>
          <w:p w:rsidR="00B96F4B" w:rsidRPr="0041197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 музыкальных произведений, определять их роль в раскрытии и понимании жизненного содержания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>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Как создавалась музыка.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Рождение музыки как естественное проявление человеческого состояния. </w:t>
            </w:r>
            <w:r w:rsidRPr="00C70909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</w:t>
            </w:r>
            <w:proofErr w:type="gramStart"/>
            <w:r w:rsidRPr="00C7090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C70909">
              <w:rPr>
                <w:rFonts w:ascii="Times New Roman" w:hAnsi="Times New Roman" w:cs="Times New Roman"/>
                <w:sz w:val="24"/>
                <w:szCs w:val="24"/>
              </w:rPr>
              <w:t>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090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детские видео-уроки «Нотная грамота»; видео-презентация «Звуки природы»; презентация «Как создавалась музыка», песня «Улыбка»</w:t>
            </w:r>
            <w:proofErr w:type="gramEnd"/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909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возникновения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909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909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C70909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нотной грамоте, как об обязательной части знакомства с музыкой</w:t>
            </w:r>
          </w:p>
        </w:tc>
      </w:tr>
      <w:tr w:rsidR="00B96F4B" w:rsidTr="00B96F4B">
        <w:trPr>
          <w:trHeight w:val="1843"/>
        </w:trPr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Нотная грамота.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>Рождение музыки как естественное проявление человеческого состояния. Общее представление о музыке и её роли в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жизни и в жизни человека. Ф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>ормирование эмоциональной отзывчивости; воспитание интереса и любви к классической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в язык музыки знаковой системы, где звук-нота выступает в одном ряду с буквой и цифрой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>детские видео-уроки «Нотная грамота»; видео-презентация «Звуки природы»</w:t>
            </w:r>
          </w:p>
          <w:p w:rsidR="00B96F4B" w:rsidRPr="00B1724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Нотный стан</w:t>
            </w:r>
          </w:p>
        </w:tc>
        <w:tc>
          <w:tcPr>
            <w:tcW w:w="5777" w:type="dxa"/>
            <w:vMerge w:val="restart"/>
          </w:tcPr>
          <w:p w:rsidR="00B96F4B" w:rsidRPr="00B1724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возникновения музыки</w:t>
            </w:r>
          </w:p>
          <w:p w:rsidR="00B96F4B" w:rsidRPr="00B1724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терминов и понятий музыкального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нотной грамоте, как об обязательной части знакомства с музыкой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знакомства с нотными прописями знаковые системы, выделяя нотную запись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первый опыт композиторской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опыт постижения нотной грамоты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Нотная грамота.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Звени же, песня, о весне!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её роли в окружающей жизни и в жизни человека. 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весенней радости</w:t>
            </w:r>
            <w:r w:rsidRPr="00B17246">
              <w:rPr>
                <w:rFonts w:ascii="Times New Roman" w:hAnsi="Times New Roman" w:cs="Times New Roman"/>
                <w:sz w:val="24"/>
                <w:szCs w:val="24"/>
              </w:rPr>
              <w:t xml:space="preserve"> в музыке, живописи, поэзии. Интонационное богатство музыкального мира. Воплощение в музыке детских фантазий, настроений и чувств. 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природы; А. Вивальди «Времена года. Весна»; М.И. Глинка «Жаворонок», Ф. Мендельсон «Весенняя песня»; П.И. Чайковский «Подснежник», разучивание песни о весне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презентация «Весна в музыке», мультфильм «Радость весны»</w:t>
            </w:r>
          </w:p>
        </w:tc>
        <w:tc>
          <w:tcPr>
            <w:tcW w:w="5777" w:type="dxa"/>
          </w:tcPr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весенней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чувства и характер человека,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выраженные в музыке.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Размышлять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>о роли музыки в окружающей жизни человека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и песни о природе.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её роли в окружающей жизни и в жизни человека. Отражение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 года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музыке, живописи, поэзии. Интонационное богатство музыкального мира. Воплощение в музыке детских фантазий, настроений и чувств.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Вивальди «Зима. Вьюга»; П.И. Чайковский «Осенняя песня»; ….. «Загородные сады»; ….. «Шелест весны»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«Звуки природы»,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«Времена года»,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>в музыкальном содержании жизненные образы, человеческие взаимоотношения и характеры, мысли и чувства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о дружбе.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её роли в окружающей жизни и в жизни человека. Отражение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 в музыке, живописи, поэзии. Интонационное богатство музыкального мира. Воплощение в музыке детских фантазий, настроений и чувств.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песни «Настоящий друг», «Есть друзья», «Улыбка», «Если добрый ты»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«Звуки природы», «Барбарики», просмотр мультфильма «Крошка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Енот», «Кот Леопольд и мыши»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музыкальных и жизненных явлений</w:t>
            </w:r>
          </w:p>
          <w:p w:rsidR="00B96F4B" w:rsidRPr="000943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Что такое музыкальная викторина?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993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Интонационное богатство музыкального мира. Воплощение в музыке детских фантазий, настроений и чувств.Роль музыки в мультфильмах.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99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фрагменты из советских мультфильмов, исполнение песни «Улыбка»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 музыкальных произведений, определять их роль в раскрытии и понимании жизненного содержания искусства</w:t>
            </w:r>
          </w:p>
          <w:p w:rsidR="00B96F4B" w:rsidRPr="000943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Pr="000943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лето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музыке и её роли в окружающей жизни и в жизни человека. Отражение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лета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музыке, живописи, поэзии. Интонационное богатство музыкального мира. Воплощение в музыке детских фантазий, настроений и чувств.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>Звуки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Куперен «Бабочки»; П.И. Чайковский «Вальс цветов»; ….. «Загородные сады», песня «Песенка о лете»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природы»,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лета</w:t>
            </w:r>
            <w:r w:rsidRPr="0009435A">
              <w:rPr>
                <w:rFonts w:ascii="Times New Roman" w:hAnsi="Times New Roman" w:cs="Times New Roman"/>
                <w:sz w:val="24"/>
                <w:szCs w:val="24"/>
              </w:rPr>
              <w:t>», мультфильм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Трям, здравствуйте!»</w:t>
            </w:r>
          </w:p>
        </w:tc>
        <w:tc>
          <w:tcPr>
            <w:tcW w:w="5777" w:type="dxa"/>
          </w:tcPr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весенней природы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E22BD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BD3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E22BD3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ельная работа «Слушание музыки».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993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Интонационное богатство музыкального мира. Воплощение в музыке детских фантазий, настроений и чувств.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99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разнохарактерные музыкальные произведения композиторов-классиков (на усмотрение учителя); исполнение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песен, изученных за прошедший учебный год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Видео-презентация «Звуки природы»</w:t>
            </w:r>
          </w:p>
        </w:tc>
        <w:tc>
          <w:tcPr>
            <w:tcW w:w="5777" w:type="dxa"/>
          </w:tcPr>
          <w:p w:rsidR="00B96F4B" w:rsidRPr="0041197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Анализировать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 музыкальных произведений, определять их роль в раскрытии и понимании жизненного содержания искусства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>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97E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41197E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</w:tc>
      </w:tr>
      <w:tr w:rsidR="00B96F4B" w:rsidTr="00B96F4B">
        <w:tc>
          <w:tcPr>
            <w:tcW w:w="15099" w:type="dxa"/>
            <w:gridSpan w:val="4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(34 часа)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Песня, танец, марш (повторение).</w:t>
            </w:r>
          </w:p>
        </w:tc>
        <w:tc>
          <w:tcPr>
            <w:tcW w:w="5528" w:type="dxa"/>
          </w:tcPr>
          <w:p w:rsidR="00B96F4B" w:rsidRPr="00501DF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DFC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игры и сказку;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DFC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танцы, песни, марши на усмотрение учителя. Разучивание песни «Если с другом вышел в путь»</w:t>
            </w:r>
          </w:p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 сказке «Почему музыка никогда не умрет»</w:t>
            </w:r>
          </w:p>
        </w:tc>
        <w:tc>
          <w:tcPr>
            <w:tcW w:w="5777" w:type="dxa"/>
          </w:tcPr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E03D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 – песня, танец, марш</w:t>
            </w:r>
          </w:p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9E03D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песен, танцев, маршей из собственного жизненного опыта </w:t>
            </w:r>
          </w:p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>Переносить</w:t>
            </w:r>
            <w:r w:rsidRPr="009E03D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музыкальных жанров на явления, события, факты окружающей жизни</w:t>
            </w:r>
          </w:p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9E03DF">
              <w:rPr>
                <w:rFonts w:ascii="Times New Roman" w:hAnsi="Times New Roman" w:cs="Times New Roman"/>
                <w:sz w:val="24"/>
                <w:szCs w:val="24"/>
              </w:rPr>
              <w:t xml:space="preserve">  и осмыслять результаты своей  деятельности.</w:t>
            </w:r>
          </w:p>
          <w:p w:rsidR="00B96F4B" w:rsidRPr="009E03D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выделять</w:t>
            </w:r>
            <w:r w:rsidRPr="009E03DF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познавательную цель.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Песенность, танцевальность, маршевость. 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Всеобщее эмоционально-образные сферы музыки – песенность, танцевальность, маршевость как состояние природы, человека, искусства. «Маршевый порядок», «Человек танцующий», «Песенное дыхание»</w:t>
            </w:r>
            <w:proofErr w:type="gramStart"/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рганизация совместной деятельности закрепление  нового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знаний по пройденной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Pr="000F358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П.И. Чайковский фрагменты из цикла «Детский альбом», «Времена года», из балетов «Спящая красавица», «Щелкунчик»; С.С. Прокофьев фрагменты из балета «Ромео и Джульетта», из балета «Золушка», фортепианные пьесы Р. Шумана; В.А. Моцарт фрагменты из оперы «Волшебная флейта»; Д.Д. Шостакович «Вальс-шутка»; С.В. Рахманинов «Итальянская полька», «Прелюдия»; Э. Григ фрагменты из сюиты «Пер Гюнт»</w:t>
            </w:r>
            <w:proofErr w:type="gramEnd"/>
          </w:p>
        </w:tc>
        <w:tc>
          <w:tcPr>
            <w:tcW w:w="5777" w:type="dxa"/>
          </w:tcPr>
          <w:p w:rsidR="00B96F4B" w:rsidRPr="000F358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 – песня, танец, марш</w:t>
            </w:r>
          </w:p>
          <w:p w:rsidR="00B96F4B" w:rsidRPr="000F358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искусства песенность, танцевальность, маршевость и выделять эти свойства в жизни природы и человека</w:t>
            </w:r>
          </w:p>
          <w:p w:rsidR="00B96F4B" w:rsidRPr="000F358E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 xml:space="preserve"> и осмыслять результаты своей  деятельности.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выделять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познавательную цель.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музыкальных жанров – вокальная и инструментальная музыка</w:t>
            </w:r>
          </w:p>
        </w:tc>
      </w:tr>
      <w:tr w:rsidR="00B96F4B" w:rsidTr="00B96F4B">
        <w:trPr>
          <w:trHeight w:val="1627"/>
        </w:trPr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«Песенность» в музыке.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Всеобщее эмоционально-образные сферы музыки – песенность, танцевальность, маршевость как состояние природы, человека, искусства. Жанры музыки: песня, танец, марш – средство общения между людьми, способ передачи состояния человека, природы, всего живого и неживого в окружающем мире. «Маршевый порядок», «Человек танцующий», «Песенное дыхание».</w:t>
            </w:r>
          </w:p>
          <w:p w:rsidR="00B96F4B" w:rsidRPr="00511FF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proofErr w:type="gramStart"/>
            <w:r w:rsidRPr="00511FF0">
              <w:rPr>
                <w:rFonts w:ascii="Times New Roman" w:hAnsi="Times New Roman" w:cs="Times New Roman"/>
                <w:sz w:val="24"/>
                <w:szCs w:val="24"/>
              </w:rPr>
              <w:t>П.И. Чайковский фрагменты из цикла «Детский альбом», «Времена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балетов «Спящая красавица», «Щелкунчик»; С.С. Прокофьев фрагменты из балета «Ромео и Джульетта», из балета «Золушка», фортепианные пьесы Р. Шумана; В.А. Моцарт фрагменты из оперы «Волшебная флейта»; Д.Д. Шостакович «Вальс-шутка»; С.В. Рахманинов «Итальянская полька», «Прелюдия»;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Григ фрагменты из сюиты «Пер Гюнт» Разучивание песни «Если с другом вышел в путь»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FF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511FF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основных жанров музыки – песня, танец, марш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FF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искусства песенность, танцевальность, маршевость и выделять эти свойства в жизни природы и человека</w:t>
            </w:r>
          </w:p>
          <w:p w:rsidR="00B96F4B" w:rsidRPr="00511FF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FF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511FF0">
              <w:rPr>
                <w:rFonts w:ascii="Times New Roman" w:hAnsi="Times New Roman" w:cs="Times New Roman"/>
                <w:sz w:val="24"/>
                <w:szCs w:val="24"/>
              </w:rPr>
              <w:t xml:space="preserve">  и осмыслять результаты своей  деятельности.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FF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выделять</w:t>
            </w:r>
            <w:r w:rsidRPr="00511FF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познавательную цель.</w:t>
            </w:r>
          </w:p>
        </w:tc>
      </w:tr>
      <w:tr w:rsidR="00B96F4B" w:rsidTr="00B96F4B">
        <w:trPr>
          <w:trHeight w:val="1402"/>
        </w:trPr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«Танцевальность»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«Маршевость»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Вокальная и инструментальная музыка.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4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музыки; </w:t>
            </w:r>
            <w:r w:rsidRPr="00990642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064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песня «Планета Детства» (в вокальной и инструментальной обработке»; Ф. Шуберт «Аве, Мария»; Л. Бетховен фрагменты из Пасторальной симфонии, «Патетическая соната»; Э. Вила-Лобос «Гитарная прелюдия»; Н Паганини «Музыка для скрипки»; Ж. Бизе увертюра к опере «Кармен»; детские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песни «Ты, да я, да мы с тобой»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Видео-презентации вокальной и инструментальной музыки</w:t>
            </w:r>
          </w:p>
        </w:tc>
        <w:tc>
          <w:tcPr>
            <w:tcW w:w="5777" w:type="dxa"/>
          </w:tcPr>
          <w:p w:rsidR="00B96F4B" w:rsidRPr="003F252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5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Pr="003F252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музыкальных жанров – вокальная и инструментальная музыка</w:t>
            </w:r>
          </w:p>
          <w:p w:rsidR="00B96F4B" w:rsidRPr="003F252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52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 и осмыслять</w:t>
            </w:r>
            <w:r w:rsidRPr="003F252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 деятельности.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5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выделять</w:t>
            </w:r>
            <w:r w:rsidRPr="003F252D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познавательную цель.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по теме «Вокальная и инструментальная музыка»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8E">
              <w:rPr>
                <w:rFonts w:ascii="Times New Roman" w:hAnsi="Times New Roman" w:cs="Times New Roman"/>
                <w:sz w:val="24"/>
                <w:szCs w:val="24"/>
              </w:rPr>
              <w:t>Организация совместной деятельности закрепление  нового материала. Обобщение полученных знаний по пройденной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14E7B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классической музыке</w:t>
            </w:r>
          </w:p>
          <w:p w:rsidR="00B96F4B" w:rsidRPr="00E14E7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Вокальная и инструментальная композиторов-классиков музыка (на усмотрение учителя), исполнение песен (на усмотрение учащихся). Разучивание новогодних песен</w:t>
            </w:r>
          </w:p>
        </w:tc>
        <w:tc>
          <w:tcPr>
            <w:tcW w:w="5777" w:type="dxa"/>
          </w:tcPr>
          <w:p w:rsidR="00B96F4B" w:rsidRPr="00E14E7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 и осмыслять</w:t>
            </w:r>
            <w:r w:rsidRPr="00E14E7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 деятельности.</w:t>
            </w:r>
          </w:p>
          <w:p w:rsidR="00B96F4B" w:rsidRPr="00E14E7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</w:t>
            </w:r>
            <w:r w:rsidRPr="00E14E7B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14E7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музыкальных жанров – вокальная и инструментальная музыка</w:t>
            </w:r>
          </w:p>
        </w:tc>
      </w:tr>
      <w:tr w:rsidR="00B96F4B" w:rsidTr="00B96F4B">
        <w:trPr>
          <w:trHeight w:val="1410"/>
        </w:trPr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</w:tc>
        <w:tc>
          <w:tcPr>
            <w:tcW w:w="5528" w:type="dxa"/>
            <w:vMerge w:val="restart"/>
          </w:tcPr>
          <w:p w:rsidR="00B96F4B" w:rsidRPr="00981DC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874">
              <w:rPr>
                <w:rFonts w:ascii="Times New Roman" w:hAnsi="Times New Roman" w:cs="Times New Roman"/>
                <w:sz w:val="24"/>
                <w:szCs w:val="24"/>
              </w:rPr>
              <w:t>Дать понятие о музыкальной интонации: вокальной, инструментальной ритмической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Интонация как феномен человеческой речи и музыки. Интонационное многообразие музыки: различение и классификация интонаций по жанровым истокам, так и по эмоциональн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образному содержанию. Интонация как особый тон произнесения музыки: особенность художественного высказывания – возвышенность, благородство интонирования. Интонация как интерпретация музыки: исполнительское прочтение авторского «интонационного» замысла. Интонация – звукокомплекс, </w:t>
            </w:r>
            <w:proofErr w:type="gramStart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>выступающий</w:t>
            </w:r>
            <w:proofErr w:type="gramEnd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как единство содержания и формы, единство выразительного и изобразительного. </w:t>
            </w:r>
          </w:p>
          <w:p w:rsidR="00B96F4B" w:rsidRPr="00981DC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proofErr w:type="gramStart"/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>.Б. Кабалевский «Три подружки», «Барабан», «Кто дежурные», С. С. Прокофьев «Болтунья», М.И. Глинка «Попутная песня»»;; Т. Попатенко «Котенок и щенок». Разучивание новогодних песен</w:t>
            </w:r>
          </w:p>
          <w:p w:rsidR="00B96F4B" w:rsidRPr="009E2874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>Виде-презентация</w:t>
            </w:r>
            <w:proofErr w:type="gramEnd"/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«Три подружки», слайдовая 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«Интонация»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 слышать</w:t>
            </w:r>
            <w:r w:rsidRPr="009E2874">
              <w:rPr>
                <w:rFonts w:ascii="Times New Roman" w:hAnsi="Times New Roman" w:cs="Times New Roman"/>
                <w:sz w:val="24"/>
                <w:szCs w:val="24"/>
              </w:rPr>
              <w:t xml:space="preserve"> зерно – интонацию в музыкальных произведениях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5A5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музыкальной интонации как художественном воспроизведении человеческой речи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5A5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истоки разговорной и музыкальной интонации, определять их выразительное значение</w:t>
            </w:r>
          </w:p>
          <w:p w:rsidR="00B96F4B" w:rsidRPr="00981DC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перевода звуков природы, человеческой речи в музыкальную интонацию</w:t>
            </w:r>
          </w:p>
          <w:p w:rsidR="00B96F4B" w:rsidRPr="00981DC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исполнять интонации, характерные для музыкально-художественных образов произведений разных форм и жанров</w:t>
            </w:r>
          </w:p>
          <w:p w:rsidR="00B96F4B" w:rsidRPr="00981DC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интонации героев сказок, литературных сюжетов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DCD">
              <w:rPr>
                <w:rFonts w:ascii="Times New Roman" w:hAnsi="Times New Roman" w:cs="Times New Roman"/>
                <w:b/>
                <w:sz w:val="24"/>
                <w:szCs w:val="24"/>
              </w:rPr>
              <w:t>Исполнять</w:t>
            </w:r>
            <w:r w:rsidRPr="00981DCD">
              <w:rPr>
                <w:rFonts w:ascii="Times New Roman" w:hAnsi="Times New Roman" w:cs="Times New Roman"/>
                <w:sz w:val="24"/>
                <w:szCs w:val="24"/>
              </w:rPr>
              <w:t xml:space="preserve"> вокально-хоровые произведения, воплощая интонационно-выразительный замысел авторов текста и музыки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речь.</w:t>
            </w:r>
          </w:p>
        </w:tc>
        <w:tc>
          <w:tcPr>
            <w:tcW w:w="5528" w:type="dxa"/>
            <w:vMerge/>
          </w:tcPr>
          <w:p w:rsidR="00B96F4B" w:rsidRPr="00E14E7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917AF6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A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234" w:type="dxa"/>
          </w:tcPr>
          <w:p w:rsidR="00B96F4B" w:rsidRPr="00917AF6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hAnsi="Times New Roman" w:cs="Times New Roman"/>
                <w:sz w:val="24"/>
                <w:szCs w:val="24"/>
              </w:rPr>
              <w:t>Какие бывают оркестры?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– оркестр. Знакомство с разновидностями оркестров (русский народный, симфонический, камерный, духовой и т.д.) и оркестровой музыкой. </w:t>
            </w:r>
            <w:r w:rsidRPr="00917AF6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Pr="00917AF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в исполнении оркестров (на усмотрение учителя); презентация; видеоматериал. 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и изобразительные особенности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музыкальные интонации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изображению разновидности оркестров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звучание орестров.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отношение при восприятии и исполнении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Знакомство с симфоническим оркестром.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– симфонический оркестр, история его возникновения. Особенности музыкального содержания, рассказанного музыкальными инструментами; ф</w:t>
            </w:r>
            <w:r w:rsidRPr="00175DA1">
              <w:rPr>
                <w:rFonts w:ascii="Times New Roman" w:hAnsi="Times New Roman" w:cs="Times New Roman"/>
                <w:sz w:val="24"/>
                <w:szCs w:val="24"/>
              </w:rPr>
              <w:t>ормирование познавательног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интереса через игры и сказку; </w:t>
            </w:r>
            <w:r w:rsidRPr="00175DA1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DA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оркестровая музыка Ф. Й. Гайдна (на усмотрение учителя); С.С. Прокофьев симфоническая сказка «Петя и волк». Разучивание песни «В мире много сказок»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«Симфонический оркестр»; презентации «Симфоническая музыка», «Симфоническая сказка «Петя и волк»; мультфильм на музыку С.С. Прокофьева «Петя и волк»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и изобразительные особенности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музыкальные интонации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изображению музыкальные инструменты, входящие в состав симфонического оркестра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звучание музыкальных инструментов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2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отношение при восприятии и исполнении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 «Петя и волк»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 «Петя и волк»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 xml:space="preserve">Куда ведут нас песня, танец, марш? 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Обобщенное представление об основных образно-эмоциональных сферах музыки и многообразии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музыкальных жанров и стилей.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Песня, танец, марш и их разновидности – опера, балет; </w:t>
            </w:r>
            <w:r w:rsidRPr="0039362F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игры и сказку;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AF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М.И. Глинка «Марш Черномора» из оперы «Руслан и Людмила», «Вальс» из оперы «Иван Сусанин»; опера М. Коваля «Волк и семеро козлят» (слушание фрагментов); П.И. Чайковский балет «Щелкунчик» (слушание и просмотр видеофрагментов, просмотр балета)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E59A9">
              <w:rPr>
                <w:rFonts w:ascii="Times New Roman" w:hAnsi="Times New Roman" w:cs="Times New Roman"/>
                <w:sz w:val="24"/>
                <w:szCs w:val="24"/>
              </w:rPr>
              <w:t>азучивание песни о маме (на усмотрение учителя)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«Оперы и балеты», «Волк и семеро козлят», «Балет «Щелкунчик»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1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музыкальную тему произведения в единстве жизненного содержания и интонационной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развития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и изобразительные особенности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музыкальные интонации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отношение при восприятии и исполнении музыкальных произведений</w:t>
            </w:r>
          </w:p>
          <w:p w:rsidR="00B96F4B" w:rsidRPr="002E59A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Уметь различать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 характере мелодии</w:t>
            </w:r>
          </w:p>
          <w:p w:rsidR="00B96F4B" w:rsidRPr="002E59A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Уметь эмоционально воспринимать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Уметь применить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музыкальной речи в различных видах творческой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9A9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музыкальных жанров</w:t>
            </w:r>
            <w:r w:rsidRPr="002E59A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опера, балет</w:t>
            </w:r>
          </w:p>
        </w:tc>
      </w:tr>
      <w:tr w:rsidR="00B96F4B" w:rsidTr="00B96F4B">
        <w:trPr>
          <w:trHeight w:val="1003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Детский музыкальный театр. Опера.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1139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Детский музыкальный театр. Балет.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1572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Театр оперы и балета. Волшебная палочка дирижера. 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930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Сказка-балет П.И. Чайковского «Щелкунчик»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Детская опера М. Коваля «Волк и семеро козлят». 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Симфоническая и инструментальная музыка.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симфоническая и инструментальная музыка композиторов-классиков (на усмотрение учителя). Разучивание песни о маме (на усмотрение учителя)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муз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роизведений.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 симфонической и инструментальной музыки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музыкальных жанров – симфонической и инструментальной музыки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Тематическая беседа-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концерт «Оркестр». </w:t>
            </w:r>
          </w:p>
        </w:tc>
        <w:tc>
          <w:tcPr>
            <w:tcW w:w="5528" w:type="dxa"/>
          </w:tcPr>
          <w:p w:rsidR="00B96F4B" w:rsidRPr="00D3299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познавательного интереса через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99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симфоническая музыка композиторов-классиков (на усмотрение учителя). Разучивание песни о маме (на усмотрение учителя)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Видео-презентация «Симфонический оркестр»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коллективном обсуждении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вопросов проблемного содержания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Уметь эмоционально воспринимать музыкальные произведения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Уметь применить элементы музыкальной речи в различных видах творческой деятельности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музыкальные интонации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Узнавать по изображению музыкальные инструменты, входящие в состав симфонического оркестра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Определять на слух звучание музыкальных инструментов</w:t>
            </w:r>
          </w:p>
        </w:tc>
      </w:tr>
      <w:tr w:rsidR="00B96F4B" w:rsidTr="00B96F4B">
        <w:trPr>
          <w:trHeight w:val="1806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Детство великих композиторов</w:t>
            </w:r>
          </w:p>
        </w:tc>
        <w:tc>
          <w:tcPr>
            <w:tcW w:w="5528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эмоциональной отзывчивости; воспитание интереса и любви к классической музыке; знакомство с великими композиторами немецкой музыки (И.С. Бах, В.А. Моцарт, Л. Бетховен)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И.С. Бах «Ария», «ХТК»; В.А. Моцарт «Маленькая ночная серенада», «Увертюра к опере «Волшебная флейта»; Л. Бетховен «Симфония № 5, часть 1», «Лунная соната»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«Детство великих композиторов», мультфильмы из серии «Сказки старого пианино»</w:t>
            </w:r>
          </w:p>
        </w:tc>
        <w:tc>
          <w:tcPr>
            <w:tcW w:w="5777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своё эмоциональное отношение к музыкальным образам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Тематическая беседа-концерт «Мелодия»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1127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Сергей Сергеевич Прокофьев.</w:t>
            </w:r>
          </w:p>
        </w:tc>
        <w:tc>
          <w:tcPr>
            <w:tcW w:w="5528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эмоциональной отзывчивости; воспитание интереса и любви к классической музыке. Знакомство с творчеством великого русского композитора С.С. Прокофьева; мир сказочных образов, игр и забав в музыке для детей. 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С.С. Прокофьев слушание музыкальных произведений из сборника «Детская музыка. Летний день»; «Марш» из оперы «Любовь к трем апельсинам»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Презентация «С.С. Прокофье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Детская музыка. Летний день»</w:t>
            </w:r>
          </w:p>
        </w:tc>
        <w:tc>
          <w:tcPr>
            <w:tcW w:w="5777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Выражать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в коллективном обсуждении музыкальных вопросов проблемного содержания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</w:tc>
      </w:tr>
      <w:tr w:rsidR="00B96F4B" w:rsidTr="00B96F4B">
        <w:trPr>
          <w:trHeight w:val="1539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Музыкальный альбом С.С. Прокофьева «Детская музыка. Летний день»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846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Детская музыка. Летний день.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Шутка в музыке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Многообразие музыкальных интонаций; их связь с различными образными сферами; воплощение музыкальных интонаций в юмористических произведениях; формирование эмоциональной отзывчивости; воспитание интереса и любви к классической музыке.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Л. Книппер «Почему медведь зимой спит»; М.П. Мусоргский «Балет невылупившихся птенцов»; В.А. Моцарт «Маленькая ночная серенада. Рондо»; И.С. Бах «Шутка»; Д.Б. Кабалевский «Клоуны»; Д.Д. Шостакович «Вальс-шутка»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сполнение песни (на усмотрение учителя)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Презентация «Шутка в музыке», мультфильм «Балет птенцов»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интонационно-образную природу музыкального искусства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 в рамках произведений юмористического характера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Природа в музыке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музыке и её роли в окружающей жизни и в жизни человека. Отражение темы времен года, природы в музыке, живописи, поэзии. Интонационное богатство музыкального мира. Воплощение в музыке детских фантазий, настроений и чувств.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В.А. Моцарт «Весенняя песня»; Ф. Шуберт «Мельник и ручей»; П.И. Чайковский «Белые ночи», «На тройке»; Э. Григ «Заход солнца»; Клод Дебюсси «Облака», «Ветер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равнине», «Паруса»</w:t>
            </w:r>
            <w:proofErr w:type="gramEnd"/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Презентация «Природа в живописи и музыке»; видео-презентации «Природа в музыке»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эмоциональную отзывчивость,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личностное отношение при восприятии и исполнении музыкальных произведений</w:t>
            </w:r>
          </w:p>
        </w:tc>
      </w:tr>
      <w:tr w:rsidR="00B96F4B" w:rsidTr="00B96F4B">
        <w:trPr>
          <w:trHeight w:val="6071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Развитие музыки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«Тема» - одно из основных понятий музыки, единство жизненного содержания и его интонационного воплощения; «Развитие» как отражение сложности жизни, внутреннего богатства и многообразия проявлений человеческих чувств; как процесс взаимодействия музыкальных образов (тем), образных сфер (частей) на основе тождества и контраста, сходства и различия; форма (построени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музыки как процесс закономерной организации всего комплекса музыкальных средств для выражения содержания; исторически сложившиеся музыкальные формы – двухчастная, 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, рондо, вариации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фрагменты из оперы Н.А. Римского-Корсакова «Золотой петушок»; фрагменты из оперы «Кармен» Ж. Бизе; А. Бородин «Спящая княжна»; французская народная песня «Пастушья»; попевка «Классное рондо»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«Развитие музыки», 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видео-фрагменты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опер «Золотой петушок», «Кармен»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всеобщности развития в жизни и музыке: «всё течет, всё изменяется»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музыкальную тему произведения в единстве жизненного содержания и интонационной линии развития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, как с появлением нового художественного образа (темы) изменяет движение во времени и пространстве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взаимодействие музыкальных тем на основе тождества и контраста, сходства и различия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Вырабатывать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исполнительский план вокально-хорового произведения, исходя из отражения в нем законов развития музыки в жизни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над зависимостью формы от содержания в каждом конкретном произведении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роль формы для восприятия логического развития музыкальной мысли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 слух формы звучащей музыки – двухчастные, трехчастные, рондо, вариации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собственный художественный замысел в той или иной форме с позиции композитора, исполнителя, слушателя</w:t>
            </w:r>
          </w:p>
        </w:tc>
      </w:tr>
      <w:tr w:rsidR="00B96F4B" w:rsidTr="00B96F4B">
        <w:trPr>
          <w:trHeight w:val="1736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Музыка изобразительная</w:t>
            </w:r>
          </w:p>
        </w:tc>
        <w:tc>
          <w:tcPr>
            <w:tcW w:w="5528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«изобразительность» и «выразительность» в музыке;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эмоциональной отзывчивости; воспитание интереса и любви к классической музыке.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  <w:proofErr w:type="gramStart"/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. Глюк «Мелодия из оперы «Орфей»; Е. Дога «Вальс «Мой ласковый и нежный зверь»; Моцарт «Лакримоза из Реквиема»;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Прокофьев «Вставайте, люди русские»; Клод Дебюсси (музыка на усмотрение учителя). Исполнение песни на усмотрение учителя и детей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Презентация «Выразительная» и «Изобразительная музыка»</w:t>
            </w:r>
          </w:p>
        </w:tc>
        <w:tc>
          <w:tcPr>
            <w:tcW w:w="5777" w:type="dxa"/>
            <w:vMerge w:val="restart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Исследовать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интонационно-образную природу музыкального искусства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 в рамках произведений юмористического характера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Выражать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Музыка выразительная</w:t>
            </w:r>
          </w:p>
        </w:tc>
        <w:tc>
          <w:tcPr>
            <w:tcW w:w="5528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70065A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F4B" w:rsidTr="00B96F4B">
        <w:trPr>
          <w:trHeight w:val="3864"/>
        </w:trPr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Сказка-балет Родиона Щедрина «Конек-Горбунок»</w:t>
            </w:r>
          </w:p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Балет «Конек-Горбунок»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классической музыке; обобщенное представление об основных образно-эмоциональных сферах музыки и многообразии музыкальных жанров и стилей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Родион Щедрин балет «Конек-Горбунок» слушание фрагментов и просмотр видео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Презентация «Сказка-балет «Конек-Горбунок»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rPr>
          <w:trHeight w:val="435"/>
        </w:trPr>
        <w:tc>
          <w:tcPr>
            <w:tcW w:w="560" w:type="dxa"/>
          </w:tcPr>
          <w:p w:rsidR="00B96F4B" w:rsidRPr="00917AF6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AF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234" w:type="dxa"/>
          </w:tcPr>
          <w:p w:rsidR="00B96F4B" w:rsidRPr="00917AF6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hAnsi="Times New Roman" w:cs="Times New Roman"/>
                <w:sz w:val="24"/>
                <w:szCs w:val="24"/>
              </w:rPr>
              <w:t>Могут ли иссякнуть мелодии?</w:t>
            </w:r>
          </w:p>
        </w:tc>
        <w:tc>
          <w:tcPr>
            <w:tcW w:w="5528" w:type="dxa"/>
          </w:tcPr>
          <w:p w:rsidR="00B96F4B" w:rsidRPr="00917AF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музыки и речи на основе их интонационной общности и различий. Богатство музыкальных образов. Реальная жизнь – источник сюжетов, тем и образов в музыке.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Мелодия</w:t>
            </w: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единый стержень музыки. Музыкальная интонация – язык композитора.</w:t>
            </w:r>
          </w:p>
          <w:p w:rsidR="00B96F4B" w:rsidRPr="00917AF6" w:rsidRDefault="00B96F4B" w:rsidP="00B96F4B">
            <w:pPr>
              <w:numPr>
                <w:ilvl w:val="0"/>
                <w:numId w:val="20"/>
              </w:numPr>
              <w:tabs>
                <w:tab w:val="left" w:pos="291"/>
              </w:tabs>
              <w:ind w:left="25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Муз</w:t>
            </w:r>
            <w:proofErr w:type="gramStart"/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роизведения композиторов-классиков (на усмотрение учителя);</w:t>
            </w:r>
          </w:p>
          <w:p w:rsidR="00B96F4B" w:rsidRPr="00917AF6" w:rsidRDefault="00B96F4B" w:rsidP="00B96F4B">
            <w:pPr>
              <w:numPr>
                <w:ilvl w:val="0"/>
                <w:numId w:val="20"/>
              </w:numPr>
              <w:tabs>
                <w:tab w:val="left" w:pos="291"/>
              </w:tabs>
              <w:ind w:left="25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ИКТ (видеоматериал, презентация и др.)</w:t>
            </w:r>
          </w:p>
        </w:tc>
        <w:tc>
          <w:tcPr>
            <w:tcW w:w="5777" w:type="dxa"/>
          </w:tcPr>
          <w:p w:rsidR="00B96F4B" w:rsidRPr="00917AF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: понимать взаимодействие музыки с другими видами ис</w:t>
            </w: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B96F4B" w:rsidRPr="00917AF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A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t>: размышлять о знакомом музыкальном произведении, вы</w:t>
            </w:r>
            <w:r w:rsidRPr="00917AF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</w:tr>
      <w:tr w:rsidR="00B96F4B" w:rsidTr="00B96F4B">
        <w:tc>
          <w:tcPr>
            <w:tcW w:w="560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34" w:type="dxa"/>
          </w:tcPr>
          <w:p w:rsidR="00B96F4B" w:rsidRPr="008747F7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по теме «Музыкальная речь»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музыкальных интонаций; их связь с различными образными сферами; воплощение музыкальных интонаций в музыкальных произведениях; формирование эмоциональной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отзывчивости; воспитание интереса и любви к классической музыке.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музыкальные произведения, изученные во 2 классе (на усмотрение учителя)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Проявлять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жизненные образы, человеческие взаимоотношения и характеры, мысли и чувства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композитора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15099" w:type="dxa"/>
            <w:gridSpan w:val="4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(34 часа)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tabs>
                <w:tab w:val="left" w:pos="3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эмоциональной отзывчивости; воспитание интереса и любви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русской народной музыке; фольклорная экспедиция: собирание и сохранение народного музыкального творчества, древнейших музыкальных инструментов; понятие «русская» и «российская» музыка – различное и общее; обрядовость как сущность русского народного творчестве; благородство, импровизационность и сказительность былинного народного творчества; истоки своеобразия героики в былинном эпосе; старинные русские обряды – ядро и критерии нравственно-эстетического отношения к жизни; 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2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EA2B82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(рекрутские, свадебные, частушки, былины, страдания, плясовые, трудовые, колыбельные, календарные, хороводные и т.д.); музыка в исполнении гуслей «Новгородские перезвоны», «Наигрыши» и т.д.; слушание певцов-сказителей (аудио и видео) и т.д.</w:t>
            </w:r>
            <w:proofErr w:type="gramEnd"/>
          </w:p>
          <w:p w:rsidR="00B96F4B" w:rsidRPr="00EA2B8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«Былина» в русской народной музыке, «Русские народные песни»; видео-презентации «Земля русская»; «Плясовые песни; «Частушки»; мультфильм «Илья Муромец.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Пролог»; интерактивная игра «Русские народные песни» и т.д.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общность жизненных истоков и особенности народного и профессионального музыкального творчества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повтора, контраста, сопоставления как способов развития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песни по ролям, участвовать в коллективных играх-драматизациях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задания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традиционных народных праздниках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9432E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>в музыкальном содержании жизненные образы, человеческие взаимоотношения и характеры, мысли и чувства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9432E0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E0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сохранения фольклорной культуры, древних музыкальных инструментов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Русская народная музыка.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моего народа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Былины в русской народной музыке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песни и былины. 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Певцы-сказители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Календарные и трудовые песни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Хороводные и вечорошние песни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Свадебный</w:t>
            </w:r>
            <w:proofErr w:type="gramEnd"/>
            <w:r w:rsidRPr="00896FAC">
              <w:rPr>
                <w:rFonts w:ascii="Times New Roman" w:hAnsi="Times New Roman" w:cs="Times New Roman"/>
                <w:sz w:val="24"/>
                <w:szCs w:val="24"/>
              </w:rPr>
              <w:t xml:space="preserve"> и обрядовые песни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Частушка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Роль устного народного творчества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Образы Древней Руси в музыке.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1712"/>
        </w:trPr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Музыка Русской Православной церкви.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6CA5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русской народной музыке;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756CA5">
              <w:rPr>
                <w:rFonts w:ascii="Times New Roman" w:hAnsi="Times New Roman" w:cs="Times New Roman"/>
                <w:sz w:val="24"/>
                <w:szCs w:val="24"/>
              </w:rPr>
              <w:t>бщее представление о музыке и её роли в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жизни и в жизни человека; причинная обусловленность возвышенного состояния души человека во время посещения службы в храме; значение колокольного звона в жизни русского народы; большие и малые колокола, особенности их звучания;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воспроизведение колокольных звонов в музыке русских композиторов.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Мусоргский «Пролог из оперы «Борис Годунов»; Н.А. Римский-Корсаков «Вхождение в невидимый град» из оперы «Сказание о невидимом граде Китеже и деве Февронии»; церковные песнопения; колокольные звоны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«Колокольные звоны», «Музыка Православного Храма»; Видео-презентация «Работа звонаря», фрагмент колокольного звучания из фильма «Александр Невский»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 исторического прошлого в слове, пении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чувства, выраженные в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общность истоков народной и профессиональной музыки</w:t>
            </w:r>
          </w:p>
          <w:p w:rsidR="00B96F4B" w:rsidRPr="00756CA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756CA5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756CA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756CA5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A5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756CA5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Колокольные звоны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2447"/>
        </w:trPr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В гостях у Деда Мороза. Мороз – персонаж славянского фольклора.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музыке настроений, связанных с воспеванием русской зимы; пейзаж в музыке; праздник Нового года и Рождества Христова; их история, атрибуты; обычаи празднования на Руси; знакомство с жанром колядок; ф</w:t>
            </w:r>
            <w:r w:rsidRPr="005D45BF">
              <w:rPr>
                <w:rFonts w:ascii="Times New Roman" w:hAnsi="Times New Roman" w:cs="Times New Roman"/>
                <w:sz w:val="24"/>
                <w:szCs w:val="24"/>
              </w:rPr>
              <w:t>ормирование эмоциональной отзывчивости; воспитание интереса и любви к русской народной музыке; общее представление о музыке и её роли в окружающей жизни и в жизни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П.И. Чайковский «Ноябрь. На тройке», «Декабрь. Святки», «Январь. У камелька»; А. Лядов «Рождество Твоё, Христе Боже наш…»; Н. А. Римский-Корсаков «Колядки дивчат. Из оперы «Ночь перед Рождеством»; В. Аллев, Т. Науменко «Если дети верят в чудо»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детского спектакля «Щелкунчик» (пение); Е. Птичкни «Художник Дед Мороз» (пение)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Презентация: «В гостях у Деда Мороза», «От Рождества до Крещения»;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видео-фрагмент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«Рождество в Православном Храме»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звучанием природы; различать настроения и чувства,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Импровизировать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заданным музыкальным образом (музыкально-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танцевальная импровизация)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художественно-образное содержание музыкального народного творчества в песнях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DD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общность истоков народной и профессиональной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образам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исторического прошлого в рисунке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 xml:space="preserve">От Рождества до Крещения 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Фантазия в русской народной музыке.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русской народной музыке; фольклорная экспедиция: собирание и сохранение народного музыкального творчества, древнейших музыкальн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о-фантастических</w:t>
            </w: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Лядов «Кикимора»; П.И. Чайковский «Баба-Яга»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мультфильм про домовенка Кузю; балетная миниатюра «Кикимора» (видео)</w:t>
            </w:r>
          </w:p>
        </w:tc>
        <w:tc>
          <w:tcPr>
            <w:tcW w:w="5777" w:type="dxa"/>
          </w:tcPr>
          <w:p w:rsidR="00B96F4B" w:rsidRPr="009F703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художественно-образное содержание музыкального народного творчества в песнях</w:t>
            </w:r>
          </w:p>
          <w:p w:rsidR="00B96F4B" w:rsidRPr="009F703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>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Pr="009F703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9F703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03B">
              <w:rPr>
                <w:rFonts w:ascii="Times New Roman" w:hAnsi="Times New Roman" w:cs="Times New Roman"/>
                <w:sz w:val="24"/>
                <w:szCs w:val="24"/>
              </w:rPr>
              <w:t>и характер человека, выраженные в музыке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«Масленица» в русской народной музыке.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CC1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праздника  - Масленица; способствовать развитию «внутреннего слуха» и «внутреннего зрения». Умений узнавать народные мелодии в творчестве композиторов, ориентироваться в жанрах и основных особенностях музыкального фольклора, передавать в музыкально – творческой деятельности художественно – образное содержание и основные особенности сочинений разных композиторов и народного творчества, находить в музыкальном тексте особенности формы изложения.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И.Ф. Стравинский. Русская. </w:t>
            </w:r>
            <w:proofErr w:type="gramStart"/>
            <w:r w:rsidRPr="001C10C1">
              <w:rPr>
                <w:rFonts w:ascii="Times New Roman" w:hAnsi="Times New Roman" w:cs="Times New Roman"/>
                <w:sz w:val="24"/>
                <w:szCs w:val="24"/>
              </w:rPr>
              <w:t>Из балета «Петрушка»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Едет Масленица дорогая (Русская народная песня); Мы давно блинов не ели (попевка, пение, импровизация; Перед весной (р.н.п., исполнение)</w:t>
            </w:r>
            <w:proofErr w:type="gramEnd"/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 «Русская Масленица»; видео-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П.И. Чайковского «Февраль. Масленица»</w:t>
            </w:r>
          </w:p>
        </w:tc>
        <w:tc>
          <w:tcPr>
            <w:tcW w:w="5777" w:type="dxa"/>
          </w:tcPr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Размышлять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характеры образов живописного и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откликаться на выразительные и изобразительные свойства музыки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русской народной музыке; фольклорная экспедиция: собирание и сохранение народного музыкального творчества, древнейших музыкальных инструментов;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творчеством В.В. Андреева и его оркестром.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в исполнении русских народных инструментов (балалайка, гусли, свирель, рожок, жалейка, свисток, гармонь и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); музыка в исполнении оркестра русских народных инструментов им. В.В. Андреева (н усмотрение учителя). Исполнение песни на усмотрение учителя</w:t>
            </w:r>
          </w:p>
          <w:p w:rsidR="00B96F4B" w:rsidRPr="00D911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«История русских народных инструментов»; видео «Оркестр русских народных инструментов»</w:t>
            </w:r>
          </w:p>
        </w:tc>
        <w:tc>
          <w:tcPr>
            <w:tcW w:w="5777" w:type="dxa"/>
            <w:vMerge w:val="restart"/>
          </w:tcPr>
          <w:p w:rsidR="00B96F4B" w:rsidRPr="00D911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>Импровизировать</w:t>
            </w: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заданным музыкальным образом (музыкально-</w:t>
            </w:r>
            <w:proofErr w:type="gramStart"/>
            <w:r w:rsidRPr="00D91150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Pr="00D91150">
              <w:rPr>
                <w:rFonts w:ascii="Times New Roman" w:hAnsi="Times New Roman" w:cs="Times New Roman"/>
                <w:sz w:val="24"/>
                <w:szCs w:val="24"/>
              </w:rPr>
              <w:t>, танцевальная импровизация)</w:t>
            </w:r>
          </w:p>
          <w:p w:rsidR="00B96F4B" w:rsidRPr="00D911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</w:t>
            </w:r>
          </w:p>
          <w:p w:rsidR="00B96F4B" w:rsidRPr="00D911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художественно-образное содержание музыкального народного творчества в песнях</w:t>
            </w:r>
          </w:p>
          <w:p w:rsidR="00B96F4B" w:rsidRPr="00D911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Обнаруживать</w:t>
            </w: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 xml:space="preserve"> общность истоков народной и профессиональной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1150">
              <w:rPr>
                <w:rFonts w:ascii="Times New Roman" w:hAnsi="Times New Roman" w:cs="Times New Roman"/>
                <w:sz w:val="24"/>
                <w:szCs w:val="24"/>
              </w:rPr>
              <w:t>своё эмоциональное отношение к образам исторического прошлого в рисунке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CC1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музыкальных образов, озвученных различными инструментами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В.В. Андреев и оркестр русских народных музыкальных инструментов.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Песня композиторская и русская народная.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 народной, классической 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 w:rsidRPr="00096CC1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русской народной и </w:t>
            </w:r>
            <w:r w:rsidRPr="00096CC1">
              <w:rPr>
                <w:rFonts w:ascii="Times New Roman" w:hAnsi="Times New Roman" w:cs="Times New Roman"/>
                <w:sz w:val="24"/>
                <w:szCs w:val="24"/>
              </w:rPr>
              <w:t>классической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3E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музыка и профессиональная музыка (на усмотрение учителя)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«Музыкальный инструменты 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CC1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264C55">
              <w:rPr>
                <w:rFonts w:ascii="Times New Roman" w:hAnsi="Times New Roman" w:cs="Times New Roman"/>
                <w:sz w:val="24"/>
                <w:szCs w:val="24"/>
              </w:rPr>
              <w:t xml:space="preserve"> общность жизненных истоков и особенности народного и профессионального музыкального творчества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CC1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Обнаруживать</w:t>
            </w:r>
            <w:r w:rsidRPr="00096CC1">
              <w:rPr>
                <w:rFonts w:ascii="Times New Roman" w:hAnsi="Times New Roman" w:cs="Times New Roman"/>
                <w:sz w:val="24"/>
                <w:szCs w:val="24"/>
              </w:rPr>
              <w:t xml:space="preserve"> общность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различие </w:t>
            </w:r>
            <w:r w:rsidRPr="00096CC1">
              <w:rPr>
                <w:rFonts w:ascii="Times New Roman" w:hAnsi="Times New Roman" w:cs="Times New Roman"/>
                <w:sz w:val="24"/>
                <w:szCs w:val="24"/>
              </w:rPr>
              <w:t>истоков народной и профессиональной музыки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F3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F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B649F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F3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</w:t>
            </w:r>
          </w:p>
          <w:p w:rsidR="00B96F4B" w:rsidRPr="00B649F3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F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F3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B649F3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</w:tc>
      </w:tr>
      <w:tr w:rsidR="00B96F4B" w:rsidTr="00B96F4B">
        <w:tc>
          <w:tcPr>
            <w:tcW w:w="560" w:type="dxa"/>
          </w:tcPr>
          <w:p w:rsidR="00B96F4B" w:rsidRPr="00791B2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B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 </w:t>
            </w:r>
          </w:p>
        </w:tc>
        <w:tc>
          <w:tcPr>
            <w:tcW w:w="3234" w:type="dxa"/>
          </w:tcPr>
          <w:p w:rsidR="00B96F4B" w:rsidRPr="00791B2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B2C">
              <w:rPr>
                <w:rFonts w:ascii="Times New Roman" w:hAnsi="Times New Roman" w:cs="Times New Roman"/>
                <w:sz w:val="24"/>
                <w:szCs w:val="24"/>
              </w:rPr>
              <w:t xml:space="preserve">Гимн – музыкальный символ </w:t>
            </w:r>
            <w:r w:rsidRPr="00791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государства. 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– ГИМН. История возникновения гимна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 Формирование познавательного интереса через слушание музыки (какие гимны были свою историю). Формирование эмоциональной отзывчивости, чувства патриотизма, воспитание интереса к отечественной музыке.</w:t>
            </w:r>
          </w:p>
          <w:p w:rsidR="00B96F4B" w:rsidRPr="00791B2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B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гимны Российской Империи, СССР, России; презентация «История гимна РФ»; видеоматериал.</w:t>
            </w:r>
          </w:p>
        </w:tc>
        <w:tc>
          <w:tcPr>
            <w:tcW w:w="5777" w:type="dxa"/>
          </w:tcPr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Размышлять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жизни человека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Распознавать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откликаться на выразительные и изобразительные свойства музыки</w:t>
            </w:r>
          </w:p>
          <w:p w:rsidR="00B96F4B" w:rsidRPr="001C10C1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1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1C10C1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Pr="00613C65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3234" w:type="dxa"/>
          </w:tcPr>
          <w:p w:rsidR="00B96F4B" w:rsidRPr="00613C65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по теме «Музыка моего народа». </w:t>
            </w:r>
          </w:p>
        </w:tc>
        <w:tc>
          <w:tcPr>
            <w:tcW w:w="5528" w:type="dxa"/>
          </w:tcPr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3C6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русской народной и классической музыке.</w:t>
            </w:r>
            <w:proofErr w:type="gramEnd"/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музыка, изученная в 3 классе по теме «Русское народное творчество» (на усмотрение учителя)</w:t>
            </w:r>
          </w:p>
        </w:tc>
        <w:tc>
          <w:tcPr>
            <w:tcW w:w="5777" w:type="dxa"/>
          </w:tcPr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в жизни человека.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радостные и грустные настроения в музыке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>настроения, чувства и характер человека, выраженные в музыке.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собственном исполнении различные образные состояния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человека.</w:t>
            </w:r>
          </w:p>
          <w:p w:rsidR="00B96F4B" w:rsidRPr="00613C6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65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613C65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</w:tc>
      </w:tr>
      <w:tr w:rsidR="00B96F4B" w:rsidTr="00B96F4B">
        <w:tc>
          <w:tcPr>
            <w:tcW w:w="560" w:type="dxa"/>
          </w:tcPr>
          <w:p w:rsidR="00B96F4B" w:rsidRPr="00613C65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234" w:type="dxa"/>
          </w:tcPr>
          <w:p w:rsidR="00B96F4B" w:rsidRPr="00613C65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народов мира.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92B">
              <w:rPr>
                <w:rFonts w:ascii="Times New Roman" w:hAnsi="Times New Roman" w:cs="Times New Roman"/>
                <w:sz w:val="24"/>
                <w:szCs w:val="24"/>
              </w:rPr>
              <w:t>Углубление знаний о музыке разных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м</w:t>
            </w:r>
            <w:r w:rsidRPr="00A5336C">
              <w:rPr>
                <w:rFonts w:ascii="Times New Roman" w:hAnsi="Times New Roman" w:cs="Times New Roman"/>
                <w:sz w:val="24"/>
                <w:szCs w:val="24"/>
              </w:rPr>
              <w:t>узыка в целом, национальный стиль, характерные особенности данного сочинения – это музыкальный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познакомить с народной музыкой разный стран; соотнесение особенностей западноевропейской музыки со славянскими корнями русской музыки; джаз и его всемирно-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историческое значение для музыкальной культуры планеты; общее и специфическое в интонационном языке, жанрах и формах музыки разных народов мира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«Веснянка», «Гопак», Перепелочка», «Лявониха», «Сулико», «Лезгинка», «Камажай», «В тучах Алагяз», «У каждого свой инструмент», «Молдавеняска»; В.А. Моцарт «Рондо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турецком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стиле»; Музыка Востока и Испанская народная музыка (на усмотрение учителя); Джордж Гершвин фрагменты из оперы «Порги и Бесс», спиричуэлы (молитвы негров)</w:t>
            </w:r>
          </w:p>
          <w:p w:rsidR="00B96F4B" w:rsidRPr="00A5336C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 «Музыка народов мира», видеофрагменты «Музыка народов мира»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закономерностях возникновении специфических особенностей музыкальной культуры страны;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Осознать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любых особенностей музыки от условий жизни народа;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интонациям принадлежность звучащей музыки той или 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стране; воспроизводить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особенное музыкальной культуры других стран в собственной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Осознать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различными музыкальными культурами как действенный способ развития отечественной музыкальной культуры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музыку других народов, передавая её интонационные и стилистические особенности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общее в интонационных сферах музыки бывших республик СССР с музыкальными культурами стран Европы и Азии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Прийти к выводу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общечеловеческое, выраженное в различных музыкальных культурах разными комплексами музыкально-художественных средств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музыкой народов мира нет непреодолимых границ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2192B">
              <w:rPr>
                <w:rFonts w:ascii="Times New Roman" w:hAnsi="Times New Roman" w:cs="Times New Roman"/>
                <w:sz w:val="24"/>
                <w:szCs w:val="24"/>
              </w:rPr>
              <w:t>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>музыкальные произведения народом мира (на усмотрение учителя)</w:t>
            </w:r>
          </w:p>
          <w:p w:rsidR="00B96F4B" w:rsidRPr="0055619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игра «Музыка народов мира»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Осознать</w:t>
            </w:r>
            <w:r w:rsidRPr="00C24559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различными музыкальными культурами как действенный способ развития отечественной музыкальной культуры</w:t>
            </w:r>
          </w:p>
          <w:p w:rsidR="00B96F4B" w:rsidRPr="00C2455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Осознать</w:t>
            </w:r>
            <w:r w:rsidRPr="00C24559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любых особенностей музыки от условий жизни народа;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5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24559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интонациям принадлежность звучащей музыки той или иной стране; воспроизводить </w:t>
            </w:r>
            <w:proofErr w:type="gramStart"/>
            <w:r w:rsidRPr="00C24559">
              <w:rPr>
                <w:rFonts w:ascii="Times New Roman" w:hAnsi="Times New Roman" w:cs="Times New Roman"/>
                <w:sz w:val="24"/>
                <w:szCs w:val="24"/>
              </w:rPr>
              <w:t>специфическое</w:t>
            </w:r>
            <w:proofErr w:type="gramEnd"/>
            <w:r w:rsidRPr="00C24559">
              <w:rPr>
                <w:rFonts w:ascii="Times New Roman" w:hAnsi="Times New Roman" w:cs="Times New Roman"/>
                <w:sz w:val="24"/>
                <w:szCs w:val="24"/>
              </w:rPr>
              <w:t>, особенное музыкальной культуры других стран в собственной деятельности</w:t>
            </w:r>
          </w:p>
          <w:p w:rsidR="00B96F4B" w:rsidRPr="0055619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>сходство и различие музыкальных и живописных образов</w:t>
            </w:r>
          </w:p>
          <w:p w:rsidR="00B96F4B" w:rsidRPr="0055619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192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 xml:space="preserve"> о роли музыки в окружающей жизни человека.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192">
              <w:rPr>
                <w:rFonts w:ascii="Times New Roman" w:hAnsi="Times New Roman" w:cs="Times New Roman"/>
                <w:b/>
                <w:sz w:val="24"/>
                <w:szCs w:val="24"/>
              </w:rPr>
              <w:t>Воплощать</w:t>
            </w:r>
            <w:r w:rsidRPr="00556192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 образы полюбившихся музыкальных произведений.</w:t>
            </w:r>
          </w:p>
        </w:tc>
      </w:tr>
      <w:tr w:rsidR="00B96F4B" w:rsidTr="00B96F4B">
        <w:trPr>
          <w:trHeight w:val="2309"/>
        </w:trPr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литература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новыми музыкальными жанрами; ф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>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proofErr w:type="gramStart"/>
            <w:r w:rsidRPr="00C1169D">
              <w:rPr>
                <w:rFonts w:ascii="Times New Roman" w:hAnsi="Times New Roman" w:cs="Times New Roman"/>
                <w:sz w:val="24"/>
                <w:szCs w:val="24"/>
              </w:rPr>
              <w:t>Ф. Абт «Вокализ»;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С.С Рахманинов «Вокализ» (в разных обработках); Г. Свиридов «Романс»; «Песенка о словах», «Школьный корабль» - разучивание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 теме «Музыка и литература»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и литературой в жизни человека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смысл различных музыкальных форм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музыки с другими видами искусства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о роли искусства в окружающей жизни человека.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художественных и музыкальных произведений.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откликаться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на выразительные и изобразительные свойства музыки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стало бы с музыкой, если бы не было литературы?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C24559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Инструментальные песни без слов.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9D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музыкальными жанрами;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П.И. Чайковский «Симфония №4 финал», «Во поле березка стояла», «Баркарола», «Осенняя песня»; И.Ф. Стравинский фрагмент из балета «Петрушка»,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вьюном я хожу»; Ф. Мендельсон «Весенняя песня», «Песня венецианского гондольера», А. Рубинштейн «Романс», Ф. Лист «Грезы любви»; В.А. Моцарт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«Маленькая ночная серенада»; Д.Б. Кабалевский «Кантата «Утра, весны и мира» </w:t>
            </w:r>
          </w:p>
          <w:p w:rsidR="00B96F4B" w:rsidRPr="00C1169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к темам, просмотр видео «Песня утра, весны и мира»</w:t>
            </w:r>
          </w:p>
        </w:tc>
        <w:tc>
          <w:tcPr>
            <w:tcW w:w="5777" w:type="dxa"/>
          </w:tcPr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Размышлять 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>о роли искусства в окружающей жизни человека.</w:t>
            </w:r>
          </w:p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художественных и музыкальных произведений.</w:t>
            </w:r>
          </w:p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откликаться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 xml:space="preserve"> на выразительные и изобразительные свойства музыки</w:t>
            </w:r>
          </w:p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D5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DE2AD5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rPr>
          <w:trHeight w:val="2216"/>
        </w:trPr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– главный герой сказки.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Интонационное богатство музыкального мира; 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эмоциональной отзывчивости; воспитание интереса и любви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сказкам и музыке; 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музыкальных способностей, эмоциональной отзывчиво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 на произведения искусства.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08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>сказк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 xml:space="preserve"> «Музыкант-чародей»,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«Волшебная флейта»; 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>песня «Сказки гуляют по свету»</w:t>
            </w:r>
          </w:p>
          <w:p w:rsidR="00B96F4B" w:rsidRPr="0010308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просмотр 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сказкам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музыкального мира; формирование эмоциональной отзывчивости; воспитание интереса и любви к сказкам и музыке; Способствовать развитию музыкальных способностей, эмоциональной отзывчивости  на произведения искусства.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струнный квартет (на усмотрение учителя); музыка В.А. Моцарта (на усмотрение учителя)</w:t>
            </w:r>
          </w:p>
          <w:p w:rsidR="00B96F4B" w:rsidRPr="0010308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«Проза в музыке»; повесть К. Паустовского «Старый повар»; Басня И. Крылова «Квартет»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новым музыкальным жанром; и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>нтонационное богатство музыкального мира; формирование эмоциональной отзывчивости; воспитание интере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и любви к сказкам и музыке; с</w:t>
            </w:r>
            <w:r w:rsidRPr="00103087">
              <w:rPr>
                <w:rFonts w:ascii="Times New Roman" w:hAnsi="Times New Roman" w:cs="Times New Roman"/>
                <w:sz w:val="24"/>
                <w:szCs w:val="24"/>
              </w:rPr>
              <w:t>пособствовать развитию музыкальных способностей, эмоциональной отзывчивости  на произведения искусства; воспитывать интерес к процессу творчества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Рождерс, фрагменты из мюзикла «Звуки музыки»;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рагменты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фильмов</w:t>
            </w:r>
          </w:p>
          <w:p w:rsidR="00B96F4B" w:rsidRPr="0010308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 в кинофильмах», просмотр фрагментов из детских кинофильмов</w:t>
            </w:r>
          </w:p>
        </w:tc>
        <w:tc>
          <w:tcPr>
            <w:tcW w:w="5777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процессу творчества (придумать сказку, где главный герой музыка);</w:t>
            </w:r>
          </w:p>
          <w:p w:rsidR="00B96F4B" w:rsidRPr="009B7BF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Развивать 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>интерес к музыке через творческое самовыражение, проявляющееся в размышлениях о музыке, собственном творчестве;</w:t>
            </w:r>
          </w:p>
          <w:p w:rsidR="00B96F4B" w:rsidRPr="009B7BF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стремление к овладению художественно – практическими умениями и навыками в разнообразных видах музыкально – творческой  деятельности с применением информационно – коммуникативных технологий;</w:t>
            </w:r>
          </w:p>
          <w:p w:rsidR="00B96F4B" w:rsidRPr="009B7BF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 потребность в общении с музыкальным искусством своего народа и разных народов мира;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музыкальному самообразованию</w:t>
            </w:r>
          </w:p>
          <w:p w:rsidR="00B96F4B" w:rsidRPr="009B7BF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9B7BF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BF5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9B7BF5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rPr>
          <w:trHeight w:val="3641"/>
        </w:trPr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 кинофильмах</w:t>
            </w:r>
          </w:p>
        </w:tc>
        <w:tc>
          <w:tcPr>
            <w:tcW w:w="5528" w:type="dxa"/>
            <w:vMerge/>
          </w:tcPr>
          <w:p w:rsidR="00B96F4B" w:rsidRPr="00C1169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Чудо музыки в прозе</w:t>
            </w:r>
          </w:p>
        </w:tc>
        <w:tc>
          <w:tcPr>
            <w:tcW w:w="5528" w:type="dxa"/>
            <w:vMerge/>
          </w:tcPr>
          <w:p w:rsidR="00B96F4B" w:rsidRPr="00C1169D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DE2AD5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поэтов-песенников.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>Знакомство с новым музыкальным жанром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авторская песня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 xml:space="preserve">; интонационное богатство музыкального мира;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>формирование эмоциональной отзывчивости; воспитание интереса и любви к сказкам и музыке; способствовать развитию музыкальных способностей, эмоциональной отзывчивости  на произведения искусства; воспитывать интерес к процессу творчества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 и песни в исполнении поэтов-песенников Б. Окуджавы, Ю. Визбора, В. Высоцкого, С. Никитина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«Авторская песня»; просмотр фрагмента фильма «Стрелы Робин Гуда», «Москва слезам не верит»</w:t>
            </w:r>
          </w:p>
        </w:tc>
        <w:tc>
          <w:tcPr>
            <w:tcW w:w="5777" w:type="dxa"/>
          </w:tcPr>
          <w:p w:rsidR="00B96F4B" w:rsidRPr="00C5420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интонационно-образную природу музыкального искусства</w:t>
            </w:r>
          </w:p>
          <w:p w:rsidR="00B96F4B" w:rsidRPr="00C5420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 xml:space="preserve"> жизненную основу музыкальных интонаций в рамках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авторской песни</w:t>
            </w:r>
          </w:p>
          <w:p w:rsidR="00B96F4B" w:rsidRPr="00C54202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202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54202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стало бы с литературой, если бы не было музыки?</w:t>
            </w:r>
          </w:p>
        </w:tc>
        <w:tc>
          <w:tcPr>
            <w:tcW w:w="5528" w:type="dxa"/>
          </w:tcPr>
          <w:p w:rsidR="00B96F4B" w:rsidRPr="00250248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«Музыка и литература»; </w:t>
            </w:r>
            <w:r w:rsidRPr="00250248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усмотрение учителя (из пройденного музыкального материала); исполнение песен (на усмотрение учителя)</w:t>
            </w:r>
          </w:p>
        </w:tc>
        <w:tc>
          <w:tcPr>
            <w:tcW w:w="5777" w:type="dxa"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смысл различных музыкальных жанров и форм;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искусства.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Интонационное богатство музыкального мира; формирование эмоциональной отзывчивости; воспитание интереса и любви к классической музыке; способствовать развитию музыкальных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способностей, эмоциональной отзывчивости  на произведения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>бобщение проблематики воспитания музыкальной культуры учащихся в начальной школе – от родовых истоков музыкального искусства до основ музыкальной драматургии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усмотрение учителя и детей.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Воспитывать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стремление к музыкальному самообразованию</w:t>
            </w:r>
          </w:p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сой отношение к нему в различных видах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новом уровне роль композитора, исполнителя, слушателя – как условие, способ существования, развития музыки и воздействия её на духовную культуру общества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 с позиций возвышенных целей и задач искусства</w:t>
            </w:r>
          </w:p>
        </w:tc>
      </w:tr>
      <w:tr w:rsidR="00B96F4B" w:rsidTr="00B96F4B">
        <w:tc>
          <w:tcPr>
            <w:tcW w:w="15099" w:type="dxa"/>
            <w:gridSpan w:val="4"/>
          </w:tcPr>
          <w:p w:rsidR="00B96F4B" w:rsidRPr="00896FAC" w:rsidRDefault="00B96F4B" w:rsidP="00B96F4B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(34 часа)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AC">
              <w:rPr>
                <w:rFonts w:ascii="Times New Roman" w:hAnsi="Times New Roman" w:cs="Times New Roman"/>
                <w:sz w:val="24"/>
                <w:szCs w:val="24"/>
              </w:rPr>
              <w:t>Виды искусства.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новый курс «Виды искусства». Интонационно0образная природа музыкального искусства, изобразительного искусства, литературы.  </w:t>
            </w:r>
            <w:r w:rsidRPr="0032615F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видах искусства</w:t>
            </w:r>
            <w:r w:rsidRPr="00326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2615F">
              <w:rPr>
                <w:rFonts w:ascii="Times New Roman" w:hAnsi="Times New Roman" w:cs="Times New Roman"/>
                <w:sz w:val="24"/>
                <w:szCs w:val="24"/>
              </w:rPr>
              <w:t xml:space="preserve"> роли в окружающей жизни и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средств художественной выразительности каждого вида искусства</w:t>
            </w:r>
          </w:p>
          <w:p w:rsidR="00B96F4B" w:rsidRPr="0032615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15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видео «Как искусство создавало человека» 1 серия</w:t>
            </w:r>
          </w:p>
        </w:tc>
        <w:tc>
          <w:tcPr>
            <w:tcW w:w="5777" w:type="dxa"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мир, выделяя в его звучании отдельные музыкальные звуки, мелодии, фразы. 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о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в окружающей жизни человека.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эмоциональную отзывчивость, личностное отношение при восприятии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художественных и музыкальных произведений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86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4E6586"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Можем ли мы увидеть музыку?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взаимодействии музыки с изобразительным искусством; образ музыки разных эпох в изобразительном искусстве; особенности изобразительного искусства, рассказанного музыкальными образами; </w:t>
            </w:r>
            <w:r w:rsidRPr="00F604D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</w:t>
            </w:r>
            <w:r w:rsidRPr="00F60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следить за развитием музыкального образа во время слушания музыки для определения настроения музыки;</w:t>
            </w:r>
            <w:proofErr w:type="gramEnd"/>
            <w:r w:rsidRPr="00F604D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4D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 композиторов-импрессионистов и картины художников-импрессионистов (на усмотрение учителя)</w:t>
            </w:r>
          </w:p>
        </w:tc>
        <w:tc>
          <w:tcPr>
            <w:tcW w:w="5777" w:type="dxa"/>
            <w:vMerge w:val="restart"/>
          </w:tcPr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Сравнивать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живописных и музыкальных произведений на уровне темы, сюжет, настроения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 и эмоционально откликаться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на выразительные и изобразительные особенности музыки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в цветовом воплощении эмоциональное отношение к музыкальному образу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за контрастами состояний в музыкальном произведении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 исторического прошлого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в жизни человека и звучанием природы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Отражать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процессом музыкального развития в рисунке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Распознавать художественный смысл различных музыкальных жанров и форм;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стилистические особенности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Богатырские образы в искусстве.</w:t>
            </w:r>
          </w:p>
        </w:tc>
        <w:tc>
          <w:tcPr>
            <w:tcW w:w="5528" w:type="dxa"/>
          </w:tcPr>
          <w:p w:rsidR="00B96F4B" w:rsidRPr="00F604D8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4D8">
              <w:rPr>
                <w:rFonts w:ascii="Times New Roman" w:hAnsi="Times New Roman" w:cs="Times New Roman"/>
                <w:sz w:val="24"/>
                <w:szCs w:val="24"/>
              </w:rPr>
              <w:t>Соотнесение сюжетов и образов живописных и музыкальных произведений, сопоставляющих содержание темы;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6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А.П. Бородин фрагменты Симфонии № 2 «Богатырская»; песня «Сила богатырская»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урока, просмотр видео «А.П. Бородин»</w:t>
            </w:r>
          </w:p>
        </w:tc>
        <w:tc>
          <w:tcPr>
            <w:tcW w:w="5777" w:type="dxa"/>
            <w:vMerge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Звучащие картины и музыкальные портреты.</w:t>
            </w:r>
          </w:p>
        </w:tc>
        <w:tc>
          <w:tcPr>
            <w:tcW w:w="5528" w:type="dxa"/>
          </w:tcPr>
          <w:p w:rsidR="00B96F4B" w:rsidRPr="00BC6478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8">
              <w:rPr>
                <w:rFonts w:ascii="Times New Roman" w:hAnsi="Times New Roman" w:cs="Times New Roman"/>
                <w:sz w:val="24"/>
                <w:szCs w:val="24"/>
              </w:rPr>
              <w:t>Междисциплинарная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Музыкальные инструменты на картинах художников. Соотнесение сюжетов и образов живописных и музыкальных произведений, сопоставляющих содержание темы; </w:t>
            </w:r>
            <w:r w:rsidRPr="00BC6478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FA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 Таррега «Воспоминания об Альгамбре» (гтара); Ф. Шопен «Ноктюрн» (пианино); И.С. Бах «Шутка» (флейта); Л. Нарвэс «Охраняй моих коров» (лютня); Г. Ф. Гендель «Камерная музыка»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по теме урока (картины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изображением гитариста, пианистки, флейтиста, лютниста, камерного оркестра)</w:t>
            </w:r>
          </w:p>
        </w:tc>
        <w:tc>
          <w:tcPr>
            <w:tcW w:w="5777" w:type="dxa"/>
            <w:vMerge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природы в музыке.</w:t>
            </w:r>
          </w:p>
        </w:tc>
        <w:tc>
          <w:tcPr>
            <w:tcW w:w="5528" w:type="dxa"/>
          </w:tcPr>
          <w:p w:rsidR="00B96F4B" w:rsidRPr="0036321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217">
              <w:rPr>
                <w:rFonts w:ascii="Times New Roman" w:hAnsi="Times New Roman" w:cs="Times New Roman"/>
                <w:sz w:val="24"/>
                <w:szCs w:val="24"/>
              </w:rPr>
              <w:t xml:space="preserve">Междисциплинарная тема.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363217">
              <w:rPr>
                <w:rFonts w:ascii="Times New Roman" w:hAnsi="Times New Roman" w:cs="Times New Roman"/>
                <w:sz w:val="24"/>
                <w:szCs w:val="24"/>
              </w:rPr>
              <w:t xml:space="preserve"> на картинах художников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музыке композиторов</w:t>
            </w:r>
            <w:r w:rsidRPr="00363217">
              <w:rPr>
                <w:rFonts w:ascii="Times New Roman" w:hAnsi="Times New Roman" w:cs="Times New Roman"/>
                <w:sz w:val="24"/>
                <w:szCs w:val="24"/>
              </w:rPr>
              <w:t>. Соотнесение сюжетов и образов живописных и музыкальных произведений, сопоставляющих содержание темы;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6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 Рахманинов «Островок», «Весенние воды»; Франц Шуберт «Форель»; Л. Бетховен «Пасторальная»</w:t>
            </w:r>
          </w:p>
        </w:tc>
        <w:tc>
          <w:tcPr>
            <w:tcW w:w="5777" w:type="dxa"/>
            <w:vMerge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rPr>
          <w:trHeight w:val="1602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живопись и живописная музыка.</w:t>
            </w:r>
          </w:p>
        </w:tc>
        <w:tc>
          <w:tcPr>
            <w:tcW w:w="5528" w:type="dxa"/>
            <w:vMerge w:val="restart"/>
          </w:tcPr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Соотнесение сюжетов и образов живописных и музыкальных произведений, сопоставляющих содержание темы;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В. Кикта Фрески Софии Киевской (концертная симфония для арфы с оркестров); Г. Свиридов  «Вальс»; Бах-Гуно «Аве, Мария»; Иоганн Штраус «Венский вальс»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Презентация к уроку, фрески собора Святой Софии в Киеве, картины с изображением взаимной любви, мамы и ребенка, торжественного бала</w:t>
            </w:r>
          </w:p>
        </w:tc>
        <w:tc>
          <w:tcPr>
            <w:tcW w:w="5777" w:type="dxa"/>
            <w:vMerge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Можем ли мы услышать живопись?</w:t>
            </w:r>
          </w:p>
        </w:tc>
        <w:tc>
          <w:tcPr>
            <w:tcW w:w="5528" w:type="dxa"/>
            <w:vMerge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гуляния в музыке и живописи.</w:t>
            </w:r>
          </w:p>
        </w:tc>
        <w:tc>
          <w:tcPr>
            <w:tcW w:w="5528" w:type="dxa"/>
          </w:tcPr>
          <w:p w:rsidR="00B96F4B" w:rsidRPr="00682BC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BCF">
              <w:rPr>
                <w:rFonts w:ascii="Times New Roman" w:hAnsi="Times New Roman" w:cs="Times New Roman"/>
                <w:sz w:val="24"/>
                <w:szCs w:val="24"/>
              </w:rPr>
              <w:t>Междисциплинарная тема. Тема народных гуляний в музыке и живописи. Соотнесение сюжетов и образов живописных и музыкальных произведений, сопоставляющих содержание темы;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</w:t>
            </w:r>
          </w:p>
          <w:p w:rsidR="00B96F4B" w:rsidRPr="00682BCF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B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Музыкальный материал: </w:t>
            </w:r>
            <w:r w:rsidRPr="00682BCF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 фрагменты из оперы «Снегурочка»;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И.Ф. Стравинский фрагменты из балета «Петрушка», </w:t>
            </w:r>
            <w:r w:rsidRPr="00682BCF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народные песни к языческим праздникам Иван Купала, Масленица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BCF">
              <w:rPr>
                <w:rFonts w:ascii="Times New Roman" w:hAnsi="Times New Roman" w:cs="Times New Roman"/>
                <w:sz w:val="24"/>
                <w:szCs w:val="24"/>
              </w:rPr>
              <w:t>Презентация по теме урока, картины с изображением Масленицы и Иван Купалы (просмотр видео)</w:t>
            </w:r>
          </w:p>
        </w:tc>
        <w:tc>
          <w:tcPr>
            <w:tcW w:w="5777" w:type="dxa"/>
          </w:tcPr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Сравнивать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живописных и музыкальных произведений на уровне темы, сюжет, настроения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 и эмоционально откликаться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на выразительные и изобразительные особенности музыки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в цветовом воплощении эмоциональное отношение к музыкальному образу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Наблюдать 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за контрастами состояний в музыкальном произведении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 исторического прошлого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за музыкой в жизни человека и звучанием природы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Отражать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процессом музыкального развития в рисунке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>Распознавать художественный смысл различных музыкальных жанров и форм;</w:t>
            </w:r>
          </w:p>
          <w:p w:rsidR="00B96F4B" w:rsidRPr="001A5250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4E658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1A5250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стилистические особенности музыкальных произведений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 в музыке, живописи и литературе.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музыкального мира; формирование эмоциональной отзывчивости; воспитание интере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и любви к классической музыке; с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пособствовать развитию музыкальных способностей, эмоциональной отзывчив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 на произведения искусства;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</w:t>
            </w:r>
            <w:proofErr w:type="gramEnd"/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эмоциональной отзывчивости; воспитание интереса и любви к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из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борника П.И. Чайковского «Времена года» и Антонио Вивальди «Времена года», презентация по теме</w:t>
            </w:r>
          </w:p>
        </w:tc>
        <w:tc>
          <w:tcPr>
            <w:tcW w:w="5777" w:type="dxa"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Воспитывать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смысл различных музыкальных жанров и форм;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процессу творчества (нарисовать иллюстрации к теме «Времена года»)</w:t>
            </w:r>
          </w:p>
        </w:tc>
      </w:tr>
      <w:tr w:rsidR="00B96F4B" w:rsidTr="00B96F4B">
        <w:trPr>
          <w:trHeight w:val="2537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П.И. Чайковский «Детский альбом»</w:t>
            </w:r>
          </w:p>
        </w:tc>
        <w:tc>
          <w:tcPr>
            <w:tcW w:w="5528" w:type="dxa"/>
            <w:vMerge w:val="restart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музыкального мира; формирование эмоциональной отзывчивости; воспитание интере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и любви к классической музыке; с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пособствовать развитию музыкальных способностей, эмоциональной отзывчив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 на произведения искусства;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</w:t>
            </w:r>
            <w:proofErr w:type="gramEnd"/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эмоциональной отзывчивости; воспитание интереса и любви к классической музыке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П.И. Чайковский слушание «Детский альбом»</w:t>
            </w:r>
          </w:p>
        </w:tc>
        <w:tc>
          <w:tcPr>
            <w:tcW w:w="5777" w:type="dxa"/>
            <w:vMerge w:val="restart"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смысл различных музыкальных жанров и форм;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процессу творчества (нарисовать иллюстрации к теме «Детский альбом»)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34" w:type="dxa"/>
          </w:tcPr>
          <w:p w:rsidR="00B96F4B" w:rsidRDefault="00B96F4B" w:rsidP="00B9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П.И. Чайковский «Детский альбом»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896FA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34" w:type="dxa"/>
          </w:tcPr>
          <w:p w:rsidR="00B96F4B" w:rsidRPr="00896FA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музыки, живописи и литературы.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музыкального мира; формирование эмоциональной отзывчивости; воспитание интереса и любви к классической музыке; способствовать развитию музыкальных способностей, эмоциональной отзывчивости  на произведения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>бобщение проблематики воспитания музыкальной культуры учащихся в начальной школе – от родовых истоков музыкального искусства до основ музыкальной драматургии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усмотрение учителя и детей (из пройденного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атериала по теме «Виды искусства»; просмотр видео «Как искусство создавало человека» 2 серия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сой отношение к нему в различных видах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новом уровне роль композитора,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исполнителя, слушателя – как условие, способ существования, развития музыки и воздействия её на духовную культуру общества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 с позиций возвышенных целей и задач искусства</w:t>
            </w:r>
          </w:p>
        </w:tc>
      </w:tr>
      <w:tr w:rsidR="00B96F4B" w:rsidTr="00B96F4B">
        <w:tc>
          <w:tcPr>
            <w:tcW w:w="560" w:type="dxa"/>
          </w:tcPr>
          <w:p w:rsidR="00B96F4B" w:rsidRPr="00791B2C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B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234" w:type="dxa"/>
          </w:tcPr>
          <w:p w:rsidR="00B96F4B" w:rsidRPr="00791B2C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B2C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5528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симфоническая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музыка композиторов-классиков (на усмотрение учителя). </w:t>
            </w:r>
          </w:p>
        </w:tc>
        <w:tc>
          <w:tcPr>
            <w:tcW w:w="5777" w:type="dxa"/>
          </w:tcPr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эмоциональную отзывчивость, личностное отношение при восприятии муз</w:t>
            </w:r>
            <w:proofErr w:type="gramStart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747F7">
              <w:rPr>
                <w:rFonts w:ascii="Times New Roman" w:hAnsi="Times New Roman" w:cs="Times New Roman"/>
                <w:sz w:val="24"/>
                <w:szCs w:val="24"/>
              </w:rPr>
              <w:t>роизведений.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своё эмоциональное отношение к музыкальным образам симфонической и инструментальной музыки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музыкальных жанров – симфонической и инструментальной музыки</w:t>
            </w:r>
          </w:p>
          <w:p w:rsidR="00B96F4B" w:rsidRPr="008747F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747F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rPr>
          <w:trHeight w:val="951"/>
        </w:trPr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Музыкальный театр.</w:t>
            </w:r>
          </w:p>
        </w:tc>
        <w:tc>
          <w:tcPr>
            <w:tcW w:w="5528" w:type="dxa"/>
            <w:vMerge w:val="restart"/>
          </w:tcPr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музыкальным жанром – опера и балет и их построением;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  <w:proofErr w:type="gramEnd"/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материал на усмотрение учителя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Видеоматериал из цикла «Академия занимательный искусств», презентация к уроку</w:t>
            </w:r>
          </w:p>
        </w:tc>
        <w:tc>
          <w:tcPr>
            <w:tcW w:w="5777" w:type="dxa"/>
            <w:vMerge w:val="restart"/>
          </w:tcPr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и соотносить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и изобразительные интонации, музыкальные темы в их взаимосвязи и взаимодействии;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смысл различных музыкальных жанров и форм;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личностное отношение при восприятии и исполнении музыкальных произведений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взаимодействия и развития 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образов музыкального спектакля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дирижера, режиссера, художника-постановщика в создании музыкального спектакля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увертюры к опере и балету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в сценическом воплощении отельных фрагментов музыкального спектакля (дирижер, режиссер, действующие лица и др.)</w:t>
            </w:r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</w:tc>
      </w:tr>
      <w:tr w:rsidR="00B96F4B" w:rsidTr="00B96F4B">
        <w:trPr>
          <w:trHeight w:val="1115"/>
        </w:trPr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История создания оперы.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История создания балета.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М.И. Глинка – первый русский национальный композитор.</w:t>
            </w:r>
          </w:p>
        </w:tc>
        <w:tc>
          <w:tcPr>
            <w:tcW w:w="5528" w:type="dxa"/>
            <w:vMerge w:val="restart"/>
          </w:tcPr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русской народной и классической музыке.</w:t>
            </w:r>
            <w:proofErr w:type="gramEnd"/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М.И. Глинка «Ноктюрн», «Камаринская», «Арагонская хота», романс «Я помню чудное мгновенье»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фрагменты из оперы «Руслан и Людмила».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Презентация «М.И. Глинка», видео «М.И. Глинка», мультфильм «Камаринская», видео «Арагонская хота»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видео-фрагменты из оперы «Руслан и Людмила»</w:t>
            </w:r>
            <w:proofErr w:type="gramEnd"/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Роль музыки Глинки в 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развитии культуры и искусства России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М.И. Глинка. Опера «Руслан и Людмила»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 – великий сказочник.</w:t>
            </w:r>
          </w:p>
        </w:tc>
        <w:tc>
          <w:tcPr>
            <w:tcW w:w="5528" w:type="dxa"/>
            <w:vMerge w:val="restart"/>
          </w:tcPr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русской оперой и русским балетом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великих композиторов-классиков;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познавательного интереса через слушание музыки; развитие музыкальных творческих способностей через слушание музыки, определяющие успех музыкальной деятельности; формирование умений следить за развитием музыкального образа во время слушания музыки для определения настроения музыки; формирование эмоциональной отзывчивости; воспитание интереса и любви к классической музыке</w:t>
            </w:r>
            <w:proofErr w:type="gramEnd"/>
          </w:p>
          <w:p w:rsidR="00B96F4B" w:rsidRPr="0068296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материал:</w:t>
            </w: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 xml:space="preserve"> Н.А. Римский-Корсаков фрагменты из опер «Сказка о царе Салтане» и «Садко»; И.Ф. Стравинский фрагменты балета «Петрушка»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Презентации к урокам; просмотр видеофрагментов из мультфильма «Сказка о царе Салтане» (Полет шмеля);  просмотр фрагмент из фильма «Садко» (Пляска золотых рыб); просмотр балета «Петрушка»</w:t>
            </w: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 «Сказка о царе Салтане» (опера)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 опера «Садко».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rPr>
          <w:trHeight w:val="666"/>
        </w:trPr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 опера «Снегурочка»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rPr>
          <w:trHeight w:val="988"/>
        </w:trPr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Великие русские балеты.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rPr>
          <w:trHeight w:val="1116"/>
        </w:trPr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И.Ф. Стравинский балет «Петрушка».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682967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234" w:type="dxa"/>
          </w:tcPr>
          <w:p w:rsidR="00B96F4B" w:rsidRPr="00682967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967">
              <w:rPr>
                <w:rFonts w:ascii="Times New Roman" w:hAnsi="Times New Roman" w:cs="Times New Roman"/>
                <w:sz w:val="24"/>
                <w:szCs w:val="24"/>
              </w:rPr>
              <w:t>И.Ф. Стравинский балет «Петрушка».</w:t>
            </w:r>
          </w:p>
        </w:tc>
        <w:tc>
          <w:tcPr>
            <w:tcW w:w="5528" w:type="dxa"/>
            <w:vMerge/>
          </w:tcPr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</w:tcPr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6F4B" w:rsidTr="00B96F4B">
        <w:tc>
          <w:tcPr>
            <w:tcW w:w="560" w:type="dxa"/>
          </w:tcPr>
          <w:p w:rsidR="00B96F4B" w:rsidRPr="009F1F36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3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34" w:type="dxa"/>
          </w:tcPr>
          <w:p w:rsidR="00B96F4B" w:rsidRPr="009F1F36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hAnsi="Times New Roman" w:cs="Times New Roman"/>
                <w:sz w:val="24"/>
                <w:szCs w:val="24"/>
              </w:rPr>
              <w:t>Музыка и жизнь.</w:t>
            </w:r>
          </w:p>
        </w:tc>
        <w:tc>
          <w:tcPr>
            <w:tcW w:w="5528" w:type="dxa"/>
          </w:tcPr>
          <w:p w:rsidR="00B96F4B" w:rsidRPr="009F1F3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Интонационно - образная, жанровая и стилевая 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      </w:r>
          </w:p>
          <w:p w:rsidR="00B96F4B" w:rsidRPr="009F1F36" w:rsidRDefault="00B96F4B" w:rsidP="00B96F4B">
            <w:pPr>
              <w:pStyle w:val="a3"/>
              <w:numPr>
                <w:ilvl w:val="0"/>
                <w:numId w:val="14"/>
              </w:numPr>
              <w:tabs>
                <w:tab w:val="left" w:pos="256"/>
              </w:tabs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F36">
              <w:rPr>
                <w:rFonts w:ascii="Times New Roman" w:hAnsi="Times New Roman"/>
                <w:sz w:val="24"/>
                <w:szCs w:val="24"/>
              </w:rPr>
              <w:t>Э.Григ. Фрагменты сюиты «Пер Гюнт»</w:t>
            </w:r>
          </w:p>
          <w:p w:rsidR="00B96F4B" w:rsidRPr="009F1F36" w:rsidRDefault="00B96F4B" w:rsidP="00B96F4B">
            <w:pPr>
              <w:numPr>
                <w:ilvl w:val="0"/>
                <w:numId w:val="14"/>
              </w:numPr>
              <w:tabs>
                <w:tab w:val="left" w:pos="256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>Сен-Санс «Лебедь»</w:t>
            </w:r>
          </w:p>
          <w:p w:rsidR="00B96F4B" w:rsidRPr="009F1F36" w:rsidRDefault="00B96F4B" w:rsidP="00B96F4B">
            <w:pPr>
              <w:numPr>
                <w:ilvl w:val="0"/>
                <w:numId w:val="14"/>
              </w:numPr>
              <w:tabs>
                <w:tab w:val="left" w:pos="256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>Ж.Бизе увертюра к опере «Кармен»</w:t>
            </w:r>
          </w:p>
          <w:p w:rsidR="00B96F4B" w:rsidRPr="009F1F36" w:rsidRDefault="00B96F4B" w:rsidP="00B96F4B">
            <w:pPr>
              <w:numPr>
                <w:ilvl w:val="0"/>
                <w:numId w:val="14"/>
              </w:numPr>
              <w:tabs>
                <w:tab w:val="left" w:pos="256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>Альбинони «Адажио»</w:t>
            </w:r>
          </w:p>
          <w:p w:rsidR="00B96F4B" w:rsidRPr="009F1F36" w:rsidRDefault="00B96F4B" w:rsidP="00B96F4B">
            <w:pPr>
              <w:numPr>
                <w:ilvl w:val="0"/>
                <w:numId w:val="14"/>
              </w:numPr>
              <w:tabs>
                <w:tab w:val="left" w:pos="256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5777" w:type="dxa"/>
          </w:tcPr>
          <w:p w:rsidR="00B96F4B" w:rsidRPr="009F1F3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Знать/понимать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понимать взаимодействие музыки 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другими видами ис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B96F4B" w:rsidRPr="009F1F36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F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t>: размышлять о знакомом музыкальном произведении, вы</w:t>
            </w:r>
            <w:r w:rsidRPr="009F1F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</w:tr>
      <w:tr w:rsidR="00B96F4B" w:rsidTr="00B96F4B">
        <w:tc>
          <w:tcPr>
            <w:tcW w:w="560" w:type="dxa"/>
          </w:tcPr>
          <w:p w:rsidR="00B96F4B" w:rsidRPr="009F1F36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3234" w:type="dxa"/>
          </w:tcPr>
          <w:p w:rsidR="00B96F4B" w:rsidRPr="009F1F36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с человеком в радости и в горе.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ind w:left="25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Страницы истории, связанные с ВОВ 1941-1945гг., запечатленные в исторических документах, литературе, музыке и живописи. Выразительность и изобразительность музыкальной интонации. Богатство музыкальных образов (героические) и особенности их драматургического развития. Героические образы в музыке и изобразительном искусстве.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5"/>
              </w:numPr>
              <w:tabs>
                <w:tab w:val="left" w:pos="241"/>
              </w:tabs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С.С. Прокофьев фрагменты из оперы «Повесть о настоящем человеке»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5"/>
              </w:numPr>
              <w:tabs>
                <w:tab w:val="left" w:pos="241"/>
              </w:tabs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Фрагменты худ</w:t>
            </w:r>
            <w:proofErr w:type="gramStart"/>
            <w:r w:rsidRPr="00B35FB9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B35FB9">
              <w:rPr>
                <w:rFonts w:ascii="Times New Roman" w:hAnsi="Times New Roman"/>
                <w:sz w:val="24"/>
                <w:szCs w:val="24"/>
              </w:rPr>
              <w:t>ильма «Повесть о натосщяем человеке»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особенности жанра – опера. Выявления связей музыки с другими искусствами, историей и жизнью.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соотносить и сравнивать содержание произведений литературы и музыки на уровне образа; творчески интерпретировать содержание музыкального произведения в поэтическом слове, изобразительной деятельно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сти; передавать свои музыкальные впечатления в устной и письменной форме; проявлять творческую инициативу, участвуя в музыкально-эстетической жизни класса, школы.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Взволнованные интонации искусства.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(волнение, драматизм) и особенности их драматургического развития (контраст)</w:t>
            </w:r>
          </w:p>
          <w:p w:rsidR="00B96F4B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Сатирические образы в музыке и изобразительном искусстве.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материал на усмотрение учителя.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интонационно-образную природу музыки, ее жанровое и стилевое многообразие.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цве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т-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тембр, колорит – лад, ритм музыки – ритм изображения, форма – композиция.</w:t>
            </w:r>
          </w:p>
        </w:tc>
      </w:tr>
      <w:tr w:rsidR="00B96F4B" w:rsidTr="00B96F4B"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Сатирические интонации искусства.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(сатира) и особенности их драматургического развития (контраст)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Сатирические образы в музыке и изобразительном искусстве. 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материал на усмотрение учителя.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богатство музыкальных образов (сатирические) и особенности их драматургического развития (контраст). 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сопоставлять сатирические образы музыки с образами изобразительного искусства; 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произведения; 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пропевать темы из вокальных и инструментальных произведений, получивших мировое признание; проявлять творческую инициативу.</w:t>
            </w:r>
          </w:p>
        </w:tc>
      </w:tr>
      <w:tr w:rsidR="00B96F4B" w:rsidTr="00B96F4B">
        <w:trPr>
          <w:trHeight w:val="6722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Задушевность лирической интонации в музыке.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и особенное в русском и 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западно – европейском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 в различных исторических эпох, стилевых направлений, творчестве выдающихся композитов прошлого.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музыки и живописи в образном выражении состояний души человека, изображении картин природы. Значение жанра пейзаж в русском искусстве. Выражение любви к родной земле средствами искусства. Образы русской природы в песне, светской музыке, молитве, живописи, литературе. «Музыкальные краски» в произведениях композиторо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в-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      </w:r>
          </w:p>
          <w:p w:rsidR="00B96F4B" w:rsidRPr="00B35FB9" w:rsidRDefault="00B96F4B" w:rsidP="00B96F4B">
            <w:pPr>
              <w:numPr>
                <w:ilvl w:val="0"/>
                <w:numId w:val="17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Островок. С. Рахманинов, слова К. Бальмонта (из П. Шел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ли).</w:t>
            </w:r>
          </w:p>
          <w:p w:rsidR="00B96F4B" w:rsidRPr="00B35FB9" w:rsidRDefault="00B96F4B" w:rsidP="00B96F4B">
            <w:pPr>
              <w:numPr>
                <w:ilvl w:val="0"/>
                <w:numId w:val="17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Весенние воды. С. Рахманинов, слова Ф. Тютчева.</w:t>
            </w:r>
          </w:p>
          <w:p w:rsidR="00B96F4B" w:rsidRPr="00B35FB9" w:rsidRDefault="00B96F4B" w:rsidP="00B96F4B">
            <w:pPr>
              <w:numPr>
                <w:ilvl w:val="0"/>
                <w:numId w:val="17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B96F4B" w:rsidRPr="00B35FB9" w:rsidRDefault="00B96F4B" w:rsidP="00B96F4B">
            <w:pPr>
              <w:tabs>
                <w:tab w:val="left" w:pos="256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Видеоматериал.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выразительные возможности музыки и ее изобразительности, общее и различное в русском и 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западно – европейском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выдающихся русских и зарубежных композиторов. 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сопоставлять зримые образы музыкальных сочинений русского и зарубежного композитора (вокальные и инструментальные), общность отражения жизни в русской музыке и поэзии.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Пропевать темы из вокальных и инструментальных произведений, получивших мировое признание. Узнавать на слух изученные произведения русской и зарубежной классики.</w:t>
            </w:r>
          </w:p>
        </w:tc>
      </w:tr>
      <w:tr w:rsidR="00B96F4B" w:rsidTr="00B96F4B">
        <w:trPr>
          <w:trHeight w:val="418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красоты и выразительности в музыке. 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музыкальных интонаций. Их связь с различными образными сферами. Воплощение музыкальных интонаций в драматических и лирических произведениях.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В.А. Моцарт «Концерт № 21 для ф-но с оркестром»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Ф. Шопен «Прелюдия ля мажор №7»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Р. Шуман «Грезы»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lastRenderedPageBreak/>
              <w:t>М.П. Мусоргский «Рассвет на Москве-реке»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С.В. Рахманинов «Концерт для ф-но с оркестром»</w:t>
            </w:r>
          </w:p>
          <w:p w:rsidR="00B96F4B" w:rsidRPr="00B35FB9" w:rsidRDefault="00B96F4B" w:rsidP="00B96F4B">
            <w:pPr>
              <w:pStyle w:val="a3"/>
              <w:numPr>
                <w:ilvl w:val="0"/>
                <w:numId w:val="18"/>
              </w:numPr>
              <w:tabs>
                <w:tab w:val="left" w:pos="256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B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:. выразительные возможности музыки и ее изобразительности, общее и различное в русском и </w:t>
            </w:r>
            <w:proofErr w:type="gramStart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западно – европейском</w:t>
            </w:r>
            <w:proofErr w:type="gramEnd"/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выдающихся русских и зарубежных композиторов. Композиторы отражают в своих произведениях дух своего народа, своего времени, обращаясь к незыблемым духовным ценностям.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мах ее воплощения.</w:t>
            </w:r>
          </w:p>
        </w:tc>
      </w:tr>
      <w:tr w:rsidR="00B96F4B" w:rsidTr="00B96F4B">
        <w:trPr>
          <w:trHeight w:val="418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Гармония красоты и правды в жизни и в музыке.</w:t>
            </w:r>
          </w:p>
        </w:tc>
        <w:tc>
          <w:tcPr>
            <w:tcW w:w="5528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и зарубежная духовная музыка в синтезе с храмовым искусством. 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Органная прелюдия (соль минор) И.-С. Бах 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Ария альта из мессы (си минор) И.-С. Бах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«Богородице Дево, радуйся» П. Чайковский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«Богородице Дево, радуйся» С. Рахманинов 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B96F4B" w:rsidRPr="00B35FB9" w:rsidRDefault="00B96F4B" w:rsidP="00B96F4B">
            <w:pPr>
              <w:numPr>
                <w:ilvl w:val="0"/>
                <w:numId w:val="19"/>
              </w:numPr>
              <w:tabs>
                <w:tab w:val="left" w:pos="34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Видео о храмах</w:t>
            </w:r>
          </w:p>
        </w:tc>
        <w:tc>
          <w:tcPr>
            <w:tcW w:w="5777" w:type="dxa"/>
          </w:tcPr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Знать/понимать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t>: соотносить музыкальные произведения с произведениями других видов искусства по стилю, размышлять о музыке, выражать собственную позицию относительно прослушанной музыки; участвовать в коллективной исполнительской деятельно</w:t>
            </w:r>
            <w:r w:rsidRPr="00B35FB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  <w:p w:rsidR="00B96F4B" w:rsidRPr="00B35FB9" w:rsidRDefault="00B96F4B" w:rsidP="00B96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F4B" w:rsidTr="00B96F4B">
        <w:trPr>
          <w:trHeight w:val="418"/>
        </w:trPr>
        <w:tc>
          <w:tcPr>
            <w:tcW w:w="560" w:type="dxa"/>
          </w:tcPr>
          <w:p w:rsidR="00B96F4B" w:rsidRDefault="00B96F4B" w:rsidP="00B96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34" w:type="dxa"/>
          </w:tcPr>
          <w:p w:rsidR="00B96F4B" w:rsidRDefault="00B96F4B" w:rsidP="00B9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Вечная тема искусства.</w:t>
            </w:r>
          </w:p>
        </w:tc>
        <w:tc>
          <w:tcPr>
            <w:tcW w:w="5528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музыкального мира; формирование эмоциональной отзывчивости; воспитание интереса и любви к классической музыке; способствовать развитию музыкальных способностей, эмоциональной отзывчивости  на произведения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>бобщение проблематики воспитания музыкальной культуры учащихся в начальной школе – от родовых истоков музыкального искусства до основ музыкальной драматургии</w:t>
            </w:r>
          </w:p>
          <w:p w:rsidR="00B96F4B" w:rsidRPr="000B3326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материал: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усмотрение учителя и детей (из пройденного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атериала по теме «Виды искусства»; просмотр видео «Как искусство создавало человека» 3 серия</w:t>
            </w:r>
          </w:p>
        </w:tc>
        <w:tc>
          <w:tcPr>
            <w:tcW w:w="5777" w:type="dxa"/>
          </w:tcPr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 к музыкальным явлениям, потребность в музыкальных переживаниях; эмоционально – ценностное, заинтересованное  отношение к искусству, стремление к музыкальному самообразованию</w:t>
            </w:r>
          </w:p>
          <w:p w:rsidR="00B96F4B" w:rsidRPr="00FA19C7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коллективном обсуждении музыкальных вопросов проблемного содержания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FA19C7">
              <w:rPr>
                <w:rFonts w:ascii="Times New Roman" w:hAnsi="Times New Roman" w:cs="Times New Roman"/>
                <w:sz w:val="24"/>
                <w:szCs w:val="24"/>
              </w:rPr>
              <w:t xml:space="preserve">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сой отношение к нему в различных видах деятельности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новом уровне роль композитора, исполнителя, слушателя – как условие, способ существования, развития музыки и воздействия её на духовную культуру общества</w:t>
            </w:r>
          </w:p>
          <w:p w:rsidR="00B96F4B" w:rsidRDefault="00B96F4B" w:rsidP="00B96F4B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9C7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 с позиций возвышенных целей и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</w:t>
            </w:r>
          </w:p>
        </w:tc>
      </w:tr>
    </w:tbl>
    <w:p w:rsidR="00B96F4B" w:rsidRDefault="00B96F4B" w:rsidP="00B96F4B">
      <w:pPr>
        <w:pStyle w:val="a3"/>
        <w:tabs>
          <w:tab w:val="left" w:pos="851"/>
          <w:tab w:val="left" w:pos="993"/>
        </w:tabs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F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274452" w:rsidRPr="00B96F4B" w:rsidRDefault="00274452" w:rsidP="00B96F4B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274452" w:rsidRPr="00B96F4B" w:rsidSect="00B96F4B">
          <w:footnotePr>
            <w:numRestart w:val="eachSect"/>
          </w:footnotePr>
          <w:pgSz w:w="16838" w:h="11906" w:orient="landscape"/>
          <w:pgMar w:top="851" w:right="964" w:bottom="851" w:left="851" w:header="709" w:footer="709" w:gutter="0"/>
          <w:cols w:space="708"/>
          <w:docGrid w:linePitch="360"/>
        </w:sectPr>
      </w:pPr>
    </w:p>
    <w:p w:rsidR="0030151F" w:rsidRPr="0030151F" w:rsidRDefault="0030151F" w:rsidP="0030151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0151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МАТЕРИАЛЬНО-ТЕХНИЧЕСКОЕ ОБЕСПЕЧЕНИЕ</w:t>
      </w:r>
    </w:p>
    <w:tbl>
      <w:tblPr>
        <w:tblStyle w:val="1"/>
        <w:tblW w:w="0" w:type="auto"/>
        <w:tblInd w:w="452" w:type="dxa"/>
        <w:tblLook w:val="04A0" w:firstRow="1" w:lastRow="0" w:firstColumn="1" w:lastColumn="0" w:noHBand="0" w:noVBand="1"/>
      </w:tblPr>
      <w:tblGrid>
        <w:gridCol w:w="553"/>
        <w:gridCol w:w="4103"/>
        <w:gridCol w:w="4666"/>
      </w:tblGrid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</w:t>
            </w:r>
            <w:proofErr w:type="gramEnd"/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0151F" w:rsidRPr="0030151F" w:rsidTr="00B96F4B">
        <w:tc>
          <w:tcPr>
            <w:tcW w:w="9322" w:type="dxa"/>
            <w:gridSpan w:val="3"/>
          </w:tcPr>
          <w:p w:rsidR="0030151F" w:rsidRPr="0030151F" w:rsidRDefault="0030151F" w:rsidP="0030151F">
            <w:pPr>
              <w:numPr>
                <w:ilvl w:val="0"/>
                <w:numId w:val="13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</w:p>
        </w:tc>
        <w:tc>
          <w:tcPr>
            <w:tcW w:w="4666" w:type="dxa"/>
            <w:vMerge w:val="restart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по музыке, примерная программа, рабочие программы, входящие в состав обязательного программно-методического обеспечения кабинета музыки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Примерная программа начального общего образования по музыке</w:t>
            </w:r>
          </w:p>
        </w:tc>
        <w:tc>
          <w:tcPr>
            <w:tcW w:w="4666" w:type="dxa"/>
            <w:vMerge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по музыке</w:t>
            </w:r>
          </w:p>
        </w:tc>
        <w:tc>
          <w:tcPr>
            <w:tcW w:w="4666" w:type="dxa"/>
            <w:vMerge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Сборник песен и хоров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хорового пения в классе и школьным хоре (с учетом разных возрастных составов)</w:t>
            </w:r>
            <w:proofErr w:type="gramEnd"/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пособия (рекомендации к проведению уроков музыки)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Пособия могут входить в учебно-методический комплект по музыке, а также освещать различные разделы и темы курса, в том числе проблемы электронного музыкального творчества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журналы по искусству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Федерального значения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Книги о музыке и музыкантах. Научно-популярная литература по искусству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 для самостоятельной работы учащихся, подготовки сообщений, творческих работа, исследовательской, проектной деятельности и должны находиться в фондах школьной библиотеки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Справочные пособия, энциклопедии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Музыкальная энциклопедия, музыкальный энциклопедический словарь, энциклопедический словарь юного музыканта, словарь терминов по </w:t>
            </w: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искусствоведении</w:t>
            </w:r>
            <w:proofErr w:type="gramEnd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, эстетике, педагогике и психологии («В мире искусства»)</w:t>
            </w:r>
          </w:p>
        </w:tc>
      </w:tr>
      <w:tr w:rsidR="0030151F" w:rsidRPr="0030151F" w:rsidTr="00B96F4B">
        <w:tc>
          <w:tcPr>
            <w:tcW w:w="9322" w:type="dxa"/>
            <w:gridSpan w:val="3"/>
          </w:tcPr>
          <w:p w:rsidR="0030151F" w:rsidRPr="0030151F" w:rsidRDefault="0030151F" w:rsidP="0030151F">
            <w:pPr>
              <w:numPr>
                <w:ilvl w:val="0"/>
                <w:numId w:val="13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Печатные пособия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Таблицы: нотные примеры, признаки характера звучания, средства музыкальной выразительности. Схемы: расположение инструментов и оркестровых групп в различных видах оркестров, расположение партий в хоре, графические партитуры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Таблицы, схемы могут быть представлены в демонстрационном (настенном) и индивидуальном раздаточном вариантах, в полиграфических изданиях и на электронных носителях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композиторов и исполнителей</w:t>
            </w:r>
          </w:p>
        </w:tc>
        <w:tc>
          <w:tcPr>
            <w:tcW w:w="4666" w:type="dxa"/>
            <w:vMerge w:val="restart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Атласы музыкальных инструментов</w:t>
            </w:r>
          </w:p>
        </w:tc>
        <w:tc>
          <w:tcPr>
            <w:tcW w:w="4666" w:type="dxa"/>
            <w:vMerge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Альбомы с демонстрационным материалом, составленным в соответствии с тематическими линиями учебной программы</w:t>
            </w:r>
          </w:p>
        </w:tc>
        <w:tc>
          <w:tcPr>
            <w:tcW w:w="4666" w:type="dxa"/>
            <w:vMerge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 раздаточный материал</w:t>
            </w:r>
          </w:p>
        </w:tc>
        <w:tc>
          <w:tcPr>
            <w:tcW w:w="4666" w:type="dxa"/>
            <w:vMerge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Карточки с признаками характеры звучания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Карточки с обозначением 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выразительных возможностей различных музыкальных средств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Карточки с обозначением исполнительских средств выразительности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9322" w:type="dxa"/>
            <w:gridSpan w:val="3"/>
          </w:tcPr>
          <w:p w:rsidR="0030151F" w:rsidRPr="0030151F" w:rsidRDefault="0030151F" w:rsidP="0030151F">
            <w:pPr>
              <w:numPr>
                <w:ilvl w:val="0"/>
                <w:numId w:val="13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Цифровые образовательные ресурсы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Цифровые компоненты учебно-методических комплектов по музыке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Цифровые компоненты учебно-методического комплекта могут быть ориентированы на различные формы учебной деятельности (в том числе на </w:t>
            </w: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игровую</w:t>
            </w:r>
            <w:proofErr w:type="gramEnd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), носить проблемно-тематический характер т обеспечивать дополнительные условия для изучения отдельных предметных тем и разделов стандарта. В любом случае эти пособия должны предоставлять техническую возможность построения системы текущего и итогового контроля уровня подготовки учащихся (в том числе в форме текстового контроля)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цифровых образовательных ресурсов по музыке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Коллекция цифровых образовательных ресурсов включает комплект информационно-справочных материалов, объединенных единой системой навигации и ориентированных на различные формы познавательной деятельности, в том числе исследовательскую проектную работу. В состав коллекции могут входить тематические базы данных, фрагменты исторических источников и текстов из научных и научно-популярных изданий, фотографии, анимации, таблицы, схемы, диаграммы и графики, иллюстративные материалы, </w:t>
            </w: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аудио-и</w:t>
            </w:r>
            <w:proofErr w:type="gramEnd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видеоматериалы, ссылки на внешние источники. Коллекция цифровых образовательных ресурсов может размещаться на 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создаваться в сетевом варианте (в том числе на базе образовательной организации)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Цифровой компонент учебно-методического комплекта, включающий обновляемый набор заданий по музыке, а также системы комплектования тематических и итоговых работ с учетом вариативности, уровня усвоения знаний и особенностей индивидуальной образовательной траектории учащихся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Общепользовательские цифровые инструменты учебной деятельности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 общепользовательским цифровым инструментам учебной деятельности, используемым в курсе музыке, относятся, в частности, текстовый редактор, редактор создания презентация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Компьютерные игровые интерактивные программы 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учащихся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нотного набора и 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редактирования нотных текстов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создания и обработки звуковых файлов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записи и редактирования видеофайлов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Специализированные цифровые инструменты учебной деятельности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 специализированным инструментам учебной деятельности, используемым в курсе музыки, относятся, в частности, редактор нотной грамоты, система отработки звука, редактор временной оси</w:t>
            </w:r>
          </w:p>
        </w:tc>
      </w:tr>
      <w:tr w:rsidR="0030151F" w:rsidRPr="0030151F" w:rsidTr="00B96F4B">
        <w:tc>
          <w:tcPr>
            <w:tcW w:w="9322" w:type="dxa"/>
            <w:gridSpan w:val="3"/>
          </w:tcPr>
          <w:p w:rsidR="0030151F" w:rsidRPr="0030151F" w:rsidRDefault="0030151F" w:rsidP="0030151F">
            <w:pPr>
              <w:numPr>
                <w:ilvl w:val="0"/>
                <w:numId w:val="13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Экранно-звуковые пособия (могут быть в цифровом виде)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Аудиозаписи и фонохрестоматии по музыке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Комплекты компакт-дисков и аудиокассет по темам и разделам курса каждого года обучения включает материал для слушания и исполнения (возможно, в цифровом виде). Песенный материал может быть представлен в виде инструментального сопровождения, специально аранжированного для учащихся начальной школы (возможно, в цифровом виде)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Видеофильмы, посвященные творчеству выдающихся и зарубежных композиторов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Видеофильмы с записью фрагментов из оперных и балетных спектаклей, мюзиклов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Видеофильмы с записью известных хоровых коллективов, отечественных и зарубежных певцов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Видеофильмы с записью известных оркестровых коллективов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Слайды (диапозитивы): произведения пластических искусств различных исторических стилей и направлений, эскизы декораций к музыкально-театральным спектаклям (иллюстрации к литературным первоисточникам музыкальных произведений), нотный и поэтический текст песен, изображений музыкантов, играющих на различных инструментах, фотографии и репродукции картин крупнейших центров мировой художественной культуры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9322" w:type="dxa"/>
            <w:gridSpan w:val="3"/>
          </w:tcPr>
          <w:p w:rsidR="0030151F" w:rsidRPr="0030151F" w:rsidRDefault="0030151F" w:rsidP="0030151F">
            <w:pPr>
              <w:numPr>
                <w:ilvl w:val="0"/>
                <w:numId w:val="13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Учебно-практическое оборудование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инструменты: фортепиано, клавишный синтезатор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Два пианино для кабинета музыки и школьного зала</w:t>
            </w:r>
          </w:p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Комплект детских музыкальных инструментов: блок-флейта, колокольчик, бубен, барабан, 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треугольник, румба, маракасы, кастаньеты, металлофоны, ксилофоны, свистульки, деревянные ложки, трещотки и др. Дирижерская палочка, камертон </w:t>
            </w:r>
            <w:proofErr w:type="gramEnd"/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Набор народных инструментов определяемся содержанием регионального </w:t>
            </w:r>
            <w:proofErr w:type="gramStart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компонента</w:t>
            </w:r>
            <w:proofErr w:type="gramEnd"/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может быть расширен. </w:t>
            </w: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Комплектацией  инструментов занимается учитель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знаков нотного письма (на магнитной основе)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Расходные материалы: нотная бумага, цветные фломастеры, цветные мелки, маркеры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оформления музыкально-графических схем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звукопроизводящей аппаратуры (микрофоны, усилители звука, динамики)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В комплекте не менее трех микрофонов и двух динамиков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Для учителя</w:t>
            </w:r>
          </w:p>
        </w:tc>
      </w:tr>
      <w:tr w:rsidR="0030151F" w:rsidRPr="0030151F" w:rsidTr="00B96F4B">
        <w:tc>
          <w:tcPr>
            <w:tcW w:w="553" w:type="dxa"/>
          </w:tcPr>
          <w:p w:rsidR="0030151F" w:rsidRPr="0030151F" w:rsidRDefault="0030151F" w:rsidP="003015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103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>Медиапроектор</w:t>
            </w:r>
          </w:p>
        </w:tc>
        <w:tc>
          <w:tcPr>
            <w:tcW w:w="4666" w:type="dxa"/>
          </w:tcPr>
          <w:p w:rsidR="0030151F" w:rsidRPr="0030151F" w:rsidRDefault="0030151F" w:rsidP="003015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демонстрации электронных образовательных ресурсов </w:t>
            </w:r>
          </w:p>
        </w:tc>
      </w:tr>
    </w:tbl>
    <w:p w:rsidR="0030151F" w:rsidRPr="0030151F" w:rsidRDefault="0030151F" w:rsidP="0030151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151F" w:rsidRPr="00274452" w:rsidRDefault="0030151F" w:rsidP="00274452">
      <w:pPr>
        <w:tabs>
          <w:tab w:val="left" w:pos="851"/>
          <w:tab w:val="left" w:pos="993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0151F" w:rsidRPr="00274452" w:rsidSect="00B96F4B">
      <w:pgSz w:w="11906" w:h="16838"/>
      <w:pgMar w:top="851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19" w:rsidRDefault="008E5319" w:rsidP="00197783">
      <w:pPr>
        <w:spacing w:after="0" w:line="240" w:lineRule="auto"/>
      </w:pPr>
      <w:r>
        <w:separator/>
      </w:r>
    </w:p>
  </w:endnote>
  <w:endnote w:type="continuationSeparator" w:id="0">
    <w:p w:rsidR="008E5319" w:rsidRDefault="008E5319" w:rsidP="00197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19" w:rsidRDefault="008E5319" w:rsidP="00197783">
      <w:pPr>
        <w:spacing w:after="0" w:line="240" w:lineRule="auto"/>
      </w:pPr>
      <w:r>
        <w:separator/>
      </w:r>
    </w:p>
  </w:footnote>
  <w:footnote w:type="continuationSeparator" w:id="0">
    <w:p w:rsidR="008E5319" w:rsidRDefault="008E5319" w:rsidP="00197783">
      <w:pPr>
        <w:spacing w:after="0" w:line="240" w:lineRule="auto"/>
      </w:pPr>
      <w:r>
        <w:continuationSeparator/>
      </w:r>
    </w:p>
  </w:footnote>
  <w:footnote w:id="1">
    <w:p w:rsidR="00917AF6" w:rsidRDefault="00917AF6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0060AA">
        <w:rPr>
          <w:rFonts w:ascii="Times New Roman" w:hAnsi="Times New Roman" w:cs="Times New Roman"/>
        </w:rPr>
        <w:t>Концепция федеральных государственных образовательных стандартов общего образования: проект / Рос</w:t>
      </w:r>
      <w:proofErr w:type="gramStart"/>
      <w:r w:rsidRPr="000060AA">
        <w:rPr>
          <w:rFonts w:ascii="Times New Roman" w:hAnsi="Times New Roman" w:cs="Times New Roman"/>
        </w:rPr>
        <w:t>.а</w:t>
      </w:r>
      <w:proofErr w:type="gramEnd"/>
      <w:r w:rsidRPr="000060AA">
        <w:rPr>
          <w:rFonts w:ascii="Times New Roman" w:hAnsi="Times New Roman" w:cs="Times New Roman"/>
        </w:rPr>
        <w:t>кад. образования; под ред. А.М. Кондакова, А.А. Кузнецова. – 2-е изд. – М.:</w:t>
      </w:r>
      <w:r>
        <w:rPr>
          <w:rFonts w:ascii="Times New Roman" w:hAnsi="Times New Roman" w:cs="Times New Roman"/>
        </w:rPr>
        <w:t xml:space="preserve"> Просвещение, 2009. – с.18. – (Стандарты второго поколения).</w:t>
      </w:r>
    </w:p>
    <w:p w:rsidR="00917AF6" w:rsidRPr="000060AA" w:rsidRDefault="00917AF6">
      <w:pPr>
        <w:pStyle w:val="a7"/>
        <w:rPr>
          <w:rFonts w:ascii="Times New Roman" w:hAnsi="Times New Roman" w:cs="Times New Roman"/>
        </w:rPr>
      </w:pPr>
    </w:p>
  </w:footnote>
  <w:footnote w:id="2">
    <w:p w:rsidR="00917AF6" w:rsidRDefault="00917AF6">
      <w:pPr>
        <w:pStyle w:val="a7"/>
      </w:pPr>
      <w:r>
        <w:rPr>
          <w:rStyle w:val="a9"/>
        </w:rPr>
        <w:footnoteRef/>
      </w:r>
      <w:r w:rsidRPr="000060AA">
        <w:rPr>
          <w:rFonts w:ascii="Times New Roman" w:hAnsi="Times New Roman" w:cs="Times New Roman"/>
        </w:rPr>
        <w:t>Планируемые результаты начального общего образования/ Л.Л. Алексеева, С.В. Анащенкова, М.З. Биболетова и др.; под</w:t>
      </w:r>
      <w:proofErr w:type="gramStart"/>
      <w:r w:rsidRPr="000060AA">
        <w:rPr>
          <w:rFonts w:ascii="Times New Roman" w:hAnsi="Times New Roman" w:cs="Times New Roman"/>
        </w:rPr>
        <w:t>.р</w:t>
      </w:r>
      <w:proofErr w:type="gramEnd"/>
      <w:r w:rsidRPr="000060AA">
        <w:rPr>
          <w:rFonts w:ascii="Times New Roman" w:hAnsi="Times New Roman" w:cs="Times New Roman"/>
        </w:rPr>
        <w:t>ед. Г.С. Ковалевой, О.Б. Логиновой. – М.: Просвещение, 2009. – с. 14. – (Стандарты второго поколения).</w:t>
      </w:r>
    </w:p>
  </w:footnote>
  <w:footnote w:id="3">
    <w:p w:rsidR="00917AF6" w:rsidRPr="007D1D2A" w:rsidRDefault="00917AF6">
      <w:pPr>
        <w:pStyle w:val="a7"/>
        <w:rPr>
          <w:rFonts w:ascii="Times New Roman" w:hAnsi="Times New Roman" w:cs="Times New Roman"/>
        </w:rPr>
      </w:pPr>
      <w:r w:rsidRPr="007D1D2A">
        <w:rPr>
          <w:rStyle w:val="a9"/>
          <w:rFonts w:ascii="Times New Roman" w:hAnsi="Times New Roman" w:cs="Times New Roman"/>
        </w:rPr>
        <w:footnoteRef/>
      </w:r>
      <w:r w:rsidRPr="007D1D2A">
        <w:rPr>
          <w:rFonts w:ascii="Times New Roman" w:hAnsi="Times New Roman" w:cs="Times New Roman"/>
        </w:rPr>
        <w:t xml:space="preserve"> Примерные программы начального общего образования. В 2 ч. Ч. 2. – 2-е изд. – М</w:t>
      </w:r>
      <w:proofErr w:type="gramStart"/>
      <w:r w:rsidRPr="007D1D2A">
        <w:rPr>
          <w:rFonts w:ascii="Times New Roman" w:hAnsi="Times New Roman" w:cs="Times New Roman"/>
        </w:rPr>
        <w:t>:П</w:t>
      </w:r>
      <w:proofErr w:type="gramEnd"/>
      <w:r w:rsidRPr="007D1D2A">
        <w:rPr>
          <w:rFonts w:ascii="Times New Roman" w:hAnsi="Times New Roman" w:cs="Times New Roman"/>
        </w:rPr>
        <w:t xml:space="preserve">росвещение, 2009. – с.51. – (Стандарты второго поколения). </w:t>
      </w:r>
    </w:p>
  </w:footnote>
  <w:footnote w:id="4">
    <w:p w:rsidR="00917AF6" w:rsidRPr="004C5EE2" w:rsidRDefault="00917AF6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4C5EE2">
        <w:rPr>
          <w:rFonts w:ascii="Times New Roman" w:hAnsi="Times New Roman" w:cs="Times New Roman"/>
        </w:rPr>
        <w:t xml:space="preserve">Базисный учебный (общеобразовательный) план образовательных учреждений Российской Федерации, реализующих основную образовательную программу начального общего образования: проект. – М., 2009. – Интернет-ссылка: </w:t>
      </w:r>
      <w:r w:rsidRPr="004C5EE2">
        <w:rPr>
          <w:rFonts w:ascii="Times New Roman" w:hAnsi="Times New Roman" w:cs="Times New Roman"/>
          <w:u w:val="single"/>
          <w:lang w:val="en-US"/>
        </w:rPr>
        <w:t>www</w:t>
      </w:r>
      <w:r w:rsidRPr="004C5EE2">
        <w:rPr>
          <w:rFonts w:ascii="Times New Roman" w:hAnsi="Times New Roman" w:cs="Times New Roman"/>
          <w:u w:val="single"/>
        </w:rPr>
        <w:t>.</w:t>
      </w:r>
      <w:proofErr w:type="spellStart"/>
      <w:r w:rsidRPr="004C5EE2">
        <w:rPr>
          <w:rFonts w:ascii="Times New Roman" w:hAnsi="Times New Roman" w:cs="Times New Roman"/>
          <w:u w:val="single"/>
          <w:lang w:val="en-US"/>
        </w:rPr>
        <w:t>standart</w:t>
      </w:r>
      <w:proofErr w:type="spellEnd"/>
      <w:r w:rsidRPr="004C5EE2">
        <w:rPr>
          <w:rFonts w:ascii="Times New Roman" w:hAnsi="Times New Roman" w:cs="Times New Roman"/>
          <w:u w:val="single"/>
        </w:rPr>
        <w:t>.</w:t>
      </w:r>
      <w:proofErr w:type="spellStart"/>
      <w:r w:rsidRPr="004C5EE2">
        <w:rPr>
          <w:rFonts w:ascii="Times New Roman" w:hAnsi="Times New Roman" w:cs="Times New Roman"/>
          <w:u w:val="single"/>
          <w:lang w:val="en-US"/>
        </w:rPr>
        <w:t>edu</w:t>
      </w:r>
      <w:proofErr w:type="spellEnd"/>
      <w:r w:rsidRPr="004C5EE2">
        <w:rPr>
          <w:rFonts w:ascii="Times New Roman" w:hAnsi="Times New Roman" w:cs="Times New Roman"/>
          <w:u w:val="single"/>
        </w:rPr>
        <w:t>.</w:t>
      </w:r>
      <w:proofErr w:type="spellStart"/>
      <w:r w:rsidRPr="004C5EE2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4C5EE2">
        <w:rPr>
          <w:rFonts w:ascii="Times New Roman" w:hAnsi="Times New Roman" w:cs="Times New Roman"/>
          <w:u w:val="single"/>
        </w:rPr>
        <w:t>/</w:t>
      </w:r>
      <w:r w:rsidRPr="004C5EE2">
        <w:rPr>
          <w:rFonts w:ascii="Times New Roman" w:hAnsi="Times New Roman" w:cs="Times New Roman"/>
          <w:u w:val="single"/>
          <w:lang w:val="en-US"/>
        </w:rPr>
        <w:t>catalog</w:t>
      </w:r>
    </w:p>
  </w:footnote>
  <w:footnote w:id="5">
    <w:p w:rsidR="00917AF6" w:rsidRDefault="00917AF6">
      <w:pPr>
        <w:pStyle w:val="a7"/>
      </w:pPr>
      <w:r>
        <w:rPr>
          <w:rStyle w:val="a9"/>
        </w:rPr>
        <w:footnoteRef/>
      </w:r>
      <w:r w:rsidRPr="00DE212E">
        <w:rPr>
          <w:rFonts w:ascii="Times New Roman" w:hAnsi="Times New Roman" w:cs="Times New Roman"/>
        </w:rPr>
        <w:t>Здесь и далее ряд показателей, касающихся личностных и метапредметных результатов, приводятся в опоре на следующие документы: Планируемые результаты начального общего образования/ Л.Л. Алексеева, С.В. Анащенкова, М.З. Биболетова и др.; по ред. Г.С. Ковалевой, О.Б. Логиновой</w:t>
      </w:r>
      <w:r>
        <w:rPr>
          <w:rFonts w:ascii="Times New Roman" w:hAnsi="Times New Roman" w:cs="Times New Roman"/>
        </w:rPr>
        <w:t>. – М.: Просвещение, 2009. – (Стандарты второго поколения); Примерные программы начального общего образования. В 2 ч. Ч. 2. – 2 –е изд. – М.: Просвещение, 2010. – (Стандарты второго поколения).</w:t>
      </w:r>
    </w:p>
  </w:footnote>
  <w:footnote w:id="6">
    <w:p w:rsidR="00B96F4B" w:rsidRDefault="00B96F4B" w:rsidP="00B96F4B">
      <w:pPr>
        <w:pStyle w:val="a7"/>
      </w:pPr>
      <w:r>
        <w:rPr>
          <w:rStyle w:val="a9"/>
        </w:rPr>
        <w:footnoteRef/>
      </w:r>
      <w:r w:rsidRPr="00053F30">
        <w:rPr>
          <w:rFonts w:ascii="Times New Roman" w:hAnsi="Times New Roman" w:cs="Times New Roman"/>
        </w:rPr>
        <w:t>Здесь и далее пункт, касающийся физкультминуток, является обязательной частью уроков музыки в начальной школе</w:t>
      </w:r>
    </w:p>
  </w:footnote>
  <w:footnote w:id="7">
    <w:p w:rsidR="00B96F4B" w:rsidRDefault="00B96F4B" w:rsidP="00B96F4B">
      <w:pPr>
        <w:pStyle w:val="a7"/>
      </w:pPr>
      <w:r>
        <w:rPr>
          <w:rStyle w:val="a9"/>
        </w:rPr>
        <w:footnoteRef/>
      </w:r>
      <w:r w:rsidRPr="005A615A">
        <w:rPr>
          <w:rFonts w:ascii="Times New Roman" w:hAnsi="Times New Roman" w:cs="Times New Roman"/>
        </w:rPr>
        <w:t>Здесь и далее пункт, касающийся разучивания и исполнения песенного репертуара, является обязательной частью требований к деятельности ученика на всех занятиях по музыке с 1 по 4 класс</w:t>
      </w:r>
    </w:p>
  </w:footnote>
  <w:footnote w:id="8">
    <w:p w:rsidR="00B96F4B" w:rsidRPr="000655A5" w:rsidRDefault="00B96F4B" w:rsidP="00B96F4B">
      <w:pPr>
        <w:pStyle w:val="a7"/>
        <w:rPr>
          <w:rFonts w:ascii="Times New Roman" w:hAnsi="Times New Roman" w:cs="Times New Roman"/>
        </w:rPr>
      </w:pPr>
      <w:r w:rsidRPr="000655A5">
        <w:rPr>
          <w:rStyle w:val="a9"/>
          <w:rFonts w:ascii="Times New Roman" w:hAnsi="Times New Roman" w:cs="Times New Roman"/>
        </w:rPr>
        <w:footnoteRef/>
      </w:r>
      <w:r w:rsidRPr="000655A5">
        <w:rPr>
          <w:rFonts w:ascii="Times New Roman" w:hAnsi="Times New Roman" w:cs="Times New Roman"/>
        </w:rPr>
        <w:t xml:space="preserve"> Здесь и далее </w:t>
      </w:r>
      <w:proofErr w:type="gramStart"/>
      <w:r w:rsidRPr="000655A5">
        <w:rPr>
          <w:rFonts w:ascii="Times New Roman" w:hAnsi="Times New Roman" w:cs="Times New Roman"/>
        </w:rPr>
        <w:t>данная</w:t>
      </w:r>
      <w:proofErr w:type="gramEnd"/>
      <w:r w:rsidRPr="000655A5">
        <w:rPr>
          <w:rFonts w:ascii="Times New Roman" w:hAnsi="Times New Roman" w:cs="Times New Roman"/>
        </w:rPr>
        <w:t xml:space="preserve"> УУД является неотъемлемой частью нравственного и музыкального развития учащихся начальной школы</w:t>
      </w:r>
    </w:p>
  </w:footnote>
  <w:footnote w:id="9">
    <w:p w:rsidR="00B96F4B" w:rsidRDefault="00B96F4B" w:rsidP="00B96F4B">
      <w:pPr>
        <w:pStyle w:val="a7"/>
      </w:pPr>
      <w:r w:rsidRPr="000655A5">
        <w:rPr>
          <w:rStyle w:val="a9"/>
          <w:rFonts w:ascii="Times New Roman" w:hAnsi="Times New Roman" w:cs="Times New Roman"/>
        </w:rPr>
        <w:footnoteRef/>
      </w:r>
      <w:r w:rsidRPr="000655A5">
        <w:rPr>
          <w:rFonts w:ascii="Times New Roman" w:hAnsi="Times New Roman" w:cs="Times New Roman"/>
        </w:rPr>
        <w:t xml:space="preserve"> Здесь и далее </w:t>
      </w:r>
      <w:proofErr w:type="gramStart"/>
      <w:r w:rsidRPr="000655A5">
        <w:rPr>
          <w:rFonts w:ascii="Times New Roman" w:hAnsi="Times New Roman" w:cs="Times New Roman"/>
        </w:rPr>
        <w:t>данная</w:t>
      </w:r>
      <w:proofErr w:type="gramEnd"/>
      <w:r w:rsidRPr="000655A5">
        <w:rPr>
          <w:rFonts w:ascii="Times New Roman" w:hAnsi="Times New Roman" w:cs="Times New Roman"/>
        </w:rPr>
        <w:t xml:space="preserve"> УУД является неотъемлемой частью нравственного и музыкального развития учащихся начальной школы</w:t>
      </w:r>
    </w:p>
  </w:footnote>
  <w:footnote w:id="10">
    <w:p w:rsidR="00B96F4B" w:rsidRPr="004E6586" w:rsidRDefault="00B96F4B" w:rsidP="00B96F4B">
      <w:pPr>
        <w:pStyle w:val="a7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612"/>
    <w:multiLevelType w:val="hybridMultilevel"/>
    <w:tmpl w:val="2494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509D8"/>
    <w:multiLevelType w:val="hybridMultilevel"/>
    <w:tmpl w:val="831A0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55E96"/>
    <w:multiLevelType w:val="hybridMultilevel"/>
    <w:tmpl w:val="BD9234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8AA568E"/>
    <w:multiLevelType w:val="hybridMultilevel"/>
    <w:tmpl w:val="9C7AA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72793"/>
    <w:multiLevelType w:val="hybridMultilevel"/>
    <w:tmpl w:val="FDBC9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D485E"/>
    <w:multiLevelType w:val="hybridMultilevel"/>
    <w:tmpl w:val="0AA83C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2077F"/>
    <w:multiLevelType w:val="hybridMultilevel"/>
    <w:tmpl w:val="6E60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A73DB"/>
    <w:multiLevelType w:val="hybridMultilevel"/>
    <w:tmpl w:val="559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72FF7"/>
    <w:multiLevelType w:val="hybridMultilevel"/>
    <w:tmpl w:val="A0846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D53BBE"/>
    <w:multiLevelType w:val="hybridMultilevel"/>
    <w:tmpl w:val="67800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4044D"/>
    <w:multiLevelType w:val="hybridMultilevel"/>
    <w:tmpl w:val="77C06DB6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1">
    <w:nsid w:val="543071D9"/>
    <w:multiLevelType w:val="hybridMultilevel"/>
    <w:tmpl w:val="48AC3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934AB"/>
    <w:multiLevelType w:val="hybridMultilevel"/>
    <w:tmpl w:val="DD5A54EC"/>
    <w:lvl w:ilvl="0" w:tplc="CD9A1C9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B84CB7"/>
    <w:multiLevelType w:val="hybridMultilevel"/>
    <w:tmpl w:val="77B4C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286F90"/>
    <w:multiLevelType w:val="hybridMultilevel"/>
    <w:tmpl w:val="6E507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90BE5"/>
    <w:multiLevelType w:val="hybridMultilevel"/>
    <w:tmpl w:val="DF148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AF5B6B"/>
    <w:multiLevelType w:val="hybridMultilevel"/>
    <w:tmpl w:val="AB6013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17461B9"/>
    <w:multiLevelType w:val="hybridMultilevel"/>
    <w:tmpl w:val="69F2F9C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1BD5E19"/>
    <w:multiLevelType w:val="hybridMultilevel"/>
    <w:tmpl w:val="0B60A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9A3001"/>
    <w:multiLevelType w:val="hybridMultilevel"/>
    <w:tmpl w:val="4B6A82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"/>
  </w:num>
  <w:num w:numId="4">
    <w:abstractNumId w:val="0"/>
  </w:num>
  <w:num w:numId="5">
    <w:abstractNumId w:val="17"/>
  </w:num>
  <w:num w:numId="6">
    <w:abstractNumId w:val="8"/>
  </w:num>
  <w:num w:numId="7">
    <w:abstractNumId w:val="16"/>
  </w:num>
  <w:num w:numId="8">
    <w:abstractNumId w:val="2"/>
  </w:num>
  <w:num w:numId="9">
    <w:abstractNumId w:val="13"/>
  </w:num>
  <w:num w:numId="10">
    <w:abstractNumId w:val="5"/>
  </w:num>
  <w:num w:numId="11">
    <w:abstractNumId w:val="12"/>
  </w:num>
  <w:num w:numId="12">
    <w:abstractNumId w:val="11"/>
  </w:num>
  <w:num w:numId="13">
    <w:abstractNumId w:val="7"/>
  </w:num>
  <w:num w:numId="14">
    <w:abstractNumId w:val="15"/>
  </w:num>
  <w:num w:numId="15">
    <w:abstractNumId w:val="10"/>
  </w:num>
  <w:num w:numId="16">
    <w:abstractNumId w:val="6"/>
  </w:num>
  <w:num w:numId="17">
    <w:abstractNumId w:val="9"/>
  </w:num>
  <w:num w:numId="18">
    <w:abstractNumId w:val="4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0D1"/>
    <w:rsid w:val="000060AA"/>
    <w:rsid w:val="00014FD4"/>
    <w:rsid w:val="00024CB9"/>
    <w:rsid w:val="00053F30"/>
    <w:rsid w:val="00063289"/>
    <w:rsid w:val="000655A5"/>
    <w:rsid w:val="00073DA7"/>
    <w:rsid w:val="00074196"/>
    <w:rsid w:val="0008436A"/>
    <w:rsid w:val="0009435A"/>
    <w:rsid w:val="00096CC1"/>
    <w:rsid w:val="000A62A5"/>
    <w:rsid w:val="000B3326"/>
    <w:rsid w:val="000F358E"/>
    <w:rsid w:val="000F648F"/>
    <w:rsid w:val="000F7D76"/>
    <w:rsid w:val="001011D7"/>
    <w:rsid w:val="00101E1D"/>
    <w:rsid w:val="00103087"/>
    <w:rsid w:val="00175DA1"/>
    <w:rsid w:val="00191D44"/>
    <w:rsid w:val="00197783"/>
    <w:rsid w:val="001A5250"/>
    <w:rsid w:val="001B21BB"/>
    <w:rsid w:val="001B68AB"/>
    <w:rsid w:val="001C10C1"/>
    <w:rsid w:val="001D4E77"/>
    <w:rsid w:val="001D77F2"/>
    <w:rsid w:val="001F20C8"/>
    <w:rsid w:val="001F6FAA"/>
    <w:rsid w:val="00214630"/>
    <w:rsid w:val="00250248"/>
    <w:rsid w:val="00264C55"/>
    <w:rsid w:val="00274452"/>
    <w:rsid w:val="002C5AAD"/>
    <w:rsid w:val="002D0411"/>
    <w:rsid w:val="002E59A9"/>
    <w:rsid w:val="0030151F"/>
    <w:rsid w:val="00313B6C"/>
    <w:rsid w:val="0032192B"/>
    <w:rsid w:val="0032615F"/>
    <w:rsid w:val="003320D1"/>
    <w:rsid w:val="0033593D"/>
    <w:rsid w:val="0034618E"/>
    <w:rsid w:val="00363217"/>
    <w:rsid w:val="00386671"/>
    <w:rsid w:val="0039362F"/>
    <w:rsid w:val="003C1901"/>
    <w:rsid w:val="003D6AD4"/>
    <w:rsid w:val="003F252D"/>
    <w:rsid w:val="0041197E"/>
    <w:rsid w:val="004426D3"/>
    <w:rsid w:val="00444411"/>
    <w:rsid w:val="00455B71"/>
    <w:rsid w:val="00465E9C"/>
    <w:rsid w:val="00465F90"/>
    <w:rsid w:val="004728A6"/>
    <w:rsid w:val="0048528D"/>
    <w:rsid w:val="0049046F"/>
    <w:rsid w:val="00495BD8"/>
    <w:rsid w:val="004A1E54"/>
    <w:rsid w:val="004C2063"/>
    <w:rsid w:val="004C5EE2"/>
    <w:rsid w:val="004D67BC"/>
    <w:rsid w:val="004E6586"/>
    <w:rsid w:val="00501DFC"/>
    <w:rsid w:val="00511FF0"/>
    <w:rsid w:val="0051397A"/>
    <w:rsid w:val="00531FB6"/>
    <w:rsid w:val="00536F67"/>
    <w:rsid w:val="005412D9"/>
    <w:rsid w:val="00544216"/>
    <w:rsid w:val="00556192"/>
    <w:rsid w:val="00564A64"/>
    <w:rsid w:val="00572CC7"/>
    <w:rsid w:val="005965D2"/>
    <w:rsid w:val="005A615A"/>
    <w:rsid w:val="005D45BF"/>
    <w:rsid w:val="005F084A"/>
    <w:rsid w:val="00613C65"/>
    <w:rsid w:val="006253A7"/>
    <w:rsid w:val="006313DC"/>
    <w:rsid w:val="00635E74"/>
    <w:rsid w:val="00656607"/>
    <w:rsid w:val="00666826"/>
    <w:rsid w:val="00682967"/>
    <w:rsid w:val="00682BCF"/>
    <w:rsid w:val="006B6015"/>
    <w:rsid w:val="006D591C"/>
    <w:rsid w:val="0070065A"/>
    <w:rsid w:val="007006DD"/>
    <w:rsid w:val="00712A51"/>
    <w:rsid w:val="00714E21"/>
    <w:rsid w:val="00724362"/>
    <w:rsid w:val="00756CA5"/>
    <w:rsid w:val="00767AF1"/>
    <w:rsid w:val="00782D64"/>
    <w:rsid w:val="007840A8"/>
    <w:rsid w:val="00791B2C"/>
    <w:rsid w:val="00797C40"/>
    <w:rsid w:val="007B6566"/>
    <w:rsid w:val="007D1D2A"/>
    <w:rsid w:val="008001BA"/>
    <w:rsid w:val="00811001"/>
    <w:rsid w:val="00812DC1"/>
    <w:rsid w:val="008215E2"/>
    <w:rsid w:val="0082420F"/>
    <w:rsid w:val="00842B9D"/>
    <w:rsid w:val="00854DD6"/>
    <w:rsid w:val="0086597C"/>
    <w:rsid w:val="008747F7"/>
    <w:rsid w:val="008820E0"/>
    <w:rsid w:val="00896FAC"/>
    <w:rsid w:val="008B348F"/>
    <w:rsid w:val="008B4B58"/>
    <w:rsid w:val="008B4F62"/>
    <w:rsid w:val="008D0F53"/>
    <w:rsid w:val="008E336D"/>
    <w:rsid w:val="008E5319"/>
    <w:rsid w:val="008F2509"/>
    <w:rsid w:val="008F41BC"/>
    <w:rsid w:val="00903827"/>
    <w:rsid w:val="00917AF6"/>
    <w:rsid w:val="009432E0"/>
    <w:rsid w:val="00953056"/>
    <w:rsid w:val="00955A02"/>
    <w:rsid w:val="0096268E"/>
    <w:rsid w:val="0097273E"/>
    <w:rsid w:val="009734B9"/>
    <w:rsid w:val="00974131"/>
    <w:rsid w:val="00977E2A"/>
    <w:rsid w:val="00981DCD"/>
    <w:rsid w:val="00990642"/>
    <w:rsid w:val="009A6F74"/>
    <w:rsid w:val="009B0663"/>
    <w:rsid w:val="009B7BF5"/>
    <w:rsid w:val="009D044B"/>
    <w:rsid w:val="009D15C4"/>
    <w:rsid w:val="009E03DF"/>
    <w:rsid w:val="009E1EFC"/>
    <w:rsid w:val="009E2874"/>
    <w:rsid w:val="009E7EBA"/>
    <w:rsid w:val="009F02EF"/>
    <w:rsid w:val="009F1F36"/>
    <w:rsid w:val="009F67F6"/>
    <w:rsid w:val="009F703B"/>
    <w:rsid w:val="00A132A3"/>
    <w:rsid w:val="00A15948"/>
    <w:rsid w:val="00A16A7D"/>
    <w:rsid w:val="00A50667"/>
    <w:rsid w:val="00A5336C"/>
    <w:rsid w:val="00A53DC8"/>
    <w:rsid w:val="00A93CDF"/>
    <w:rsid w:val="00A9663F"/>
    <w:rsid w:val="00AA154B"/>
    <w:rsid w:val="00AC24D2"/>
    <w:rsid w:val="00AC55AE"/>
    <w:rsid w:val="00AD5192"/>
    <w:rsid w:val="00B019E6"/>
    <w:rsid w:val="00B0487F"/>
    <w:rsid w:val="00B17246"/>
    <w:rsid w:val="00B35FB9"/>
    <w:rsid w:val="00B46C31"/>
    <w:rsid w:val="00B47398"/>
    <w:rsid w:val="00B53F0A"/>
    <w:rsid w:val="00B649F3"/>
    <w:rsid w:val="00B8387C"/>
    <w:rsid w:val="00B83912"/>
    <w:rsid w:val="00B96F4B"/>
    <w:rsid w:val="00BC2746"/>
    <w:rsid w:val="00BC3A45"/>
    <w:rsid w:val="00BC3F98"/>
    <w:rsid w:val="00BC6478"/>
    <w:rsid w:val="00BC7E2A"/>
    <w:rsid w:val="00C01E69"/>
    <w:rsid w:val="00C1169D"/>
    <w:rsid w:val="00C24559"/>
    <w:rsid w:val="00C54202"/>
    <w:rsid w:val="00C70909"/>
    <w:rsid w:val="00C71121"/>
    <w:rsid w:val="00C80150"/>
    <w:rsid w:val="00CF2F3C"/>
    <w:rsid w:val="00CF3938"/>
    <w:rsid w:val="00D01707"/>
    <w:rsid w:val="00D32999"/>
    <w:rsid w:val="00D7664C"/>
    <w:rsid w:val="00D91150"/>
    <w:rsid w:val="00D91473"/>
    <w:rsid w:val="00DC2631"/>
    <w:rsid w:val="00DC6214"/>
    <w:rsid w:val="00DE212E"/>
    <w:rsid w:val="00DE2AD5"/>
    <w:rsid w:val="00E013A3"/>
    <w:rsid w:val="00E05442"/>
    <w:rsid w:val="00E14584"/>
    <w:rsid w:val="00E14E7B"/>
    <w:rsid w:val="00E22BD3"/>
    <w:rsid w:val="00E33BA2"/>
    <w:rsid w:val="00E464AE"/>
    <w:rsid w:val="00EA2B82"/>
    <w:rsid w:val="00EC125E"/>
    <w:rsid w:val="00EE33E5"/>
    <w:rsid w:val="00EE5031"/>
    <w:rsid w:val="00F10477"/>
    <w:rsid w:val="00F22A4F"/>
    <w:rsid w:val="00F35889"/>
    <w:rsid w:val="00F4348A"/>
    <w:rsid w:val="00F45097"/>
    <w:rsid w:val="00F557EF"/>
    <w:rsid w:val="00F604D8"/>
    <w:rsid w:val="00F722D5"/>
    <w:rsid w:val="00F82152"/>
    <w:rsid w:val="00FA19C7"/>
    <w:rsid w:val="00FD45A5"/>
    <w:rsid w:val="00FD4993"/>
    <w:rsid w:val="00FD4CE3"/>
    <w:rsid w:val="00FE7401"/>
    <w:rsid w:val="00FF6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1D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97783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9778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97783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0060A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060A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060AA"/>
    <w:rPr>
      <w:vertAlign w:val="superscript"/>
    </w:rPr>
  </w:style>
  <w:style w:type="table" w:styleId="aa">
    <w:name w:val="Table Grid"/>
    <w:basedOn w:val="a1"/>
    <w:uiPriority w:val="59"/>
    <w:rsid w:val="00896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30151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D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6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1D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97783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9778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97783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0060A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060A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060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gosreest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midc.edusite.ru/DswMedia/pi155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8876E-1F1C-490D-8716-70995DC7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56</Pages>
  <Words>20335</Words>
  <Characters>115911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Teacher-01</cp:lastModifiedBy>
  <cp:revision>68</cp:revision>
  <cp:lastPrinted>2019-10-28T06:49:00Z</cp:lastPrinted>
  <dcterms:created xsi:type="dcterms:W3CDTF">2014-11-20T15:07:00Z</dcterms:created>
  <dcterms:modified xsi:type="dcterms:W3CDTF">2021-01-14T06:23:00Z</dcterms:modified>
</cp:coreProperties>
</file>