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79F" w:rsidRPr="001C6220" w:rsidRDefault="00C4079F" w:rsidP="001C62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FFFFFF" w:themeFill="background1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7"/>
        <w:gridCol w:w="9037"/>
      </w:tblGrid>
      <w:tr w:rsidR="00C4079F" w:rsidRPr="00496853" w:rsidTr="00F84551">
        <w:tc>
          <w:tcPr>
            <w:tcW w:w="817" w:type="dxa"/>
            <w:tcBorders>
              <w:top w:val="single" w:sz="4" w:space="0" w:color="B8CCE4"/>
              <w:left w:val="single" w:sz="4" w:space="0" w:color="B8CCE4"/>
              <w:bottom w:val="single" w:sz="12" w:space="0" w:color="95B3D7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037" w:type="dxa"/>
            <w:tcBorders>
              <w:top w:val="single" w:sz="4" w:space="0" w:color="B8CCE4"/>
              <w:left w:val="single" w:sz="4" w:space="0" w:color="B8CCE4"/>
              <w:bottom w:val="single" w:sz="12" w:space="0" w:color="95B3D7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*Территория</w:t>
            </w:r>
          </w:p>
          <w:p w:rsidR="00FB279D" w:rsidRPr="00496853" w:rsidRDefault="00FB279D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Красноярский край, </w:t>
            </w:r>
            <w:proofErr w:type="spellStart"/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Ермаковский</w:t>
            </w:r>
            <w:proofErr w:type="spellEnd"/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район, поселок </w:t>
            </w:r>
            <w:proofErr w:type="spellStart"/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Ойский</w:t>
            </w:r>
            <w:proofErr w:type="spellEnd"/>
          </w:p>
        </w:tc>
      </w:tr>
      <w:tr w:rsidR="00C4079F" w:rsidRPr="00496853" w:rsidTr="00F84551">
        <w:tc>
          <w:tcPr>
            <w:tcW w:w="817" w:type="dxa"/>
            <w:tcBorders>
              <w:top w:val="single" w:sz="12" w:space="0" w:color="95B3D7"/>
              <w:left w:val="single" w:sz="4" w:space="0" w:color="B8CCE4"/>
              <w:bottom w:val="single" w:sz="12" w:space="0" w:color="95B3D7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496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496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.1</w:t>
            </w:r>
          </w:p>
        </w:tc>
        <w:tc>
          <w:tcPr>
            <w:tcW w:w="9037" w:type="dxa"/>
            <w:tcBorders>
              <w:top w:val="single" w:sz="12" w:space="0" w:color="95B3D7"/>
              <w:left w:val="single" w:sz="4" w:space="0" w:color="B8CCE4"/>
              <w:bottom w:val="single" w:sz="12" w:space="0" w:color="95B3D7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*Полное наименование образовательной организации (</w:t>
            </w:r>
            <w:proofErr w:type="gramStart"/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согласно Устава</w:t>
            </w:r>
            <w:proofErr w:type="gramEnd"/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:rsidR="00FB279D" w:rsidRPr="00496853" w:rsidRDefault="00FB279D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Муниципальное </w:t>
            </w:r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 xml:space="preserve">бюджетное </w:t>
            </w:r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 xml:space="preserve">дошкольное </w:t>
            </w:r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образовательное учреждение «</w:t>
            </w:r>
            <w:proofErr w:type="spellStart"/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Ойский</w:t>
            </w:r>
            <w:proofErr w:type="spellEnd"/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детский сад общеразвивающего вида с приоритетным осуществлением деятельности по познавательно – речевому направлению развития детей»</w:t>
            </w:r>
          </w:p>
        </w:tc>
      </w:tr>
      <w:tr w:rsidR="00C4079F" w:rsidRPr="00496853" w:rsidTr="00F84551">
        <w:tc>
          <w:tcPr>
            <w:tcW w:w="817" w:type="dxa"/>
            <w:tcBorders>
              <w:top w:val="single" w:sz="12" w:space="0" w:color="95B3D7"/>
              <w:left w:val="single" w:sz="4" w:space="0" w:color="B8CCE4"/>
              <w:bottom w:val="single" w:sz="12" w:space="0" w:color="95B3D7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2.2</w:t>
            </w:r>
          </w:p>
        </w:tc>
        <w:tc>
          <w:tcPr>
            <w:tcW w:w="9037" w:type="dxa"/>
            <w:tcBorders>
              <w:top w:val="single" w:sz="12" w:space="0" w:color="95B3D7"/>
              <w:left w:val="single" w:sz="4" w:space="0" w:color="B8CCE4"/>
              <w:bottom w:val="single" w:sz="12" w:space="0" w:color="95B3D7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*Краткое наименование образовательной организации (</w:t>
            </w:r>
            <w:proofErr w:type="gramStart"/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согласно Устава</w:t>
            </w:r>
            <w:proofErr w:type="gramEnd"/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:rsidR="00FB279D" w:rsidRPr="00496853" w:rsidRDefault="00FB279D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МБДОУ «</w:t>
            </w:r>
            <w:proofErr w:type="spellStart"/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Ойский</w:t>
            </w:r>
            <w:proofErr w:type="spellEnd"/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детский сад» </w:t>
            </w:r>
          </w:p>
        </w:tc>
      </w:tr>
      <w:tr w:rsidR="00C4079F" w:rsidRPr="00496853" w:rsidTr="00F84551">
        <w:tc>
          <w:tcPr>
            <w:tcW w:w="817" w:type="dxa"/>
            <w:tcBorders>
              <w:top w:val="single" w:sz="12" w:space="0" w:color="95B3D7"/>
              <w:left w:val="single" w:sz="4" w:space="0" w:color="B8CCE4"/>
              <w:bottom w:val="single" w:sz="12" w:space="0" w:color="95B3D7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2.3</w:t>
            </w:r>
          </w:p>
        </w:tc>
        <w:tc>
          <w:tcPr>
            <w:tcW w:w="9037" w:type="dxa"/>
            <w:tcBorders>
              <w:top w:val="single" w:sz="12" w:space="0" w:color="95B3D7"/>
              <w:left w:val="single" w:sz="4" w:space="0" w:color="B8CCE4"/>
              <w:bottom w:val="single" w:sz="12" w:space="0" w:color="95B3D7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*Почтовый адрес (для позиционирования на карте):</w:t>
            </w:r>
          </w:p>
        </w:tc>
      </w:tr>
      <w:tr w:rsidR="00C4079F" w:rsidRPr="00496853" w:rsidTr="00F84551">
        <w:tc>
          <w:tcPr>
            <w:tcW w:w="817" w:type="dxa"/>
            <w:tcBorders>
              <w:top w:val="single" w:sz="12" w:space="0" w:color="95B3D7"/>
              <w:left w:val="single" w:sz="4" w:space="0" w:color="B8CCE4"/>
              <w:bottom w:val="single" w:sz="12" w:space="0" w:color="95B3D7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37" w:type="dxa"/>
            <w:tcBorders>
              <w:top w:val="single" w:sz="12" w:space="0" w:color="95B3D7"/>
              <w:left w:val="single" w:sz="4" w:space="0" w:color="B8CCE4"/>
              <w:bottom w:val="single" w:sz="12" w:space="0" w:color="95B3D7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_почтовый индекс</w:t>
            </w:r>
            <w:r w:rsidR="00FB279D"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662830</w:t>
            </w:r>
          </w:p>
        </w:tc>
      </w:tr>
      <w:tr w:rsidR="00C4079F" w:rsidRPr="00496853" w:rsidTr="00F84551">
        <w:tc>
          <w:tcPr>
            <w:tcW w:w="817" w:type="dxa"/>
            <w:tcBorders>
              <w:top w:val="single" w:sz="12" w:space="0" w:color="95B3D7"/>
              <w:left w:val="single" w:sz="4" w:space="0" w:color="B8CCE4"/>
              <w:bottom w:val="single" w:sz="12" w:space="0" w:color="95B3D7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37" w:type="dxa"/>
            <w:tcBorders>
              <w:top w:val="single" w:sz="12" w:space="0" w:color="95B3D7"/>
              <w:left w:val="single" w:sz="4" w:space="0" w:color="B8CCE4"/>
              <w:bottom w:val="single" w:sz="12" w:space="0" w:color="95B3D7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_населенный пункт</w:t>
            </w:r>
            <w:r w:rsidR="00FB279D"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поселок </w:t>
            </w:r>
            <w:proofErr w:type="spellStart"/>
            <w:r w:rsidR="00FB279D"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Ойский</w:t>
            </w:r>
            <w:proofErr w:type="spellEnd"/>
          </w:p>
        </w:tc>
      </w:tr>
      <w:tr w:rsidR="00C4079F" w:rsidRPr="00496853" w:rsidTr="00F84551">
        <w:tc>
          <w:tcPr>
            <w:tcW w:w="817" w:type="dxa"/>
            <w:tcBorders>
              <w:top w:val="single" w:sz="12" w:space="0" w:color="95B3D7"/>
              <w:left w:val="single" w:sz="4" w:space="0" w:color="B8CCE4"/>
              <w:bottom w:val="single" w:sz="12" w:space="0" w:color="95B3D7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37" w:type="dxa"/>
            <w:tcBorders>
              <w:top w:val="single" w:sz="12" w:space="0" w:color="95B3D7"/>
              <w:left w:val="single" w:sz="4" w:space="0" w:color="B8CCE4"/>
              <w:bottom w:val="single" w:sz="12" w:space="0" w:color="95B3D7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_улица (без указания ул., просп., пер. и т.п.)</w:t>
            </w:r>
            <w:r w:rsidR="00FB279D"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Майский</w:t>
            </w:r>
          </w:p>
        </w:tc>
      </w:tr>
      <w:tr w:rsidR="00C4079F" w:rsidRPr="00496853" w:rsidTr="00F84551">
        <w:tc>
          <w:tcPr>
            <w:tcW w:w="817" w:type="dxa"/>
            <w:tcBorders>
              <w:top w:val="single" w:sz="12" w:space="0" w:color="95B3D7"/>
              <w:left w:val="single" w:sz="4" w:space="0" w:color="B8CCE4"/>
              <w:bottom w:val="single" w:sz="12" w:space="0" w:color="95B3D7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37" w:type="dxa"/>
            <w:tcBorders>
              <w:top w:val="single" w:sz="12" w:space="0" w:color="95B3D7"/>
              <w:left w:val="single" w:sz="4" w:space="0" w:color="B8CCE4"/>
              <w:bottom w:val="single" w:sz="12" w:space="0" w:color="95B3D7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_дом</w:t>
            </w:r>
            <w:r w:rsidR="00FB279D"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3</w:t>
            </w:r>
          </w:p>
        </w:tc>
      </w:tr>
      <w:tr w:rsidR="00C4079F" w:rsidRPr="00496853" w:rsidTr="00F84551">
        <w:tc>
          <w:tcPr>
            <w:tcW w:w="817" w:type="dxa"/>
            <w:tcBorders>
              <w:top w:val="single" w:sz="12" w:space="0" w:color="95B3D7"/>
              <w:left w:val="single" w:sz="4" w:space="0" w:color="B8CCE4"/>
              <w:bottom w:val="single" w:sz="12" w:space="0" w:color="95B3D7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37" w:type="dxa"/>
            <w:tcBorders>
              <w:top w:val="single" w:sz="12" w:space="0" w:color="95B3D7"/>
              <w:left w:val="single" w:sz="4" w:space="0" w:color="B8CCE4"/>
              <w:bottom w:val="single" w:sz="12" w:space="0" w:color="95B3D7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_строение/корпус</w:t>
            </w:r>
          </w:p>
        </w:tc>
      </w:tr>
      <w:tr w:rsidR="00C4079F" w:rsidRPr="0007046B" w:rsidTr="00F84551">
        <w:tc>
          <w:tcPr>
            <w:tcW w:w="817" w:type="dxa"/>
            <w:tcBorders>
              <w:top w:val="single" w:sz="12" w:space="0" w:color="95B3D7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9037" w:type="dxa"/>
            <w:tcBorders>
              <w:top w:val="single" w:sz="12" w:space="0" w:color="95B3D7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79F" w:rsidRPr="0044368F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56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*Ссылка</w:t>
            </w:r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материалы практики, размещенные на сайте организации</w:t>
            </w:r>
          </w:p>
          <w:p w:rsidR="00A129D7" w:rsidRPr="0044368F" w:rsidRDefault="00150A84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12" w:history="1">
              <w:r w:rsidR="00A129D7" w:rsidRPr="00A44C84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  <w:lang w:val="en-US"/>
                </w:rPr>
                <w:t>http</w:t>
              </w:r>
              <w:r w:rsidR="00A129D7" w:rsidRPr="0044368F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A129D7" w:rsidRPr="00A44C84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  <w:lang w:val="en-US"/>
                </w:rPr>
                <w:t>oisky</w:t>
              </w:r>
              <w:proofErr w:type="spellEnd"/>
              <w:r w:rsidR="00A129D7" w:rsidRPr="0044368F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</w:rPr>
                <w:t>-</w:t>
              </w:r>
              <w:proofErr w:type="spellStart"/>
              <w:r w:rsidR="00A129D7" w:rsidRPr="00A44C84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  <w:lang w:val="en-US"/>
                </w:rPr>
                <w:t>detsad</w:t>
              </w:r>
              <w:proofErr w:type="spellEnd"/>
              <w:r w:rsidR="00A129D7" w:rsidRPr="0044368F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A129D7" w:rsidRPr="00A44C84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  <w:lang w:val="en-US"/>
                </w:rPr>
                <w:t>ermuo</w:t>
              </w:r>
              <w:proofErr w:type="spellEnd"/>
              <w:r w:rsidR="00A129D7" w:rsidRPr="0044368F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A129D7" w:rsidRPr="00A44C84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A129D7" w:rsidRPr="0044368F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</w:rPr>
                <w:t>/</w:t>
              </w:r>
              <w:proofErr w:type="spellStart"/>
              <w:r w:rsidR="00A129D7" w:rsidRPr="00A44C84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  <w:lang w:val="en-US"/>
                </w:rPr>
                <w:t>wp</w:t>
              </w:r>
              <w:proofErr w:type="spellEnd"/>
              <w:r w:rsidR="00A129D7" w:rsidRPr="0044368F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</w:rPr>
                <w:t>-</w:t>
              </w:r>
              <w:r w:rsidR="00A129D7" w:rsidRPr="00A44C84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  <w:lang w:val="en-US"/>
                </w:rPr>
                <w:t>content</w:t>
              </w:r>
              <w:r w:rsidR="00A129D7" w:rsidRPr="0044368F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</w:rPr>
                <w:t>/</w:t>
              </w:r>
              <w:r w:rsidR="00A129D7" w:rsidRPr="00A44C84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  <w:lang w:val="en-US"/>
                </w:rPr>
                <w:t>uploads</w:t>
              </w:r>
              <w:r w:rsidR="00A129D7" w:rsidRPr="0044368F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</w:rPr>
                <w:t>/2019/10/</w:t>
              </w:r>
              <w:proofErr w:type="spellStart"/>
              <w:r w:rsidR="00A129D7" w:rsidRPr="00A44C84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  <w:lang w:val="en-US"/>
                </w:rPr>
                <w:t>Zdorove</w:t>
              </w:r>
              <w:proofErr w:type="spellEnd"/>
              <w:r w:rsidR="00A129D7" w:rsidRPr="0044368F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A129D7" w:rsidRPr="00A44C84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  <w:lang w:val="en-US"/>
                </w:rPr>
                <w:t>pdf</w:t>
              </w:r>
              <w:proofErr w:type="spellEnd"/>
            </w:hyperlink>
            <w:r w:rsidR="00A129D7" w:rsidRPr="004436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A129D7" w:rsidRPr="0044368F" w:rsidRDefault="00150A84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13" w:history="1">
              <w:r w:rsidR="00A129D7" w:rsidRPr="00A44C84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  <w:lang w:val="en-US"/>
                </w:rPr>
                <w:t>http</w:t>
              </w:r>
              <w:r w:rsidR="00A129D7" w:rsidRPr="0044368F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A129D7" w:rsidRPr="00A44C84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  <w:lang w:val="en-US"/>
                </w:rPr>
                <w:t>oisky</w:t>
              </w:r>
              <w:proofErr w:type="spellEnd"/>
              <w:r w:rsidR="00A129D7" w:rsidRPr="0044368F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</w:rPr>
                <w:t>-</w:t>
              </w:r>
              <w:proofErr w:type="spellStart"/>
              <w:r w:rsidR="00A129D7" w:rsidRPr="00A44C84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  <w:lang w:val="en-US"/>
                </w:rPr>
                <w:t>detsad</w:t>
              </w:r>
              <w:proofErr w:type="spellEnd"/>
              <w:r w:rsidR="00A129D7" w:rsidRPr="0044368F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A129D7" w:rsidRPr="00A44C84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  <w:lang w:val="en-US"/>
                </w:rPr>
                <w:t>ermuo</w:t>
              </w:r>
              <w:proofErr w:type="spellEnd"/>
              <w:r w:rsidR="00A129D7" w:rsidRPr="0044368F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A129D7" w:rsidRPr="00A44C84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A129D7" w:rsidRPr="0044368F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</w:rPr>
                <w:t>/</w:t>
              </w:r>
              <w:proofErr w:type="spellStart"/>
              <w:r w:rsidR="00A129D7" w:rsidRPr="00A44C84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  <w:lang w:val="en-US"/>
                </w:rPr>
                <w:t>wp</w:t>
              </w:r>
              <w:proofErr w:type="spellEnd"/>
              <w:r w:rsidR="00A129D7" w:rsidRPr="0044368F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</w:rPr>
                <w:t>-</w:t>
              </w:r>
              <w:r w:rsidR="00A129D7" w:rsidRPr="00A44C84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  <w:lang w:val="en-US"/>
                </w:rPr>
                <w:t>content</w:t>
              </w:r>
              <w:r w:rsidR="00A129D7" w:rsidRPr="0044368F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</w:rPr>
                <w:t>/</w:t>
              </w:r>
              <w:r w:rsidR="00A129D7" w:rsidRPr="00A44C84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  <w:lang w:val="en-US"/>
                </w:rPr>
                <w:t>uploads</w:t>
              </w:r>
              <w:r w:rsidR="00A129D7" w:rsidRPr="0044368F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</w:rPr>
                <w:t>/2017/03/</w:t>
              </w:r>
              <w:proofErr w:type="spellStart"/>
              <w:r w:rsidR="00A129D7" w:rsidRPr="00A44C84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  <w:lang w:val="en-US"/>
                </w:rPr>
                <w:t>Russkije</w:t>
              </w:r>
              <w:proofErr w:type="spellEnd"/>
              <w:r w:rsidR="00A129D7" w:rsidRPr="0044368F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</w:rPr>
                <w:t>-</w:t>
              </w:r>
              <w:proofErr w:type="spellStart"/>
              <w:r w:rsidR="00A129D7" w:rsidRPr="00A44C84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  <w:lang w:val="en-US"/>
                </w:rPr>
                <w:t>narodnije</w:t>
              </w:r>
              <w:proofErr w:type="spellEnd"/>
              <w:r w:rsidR="00A129D7" w:rsidRPr="0044368F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</w:rPr>
                <w:t>-</w:t>
              </w:r>
              <w:proofErr w:type="spellStart"/>
              <w:r w:rsidR="00A129D7" w:rsidRPr="00A44C84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  <w:lang w:val="en-US"/>
                </w:rPr>
                <w:t>igri</w:t>
              </w:r>
              <w:proofErr w:type="spellEnd"/>
              <w:r w:rsidR="00A129D7" w:rsidRPr="0044368F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</w:rPr>
                <w:t>-</w:t>
              </w:r>
              <w:proofErr w:type="spellStart"/>
              <w:r w:rsidR="00A129D7" w:rsidRPr="00A44C84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  <w:lang w:val="en-US"/>
                </w:rPr>
                <w:t>na</w:t>
              </w:r>
              <w:proofErr w:type="spellEnd"/>
              <w:r w:rsidR="00A129D7" w:rsidRPr="0044368F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</w:rPr>
                <w:t>-</w:t>
              </w:r>
              <w:proofErr w:type="spellStart"/>
              <w:r w:rsidR="00A129D7" w:rsidRPr="00A44C84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  <w:lang w:val="en-US"/>
                </w:rPr>
                <w:t>fizkulture</w:t>
              </w:r>
              <w:proofErr w:type="spellEnd"/>
              <w:r w:rsidR="00A129D7" w:rsidRPr="0044368F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A129D7" w:rsidRPr="00A44C84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  <w:lang w:val="en-US"/>
                </w:rPr>
                <w:t>pdf</w:t>
              </w:r>
              <w:proofErr w:type="spellEnd"/>
            </w:hyperlink>
            <w:r w:rsidR="00A129D7" w:rsidRPr="004436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A129D7" w:rsidRDefault="00150A84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14" w:history="1">
              <w:r w:rsidR="00A129D7" w:rsidRPr="00A44C84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  <w:lang w:val="en-US"/>
                </w:rPr>
                <w:t>http</w:t>
              </w:r>
              <w:r w:rsidR="00A129D7" w:rsidRPr="0044368F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A129D7" w:rsidRPr="00A44C84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  <w:lang w:val="en-US"/>
                </w:rPr>
                <w:t>oisky</w:t>
              </w:r>
              <w:proofErr w:type="spellEnd"/>
              <w:r w:rsidR="00A129D7" w:rsidRPr="0044368F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</w:rPr>
                <w:t>-</w:t>
              </w:r>
              <w:proofErr w:type="spellStart"/>
              <w:r w:rsidR="00A129D7" w:rsidRPr="00A44C84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  <w:lang w:val="en-US"/>
                </w:rPr>
                <w:t>detsad</w:t>
              </w:r>
              <w:proofErr w:type="spellEnd"/>
              <w:r w:rsidR="00A129D7" w:rsidRPr="0044368F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A129D7" w:rsidRPr="00A44C84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  <w:lang w:val="en-US"/>
                </w:rPr>
                <w:t>ermuo</w:t>
              </w:r>
              <w:proofErr w:type="spellEnd"/>
              <w:r w:rsidR="00A129D7" w:rsidRPr="0044368F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A129D7" w:rsidRPr="00A44C84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A129D7" w:rsidRPr="0044368F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</w:rPr>
                <w:t>/</w:t>
              </w:r>
              <w:proofErr w:type="spellStart"/>
              <w:r w:rsidR="00A129D7" w:rsidRPr="00A44C84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  <w:lang w:val="en-US"/>
                </w:rPr>
                <w:t>wp</w:t>
              </w:r>
              <w:proofErr w:type="spellEnd"/>
              <w:r w:rsidR="00A129D7" w:rsidRPr="0044368F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</w:rPr>
                <w:t>-</w:t>
              </w:r>
              <w:r w:rsidR="00A129D7" w:rsidRPr="00A44C84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  <w:lang w:val="en-US"/>
                </w:rPr>
                <w:t>content</w:t>
              </w:r>
              <w:r w:rsidR="00A129D7" w:rsidRPr="0044368F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</w:rPr>
                <w:t>/</w:t>
              </w:r>
              <w:r w:rsidR="00A129D7" w:rsidRPr="00A44C84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  <w:lang w:val="en-US"/>
                </w:rPr>
                <w:t>uploads</w:t>
              </w:r>
              <w:r w:rsidR="00A129D7" w:rsidRPr="0044368F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</w:rPr>
                <w:t>/2017/03/</w:t>
              </w:r>
              <w:proofErr w:type="spellStart"/>
              <w:r w:rsidR="00A129D7" w:rsidRPr="00A44C84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  <w:lang w:val="en-US"/>
                </w:rPr>
                <w:t>Rasti</w:t>
              </w:r>
              <w:proofErr w:type="spellEnd"/>
              <w:r w:rsidR="00A129D7" w:rsidRPr="0044368F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</w:rPr>
                <w:t>-</w:t>
              </w:r>
              <w:proofErr w:type="spellStart"/>
              <w:r w:rsidR="00A129D7" w:rsidRPr="00A44C84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  <w:lang w:val="en-US"/>
                </w:rPr>
                <w:t>zdorowim</w:t>
              </w:r>
              <w:proofErr w:type="spellEnd"/>
              <w:r w:rsidR="00A129D7" w:rsidRPr="0044368F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</w:rPr>
                <w:t>-</w:t>
              </w:r>
              <w:proofErr w:type="spellStart"/>
              <w:r w:rsidR="00A129D7" w:rsidRPr="00A44C84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  <w:lang w:val="en-US"/>
                </w:rPr>
                <w:t>malish</w:t>
              </w:r>
              <w:proofErr w:type="spellEnd"/>
              <w:r w:rsidR="00A129D7" w:rsidRPr="0044368F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A129D7" w:rsidRPr="00A44C84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  <w:lang w:val="en-US"/>
                </w:rPr>
                <w:t>pdf</w:t>
              </w:r>
              <w:proofErr w:type="spellEnd"/>
            </w:hyperlink>
            <w:r w:rsidR="00A129D7" w:rsidRPr="004436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07046B" w:rsidRDefault="00150A84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15" w:history="1">
              <w:r w:rsidR="0007046B" w:rsidRPr="00A44C84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</w:rPr>
                <w:t>http://oisky-detsad.ermuo.ru/wp-content/uploads/2020/03/Nedela-zdorowja.pdf</w:t>
              </w:r>
            </w:hyperlink>
            <w:r w:rsidR="000704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5456A6" w:rsidRDefault="00150A84" w:rsidP="001C6220">
            <w:pPr>
              <w:spacing w:after="0" w:line="240" w:lineRule="auto"/>
              <w:jc w:val="both"/>
              <w:rPr>
                <w:rStyle w:val="af1"/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6" w:history="1">
              <w:r w:rsidR="0007046B" w:rsidRPr="00A44C84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</w:rPr>
                <w:t>http://oisky-detsad.ermuo.ru/wp-content/uploads/2020/01/Zdorovje_Zima.pdf</w:t>
              </w:r>
            </w:hyperlink>
          </w:p>
          <w:p w:rsidR="0044368F" w:rsidRDefault="0044368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17" w:history="1">
              <w:r w:rsidRPr="00A44C84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</w:rPr>
                <w:t>http://oisky-detsad.ermuo.ru/wp-content/uploads/2020/03/Kriterii.pdf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5456A6" w:rsidRDefault="00150A84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18" w:history="1">
              <w:r w:rsidR="005456A6" w:rsidRPr="00A44C84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</w:rPr>
                <w:t>http://oisky-detsad.ermuo.ru/wp-content/uploads/2020/03/O-zdorowje-wserjoz.pdf</w:t>
              </w:r>
            </w:hyperlink>
            <w:r w:rsidR="005456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07046B" w:rsidRPr="0007046B" w:rsidRDefault="00150A84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19" w:history="1">
              <w:r w:rsidR="005456A6" w:rsidRPr="00A44C84">
                <w:rPr>
                  <w:rStyle w:val="af1"/>
                  <w:rFonts w:ascii="Times New Roman" w:eastAsia="Times New Roman" w:hAnsi="Times New Roman" w:cs="Times New Roman"/>
                  <w:sz w:val="28"/>
                  <w:szCs w:val="28"/>
                </w:rPr>
                <w:t>http://oisky-detsad.ermuo.ru/wp-content/uploads/2020/03/Anketa_fizitheskoe_razvitie.pdf</w:t>
              </w:r>
            </w:hyperlink>
            <w:r w:rsidR="005456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0704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C4079F" w:rsidRPr="00496853" w:rsidTr="00F84551">
        <w:tc>
          <w:tcPr>
            <w:tcW w:w="81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903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*Ф.И.О., должность ли</w:t>
            </w:r>
            <w:proofErr w:type="gramStart"/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ц(</w:t>
            </w:r>
            <w:proofErr w:type="gramEnd"/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-а), курирующих(-его) образовательную практику</w:t>
            </w:r>
          </w:p>
          <w:p w:rsidR="00F81B03" w:rsidRPr="00496853" w:rsidRDefault="00F81B03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Кучинская</w:t>
            </w:r>
            <w:proofErr w:type="spellEnd"/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Татьяна Викторовна, заведующий ДОО</w:t>
            </w:r>
          </w:p>
        </w:tc>
      </w:tr>
      <w:tr w:rsidR="00C4079F" w:rsidRPr="00496853" w:rsidTr="00F84551">
        <w:tc>
          <w:tcPr>
            <w:tcW w:w="81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03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*Контактные данные ли</w:t>
            </w:r>
            <w:proofErr w:type="gramStart"/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ц(</w:t>
            </w:r>
            <w:proofErr w:type="gramEnd"/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-а), курирующих(-его) образовательную практику:</w:t>
            </w:r>
          </w:p>
        </w:tc>
      </w:tr>
      <w:tr w:rsidR="00C4079F" w:rsidRPr="00496853" w:rsidTr="00F84551">
        <w:tc>
          <w:tcPr>
            <w:tcW w:w="81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3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_рабочий телефон с кодом</w:t>
            </w:r>
            <w:r w:rsidR="00F81B03"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83913831447</w:t>
            </w:r>
          </w:p>
        </w:tc>
      </w:tr>
      <w:tr w:rsidR="00C4079F" w:rsidRPr="00496853" w:rsidTr="00F84551">
        <w:tc>
          <w:tcPr>
            <w:tcW w:w="81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3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79F" w:rsidRPr="00F84551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1A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_е-почта (несколько адресов разделить точкой с запятой)</w:t>
            </w:r>
          </w:p>
          <w:p w:rsidR="00BA1AFF" w:rsidRPr="00BA1AFF" w:rsidRDefault="00BA1AF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 w:rsidRPr="00BA1AFF">
              <w:rPr>
                <w:rFonts w:ascii="Times New Roman" w:hAnsi="Times New Roman" w:cs="Times New Roman"/>
                <w:sz w:val="28"/>
                <w:szCs w:val="28"/>
              </w:rPr>
              <w:t> tanya.kuchinskaya.65@mail.ru</w:t>
            </w:r>
          </w:p>
        </w:tc>
      </w:tr>
      <w:tr w:rsidR="00C4079F" w:rsidRPr="00496853" w:rsidTr="00F84551">
        <w:tc>
          <w:tcPr>
            <w:tcW w:w="81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3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BA1A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_мобильный телефон (желательно)</w:t>
            </w:r>
          </w:p>
        </w:tc>
      </w:tr>
      <w:tr w:rsidR="00C4079F" w:rsidRPr="00496853" w:rsidTr="00F84551">
        <w:tc>
          <w:tcPr>
            <w:tcW w:w="81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903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sz w:val="28"/>
                <w:szCs w:val="28"/>
              </w:rPr>
              <w:t>Ф.И.О. авторов/</w:t>
            </w:r>
            <w:proofErr w:type="spellStart"/>
            <w:r w:rsidRPr="00496853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реализаторов</w:t>
            </w:r>
            <w:proofErr w:type="spellEnd"/>
            <w:r w:rsidRPr="004968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практики</w:t>
            </w:r>
          </w:p>
          <w:p w:rsidR="00F81B03" w:rsidRPr="00496853" w:rsidRDefault="00F81B03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sz w:val="28"/>
                <w:szCs w:val="28"/>
              </w:rPr>
              <w:t>Казанцева Наталья Борисовна</w:t>
            </w:r>
          </w:p>
        </w:tc>
      </w:tr>
      <w:tr w:rsidR="00C4079F" w:rsidRPr="00496853" w:rsidTr="00F84551">
        <w:tc>
          <w:tcPr>
            <w:tcW w:w="81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903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sz w:val="28"/>
                <w:szCs w:val="28"/>
              </w:rPr>
              <w:t>*Укажите тип представленной практики (выбрать один из предложенных):</w:t>
            </w:r>
          </w:p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педагогическая практика</w:t>
            </w:r>
          </w:p>
        </w:tc>
      </w:tr>
      <w:tr w:rsidR="00C4079F" w:rsidRPr="00496853" w:rsidTr="00F84551">
        <w:tc>
          <w:tcPr>
            <w:tcW w:w="81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8</w:t>
            </w:r>
          </w:p>
        </w:tc>
        <w:tc>
          <w:tcPr>
            <w:tcW w:w="903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*Укажите направление представленной практики: </w:t>
            </w:r>
          </w:p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Построение образовательной среды ДОО для достижения новых образовательных результатов </w:t>
            </w:r>
          </w:p>
        </w:tc>
      </w:tr>
      <w:tr w:rsidR="00C4079F" w:rsidRPr="00496853" w:rsidTr="00F84551">
        <w:tc>
          <w:tcPr>
            <w:tcW w:w="81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903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*Название практики</w:t>
            </w:r>
          </w:p>
          <w:p w:rsidR="003E4B62" w:rsidRPr="00496853" w:rsidRDefault="003E4B62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Неделя здоровья как средство формирования у детей основ здорового образа жизни.</w:t>
            </w:r>
          </w:p>
        </w:tc>
      </w:tr>
      <w:tr w:rsidR="00C4079F" w:rsidRPr="00496853" w:rsidTr="00F84551">
        <w:tc>
          <w:tcPr>
            <w:tcW w:w="81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03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*Ключевые слова образовательной практики (перечислите через запятую)</w:t>
            </w:r>
          </w:p>
          <w:p w:rsidR="003E4B62" w:rsidRPr="00496853" w:rsidRDefault="003E4B62" w:rsidP="003E4B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здоровый ребенок, сохранение, укрепление, охрана здоровья детей, двигательная активность.</w:t>
            </w:r>
          </w:p>
        </w:tc>
      </w:tr>
      <w:tr w:rsidR="00C4079F" w:rsidRPr="00496853" w:rsidTr="00F84551">
        <w:tc>
          <w:tcPr>
            <w:tcW w:w="81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903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*На каком уровне общего образования, уровне профессионального образования или подвиде дополнительного образования реализуется ваша практика</w:t>
            </w:r>
            <w:r w:rsidRPr="0049685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 (выбор вариантов из списка)</w:t>
            </w:r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: </w:t>
            </w:r>
          </w:p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дошкольное образование;</w:t>
            </w:r>
          </w:p>
        </w:tc>
      </w:tr>
      <w:tr w:rsidR="00C4079F" w:rsidRPr="00496853" w:rsidTr="00F84551">
        <w:tc>
          <w:tcPr>
            <w:tcW w:w="81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903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*На какую группу участников образовательной деятельности направлена ваша практика </w:t>
            </w:r>
            <w:r w:rsidRPr="0049685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(выбор вариантов из списка)</w:t>
            </w:r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воспитанники;</w:t>
            </w:r>
          </w:p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родители;</w:t>
            </w:r>
          </w:p>
          <w:p w:rsidR="00C4079F" w:rsidRPr="00BA1AFF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496853">
              <w:rPr>
                <w:rFonts w:ascii="Times New Roman" w:eastAsia="Times New Roman" w:hAnsi="Times New Roman" w:cs="Times New Roman"/>
                <w:sz w:val="28"/>
                <w:szCs w:val="28"/>
              </w:rPr>
              <w:t>- воспитатели</w:t>
            </w:r>
          </w:p>
        </w:tc>
      </w:tr>
      <w:tr w:rsidR="00C4079F" w:rsidRPr="00496853" w:rsidTr="00F84551">
        <w:tc>
          <w:tcPr>
            <w:tcW w:w="81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903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*Масштаб изменений (выбор одного варианта):</w:t>
            </w:r>
          </w:p>
          <w:p w:rsidR="00C4079F" w:rsidRPr="00BA1AFF" w:rsidRDefault="00BA1AFF" w:rsidP="00F81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уровень муниципалитета</w:t>
            </w:r>
          </w:p>
        </w:tc>
      </w:tr>
      <w:tr w:rsidR="00C4079F" w:rsidRPr="00496853" w:rsidTr="00F84551">
        <w:tc>
          <w:tcPr>
            <w:tcW w:w="81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903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*Опишите практику в целом, ответив на вопросы относительно различных ее </w:t>
            </w:r>
            <w:r w:rsidRPr="00496853">
              <w:rPr>
                <w:rFonts w:ascii="Times New Roman" w:eastAsia="Times New Roman" w:hAnsi="Times New Roman" w:cs="Times New Roman"/>
                <w:sz w:val="28"/>
                <w:szCs w:val="28"/>
              </w:rPr>
              <w:t>аспектов:</w:t>
            </w:r>
          </w:p>
        </w:tc>
      </w:tr>
      <w:tr w:rsidR="00C4079F" w:rsidRPr="00496853" w:rsidTr="00F84551">
        <w:tc>
          <w:tcPr>
            <w:tcW w:w="81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14.1</w:t>
            </w:r>
          </w:p>
        </w:tc>
        <w:tc>
          <w:tcPr>
            <w:tcW w:w="903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79F" w:rsidRPr="00496853" w:rsidRDefault="00C4079F" w:rsidP="003D2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sz w:val="28"/>
                <w:szCs w:val="28"/>
              </w:rPr>
              <w:t>*Проблемы, цели, ключевые задачи</w:t>
            </w:r>
            <w:r w:rsidR="003E4B62" w:rsidRPr="00496853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4968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решение которых направлена практика</w:t>
            </w:r>
          </w:p>
          <w:p w:rsidR="00496853" w:rsidRPr="00496853" w:rsidRDefault="00496853" w:rsidP="003D20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6853">
              <w:rPr>
                <w:rFonts w:ascii="Times New Roman" w:hAnsi="Times New Roman" w:cs="Times New Roman"/>
                <w:sz w:val="28"/>
                <w:szCs w:val="28"/>
              </w:rPr>
              <w:t>Актуальность</w:t>
            </w:r>
          </w:p>
          <w:p w:rsidR="003D202F" w:rsidRPr="00496853" w:rsidRDefault="003D202F" w:rsidP="00352F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6853">
              <w:rPr>
                <w:rFonts w:ascii="Times New Roman" w:hAnsi="Times New Roman" w:cs="Times New Roman"/>
                <w:sz w:val="28"/>
                <w:szCs w:val="28"/>
              </w:rPr>
              <w:t>«Чтобы сделать ребенка умным и рассудительным, сделайте его крепким и здоровым: пусть он работает, действует, бегает, кричит, пусть он находится в постоянном движении»</w:t>
            </w:r>
            <w:r w:rsidR="00F551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6853">
              <w:rPr>
                <w:rFonts w:ascii="Times New Roman" w:hAnsi="Times New Roman" w:cs="Times New Roman"/>
                <w:sz w:val="28"/>
                <w:szCs w:val="28"/>
              </w:rPr>
              <w:t>Жан Жак Руссо</w:t>
            </w:r>
          </w:p>
          <w:p w:rsidR="002B6461" w:rsidRPr="007426A9" w:rsidRDefault="002B6461" w:rsidP="002B6461">
            <w:pPr>
              <w:shd w:val="clear" w:color="auto" w:fill="FFFFFF"/>
              <w:spacing w:after="0" w:line="240" w:lineRule="auto"/>
              <w:ind w:left="18" w:right="-284" w:firstLine="71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2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каждым годом возрастает процент детей, имеющих отклонения в здоровье, наблюдается тенденция непрерывного роста общего уровня заболевания среди детей дошкольного возраста. Это связано с множеством негативных явлений современной жизни: непростыми социально-экономическими условиями, экологическим неблагополучием, низким уровнем развития института брака и семьи; массовым распространение алкоголизма, курения, наркомании; слабой системой здравоохранения и воспитательной базы образовательного учреждения и семьи. От уровн</w:t>
            </w:r>
            <w:r w:rsidR="00BA1A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 психического и физического здоровь</w:t>
            </w:r>
            <w:r w:rsidRPr="00742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 на</w:t>
            </w:r>
            <w:r w:rsidR="00BA1A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селения</w:t>
            </w:r>
            <w:r w:rsidRPr="00742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зависит благополучие общества в целом, поэтому проблема формирования представлений дет</w:t>
            </w:r>
            <w:r w:rsidR="00BA1A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 о здоровом образе жизни</w:t>
            </w:r>
            <w:r w:rsidRPr="00742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представляется в современн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 обществе актуальной</w:t>
            </w:r>
            <w:r w:rsidRPr="00742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2B6461" w:rsidRPr="007426A9" w:rsidRDefault="002B6461" w:rsidP="002B6461">
            <w:pPr>
              <w:shd w:val="clear" w:color="auto" w:fill="FFFFFF"/>
              <w:spacing w:after="0" w:line="240" w:lineRule="auto"/>
              <w:ind w:left="18" w:right="-284" w:firstLine="71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2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Отношение ребенка к своему здоровью является фундаментом, на котором можно будет выстроить  потребность в здоровом образе жизни. Эта потребность зарождается и развивается в процессе осознания ребенком </w:t>
            </w:r>
            <w:r w:rsidRPr="00742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себя как человека и личности. Отношение ребенка к здоровью напрямую зависит от </w:t>
            </w:r>
            <w:proofErr w:type="spellStart"/>
            <w:r w:rsidRPr="00742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сформированности</w:t>
            </w:r>
            <w:proofErr w:type="spellEnd"/>
            <w:r w:rsidRPr="00742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его сознании этого понятия.  </w:t>
            </w:r>
          </w:p>
          <w:p w:rsidR="00496853" w:rsidRPr="002B6461" w:rsidRDefault="002B6461" w:rsidP="002B6461">
            <w:pPr>
              <w:pStyle w:val="c11"/>
              <w:shd w:val="clear" w:color="auto" w:fill="FFFFFF"/>
              <w:spacing w:before="0" w:beforeAutospacing="0" w:after="0" w:afterAutospacing="0"/>
              <w:ind w:left="14" w:right="-284" w:firstLine="710"/>
              <w:jc w:val="both"/>
              <w:rPr>
                <w:color w:val="000000"/>
                <w:sz w:val="28"/>
                <w:szCs w:val="28"/>
              </w:rPr>
            </w:pPr>
            <w:r w:rsidRPr="007426A9">
              <w:rPr>
                <w:color w:val="000000"/>
                <w:sz w:val="28"/>
                <w:szCs w:val="28"/>
              </w:rPr>
              <w:t>Основы здорового образа жизни у детей дошкольного возраста определяются наличием знаний и представлений об элементах здорового образа жизни (соблюдение режима, гигиенических процедур, двигательной активности), и умением реализовывать их в поведении и деятельности доступными для ребенка способами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2B6461" w:rsidRDefault="00352FB7" w:rsidP="004968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461">
              <w:rPr>
                <w:rFonts w:ascii="Times New Roman" w:eastAsia="Times New Roman" w:hAnsi="Times New Roman" w:cs="Times New Roman"/>
                <w:sz w:val="28"/>
                <w:szCs w:val="28"/>
              </w:rPr>
              <w:t>Проблема:</w:t>
            </w:r>
            <w:r w:rsidR="00D160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B64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="002B6461" w:rsidRPr="007426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каждым годом возрастает процент детей, имеющих отклонения в здоровье, наблюдается тенденция непрерывного роста общего уровня заболевания среди детей дошкольного возраста.</w:t>
            </w:r>
          </w:p>
          <w:p w:rsidR="00352FB7" w:rsidRDefault="00352FB7" w:rsidP="004968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Цель: формировать у детей начальные представления о здоровом образе жизни. </w:t>
            </w:r>
          </w:p>
          <w:p w:rsidR="00352FB7" w:rsidRDefault="00352FB7" w:rsidP="004968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Задачи:</w:t>
            </w:r>
          </w:p>
          <w:p w:rsidR="00352FB7" w:rsidRDefault="00352FB7" w:rsidP="004968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95F">
              <w:rPr>
                <w:rFonts w:ascii="Times New Roman" w:eastAsia="Times New Roman" w:hAnsi="Times New Roman" w:cs="Times New Roman"/>
                <w:sz w:val="28"/>
                <w:szCs w:val="28"/>
              </w:rPr>
              <w:t>для детей:</w:t>
            </w:r>
          </w:p>
          <w:p w:rsidR="00E7526F" w:rsidRDefault="00352FB7" w:rsidP="00B50E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образовательные:</w:t>
            </w:r>
          </w:p>
          <w:p w:rsidR="00042E13" w:rsidRDefault="00E7526F" w:rsidP="00042E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B50E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вырабатывать </w:t>
            </w:r>
            <w:r w:rsidR="00B50EE2" w:rsidRPr="00B50EE2">
              <w:rPr>
                <w:rFonts w:ascii="Times New Roman" w:hAnsi="Times New Roman" w:cs="Times New Roman"/>
                <w:sz w:val="28"/>
                <w:szCs w:val="28"/>
              </w:rPr>
              <w:t xml:space="preserve">привычку к чистоте, аккуратности, </w:t>
            </w:r>
            <w:proofErr w:type="spellStart"/>
            <w:r w:rsidR="00B50EE2" w:rsidRPr="00B50EE2">
              <w:rPr>
                <w:rFonts w:ascii="Times New Roman" w:hAnsi="Times New Roman" w:cs="Times New Roman"/>
                <w:sz w:val="28"/>
                <w:szCs w:val="28"/>
              </w:rPr>
              <w:t>опрятности</w:t>
            </w:r>
            <w:proofErr w:type="gramStart"/>
            <w:r w:rsidR="00B50EE2" w:rsidRPr="00B50EE2">
              <w:rPr>
                <w:rFonts w:ascii="Times New Roman" w:hAnsi="Times New Roman" w:cs="Times New Roman"/>
                <w:sz w:val="28"/>
                <w:szCs w:val="28"/>
              </w:rPr>
              <w:t>,п</w:t>
            </w:r>
            <w:proofErr w:type="gramEnd"/>
            <w:r w:rsidR="00B50EE2" w:rsidRPr="00B50EE2">
              <w:rPr>
                <w:rFonts w:ascii="Times New Roman" w:hAnsi="Times New Roman" w:cs="Times New Roman"/>
                <w:sz w:val="28"/>
                <w:szCs w:val="28"/>
              </w:rPr>
              <w:t>орядку</w:t>
            </w:r>
            <w:proofErr w:type="spellEnd"/>
            <w:r w:rsidR="00B50EE2" w:rsidRPr="00B50EE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7526F" w:rsidRDefault="00E7526F" w:rsidP="00042E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AA6800"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во время движения согласовывать свои действия с движениями других детей;</w:t>
            </w:r>
          </w:p>
          <w:p w:rsidR="00042E13" w:rsidRDefault="00E7526F" w:rsidP="00042E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B50EE2">
              <w:rPr>
                <w:rFonts w:ascii="Times New Roman" w:eastAsia="Times New Roman" w:hAnsi="Times New Roman" w:cs="Times New Roman"/>
                <w:sz w:val="28"/>
                <w:szCs w:val="28"/>
              </w:rPr>
              <w:t>вырабатывать умение быстро реагировать на сигнал воспитателя;</w:t>
            </w:r>
          </w:p>
          <w:p w:rsidR="001A28FC" w:rsidRPr="00B50EE2" w:rsidRDefault="00042E13" w:rsidP="00042E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-вырабатывать умение </w:t>
            </w:r>
            <w:r w:rsidR="001A28FC" w:rsidRPr="001A28FC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правильно вести себя при возникновении опасных ситуаций</w:t>
            </w:r>
            <w:r w:rsidR="00B50EE2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042E13" w:rsidRDefault="00352FB7" w:rsidP="00042E13">
            <w:pPr>
              <w:pStyle w:val="dlg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развивающие:</w:t>
            </w:r>
          </w:p>
          <w:p w:rsidR="00042E13" w:rsidRDefault="00042E13" w:rsidP="00042E13">
            <w:pPr>
              <w:pStyle w:val="dlg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AA6800">
              <w:rPr>
                <w:sz w:val="28"/>
                <w:szCs w:val="28"/>
              </w:rPr>
              <w:t xml:space="preserve">развивать привычку соблюдать режим дня, выполнять гигиенические процедуры; </w:t>
            </w:r>
          </w:p>
          <w:p w:rsidR="00042E13" w:rsidRDefault="00042E13" w:rsidP="00042E13">
            <w:pPr>
              <w:pStyle w:val="dlg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развивать </w:t>
            </w:r>
            <w:r w:rsidR="00AA6800">
              <w:rPr>
                <w:sz w:val="28"/>
                <w:szCs w:val="28"/>
              </w:rPr>
              <w:t>выносливость, силовые способности, смелость, уверенность в себе;</w:t>
            </w:r>
          </w:p>
          <w:p w:rsidR="00042E13" w:rsidRDefault="00042E13" w:rsidP="00486F15">
            <w:pPr>
              <w:pStyle w:val="dlg"/>
              <w:spacing w:before="0" w:beforeAutospacing="0" w:after="0" w:afterAutospacing="0"/>
              <w:jc w:val="both"/>
              <w:rPr>
                <w:color w:val="111111"/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развивать</w:t>
            </w:r>
            <w:r w:rsidR="00D238A2">
              <w:rPr>
                <w:sz w:val="28"/>
                <w:szCs w:val="28"/>
              </w:rPr>
              <w:t xml:space="preserve"> </w:t>
            </w:r>
            <w:r w:rsidR="001A28FC" w:rsidRPr="001A28FC">
              <w:rPr>
                <w:color w:val="111111"/>
                <w:sz w:val="28"/>
                <w:szCs w:val="28"/>
              </w:rPr>
              <w:t>интерес к спорту и физическим упражнениям</w:t>
            </w:r>
            <w:r w:rsidR="00B50EE2">
              <w:rPr>
                <w:color w:val="111111"/>
                <w:sz w:val="28"/>
                <w:szCs w:val="28"/>
              </w:rPr>
              <w:t>;</w:t>
            </w:r>
          </w:p>
          <w:p w:rsidR="001A28FC" w:rsidRPr="00042E13" w:rsidRDefault="00042E13" w:rsidP="00486F15">
            <w:pPr>
              <w:pStyle w:val="dlg"/>
              <w:spacing w:before="0" w:beforeAutospacing="0" w:after="0" w:afterAutospacing="0"/>
              <w:jc w:val="both"/>
              <w:rPr>
                <w:rFonts w:ascii="Verdana" w:hAnsi="Verdana"/>
                <w:color w:val="464646"/>
                <w:sz w:val="19"/>
                <w:szCs w:val="19"/>
              </w:rPr>
            </w:pPr>
            <w:r>
              <w:rPr>
                <w:color w:val="111111"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развивать</w:t>
            </w:r>
            <w:r w:rsidR="00D238A2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E7526F" w:rsidRPr="00E7526F">
              <w:rPr>
                <w:sz w:val="28"/>
                <w:szCs w:val="28"/>
              </w:rPr>
              <w:t>понимание того, как влияют физические упражнения на организм человека, его самочувствие;</w:t>
            </w:r>
          </w:p>
          <w:p w:rsidR="001A28FC" w:rsidRDefault="00352FB7" w:rsidP="00486F15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111111"/>
                <w:sz w:val="27"/>
                <w:szCs w:val="27"/>
              </w:rPr>
            </w:pPr>
            <w:r>
              <w:rPr>
                <w:sz w:val="28"/>
                <w:szCs w:val="28"/>
              </w:rPr>
              <w:t>воспитательные:</w:t>
            </w:r>
          </w:p>
          <w:p w:rsidR="00042E13" w:rsidRDefault="001A28FC" w:rsidP="00486F15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- в</w:t>
            </w:r>
            <w:r w:rsidRPr="001A28FC">
              <w:rPr>
                <w:color w:val="111111"/>
                <w:sz w:val="28"/>
                <w:szCs w:val="28"/>
              </w:rPr>
              <w:t>оспитывать привычку и потребность в </w:t>
            </w:r>
            <w:r w:rsidRPr="001A28FC">
              <w:rPr>
                <w:rStyle w:val="ae"/>
                <w:b w:val="0"/>
                <w:color w:val="111111"/>
                <w:sz w:val="28"/>
                <w:szCs w:val="28"/>
                <w:bdr w:val="none" w:sz="0" w:space="0" w:color="auto" w:frame="1"/>
              </w:rPr>
              <w:t>здоровом образе жизни</w:t>
            </w:r>
            <w:r w:rsidR="00AA6800" w:rsidRPr="00AA6800">
              <w:rPr>
                <w:color w:val="111111"/>
                <w:sz w:val="28"/>
                <w:szCs w:val="28"/>
              </w:rPr>
              <w:t xml:space="preserve">; </w:t>
            </w:r>
          </w:p>
          <w:p w:rsidR="001A28FC" w:rsidRDefault="00042E13" w:rsidP="00486F15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 xml:space="preserve">- воспитывать </w:t>
            </w:r>
            <w:r w:rsidR="00AA6800">
              <w:rPr>
                <w:color w:val="111111"/>
                <w:sz w:val="28"/>
                <w:szCs w:val="28"/>
              </w:rPr>
              <w:t>умение быстро ориентироваться в условиях игровых действий</w:t>
            </w:r>
            <w:r>
              <w:rPr>
                <w:color w:val="111111"/>
                <w:sz w:val="28"/>
                <w:szCs w:val="28"/>
              </w:rPr>
              <w:t>;</w:t>
            </w:r>
          </w:p>
          <w:p w:rsidR="00E45FB8" w:rsidRDefault="00166EBB" w:rsidP="00486F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95F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родителей:</w:t>
            </w:r>
          </w:p>
          <w:p w:rsidR="00E45FB8" w:rsidRPr="002D395F" w:rsidRDefault="00E45FB8" w:rsidP="00486F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95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="00486F15">
              <w:rPr>
                <w:rFonts w:ascii="Times New Roman" w:hAnsi="Times New Roman" w:cs="Times New Roman"/>
                <w:sz w:val="28"/>
                <w:szCs w:val="28"/>
              </w:rPr>
              <w:t>валеологическое</w:t>
            </w:r>
            <w:proofErr w:type="spellEnd"/>
            <w:r w:rsidR="00486F15">
              <w:rPr>
                <w:rFonts w:ascii="Times New Roman" w:hAnsi="Times New Roman" w:cs="Times New Roman"/>
                <w:sz w:val="28"/>
                <w:szCs w:val="28"/>
              </w:rPr>
              <w:t xml:space="preserve"> просвещение</w:t>
            </w:r>
            <w:r w:rsidRPr="002D395F">
              <w:rPr>
                <w:rFonts w:ascii="Times New Roman" w:hAnsi="Times New Roman" w:cs="Times New Roman"/>
                <w:sz w:val="28"/>
                <w:szCs w:val="28"/>
              </w:rPr>
              <w:t xml:space="preserve"> родителей</w:t>
            </w:r>
            <w:r w:rsidR="002D395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674B0" w:rsidRPr="002D395F" w:rsidRDefault="002D395F" w:rsidP="00486F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8674B0" w:rsidRPr="00416CF2">
              <w:rPr>
                <w:rFonts w:ascii="Times New Roman" w:hAnsi="Times New Roman" w:cs="Times New Roman"/>
                <w:sz w:val="28"/>
                <w:szCs w:val="28"/>
              </w:rPr>
              <w:t>расширить знания родителей о режиме дня, формировании культурн</w:t>
            </w:r>
            <w:proofErr w:type="gramStart"/>
            <w:r w:rsidR="008674B0" w:rsidRPr="00416CF2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="008674B0" w:rsidRPr="00416CF2">
              <w:rPr>
                <w:rFonts w:ascii="Times New Roman" w:hAnsi="Times New Roman" w:cs="Times New Roman"/>
                <w:sz w:val="28"/>
                <w:szCs w:val="28"/>
              </w:rPr>
              <w:t xml:space="preserve"> гигиенических навыков для сохранения и укрепления здоровья детей; </w:t>
            </w:r>
          </w:p>
          <w:p w:rsidR="002D395F" w:rsidRDefault="00166EBB" w:rsidP="00486F15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D395F">
              <w:rPr>
                <w:sz w:val="28"/>
                <w:szCs w:val="28"/>
              </w:rPr>
              <w:t>для педагогов:</w:t>
            </w:r>
          </w:p>
          <w:p w:rsidR="00042E13" w:rsidRPr="002D395F" w:rsidRDefault="002D395F" w:rsidP="00486F15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</w:t>
            </w:r>
            <w:r w:rsidR="00042E13" w:rsidRPr="002D395F">
              <w:rPr>
                <w:sz w:val="28"/>
                <w:szCs w:val="28"/>
              </w:rPr>
              <w:t>зучить теоретические основы процесса формирования здорового образа жиз</w:t>
            </w:r>
            <w:r>
              <w:rPr>
                <w:sz w:val="28"/>
                <w:szCs w:val="28"/>
              </w:rPr>
              <w:t>ни у детей дошкольного возраста;</w:t>
            </w:r>
          </w:p>
          <w:p w:rsidR="00042E13" w:rsidRPr="002D395F" w:rsidRDefault="002D395F" w:rsidP="00486F15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</w:t>
            </w:r>
            <w:r w:rsidR="00042E13" w:rsidRPr="002D395F">
              <w:rPr>
                <w:sz w:val="28"/>
                <w:szCs w:val="28"/>
              </w:rPr>
              <w:t>пределить особенности формирования здорового образа жиз</w:t>
            </w:r>
            <w:r>
              <w:rPr>
                <w:sz w:val="28"/>
                <w:szCs w:val="28"/>
              </w:rPr>
              <w:t>ни у детей дошкольного возраста;</w:t>
            </w:r>
          </w:p>
          <w:p w:rsidR="00504CA8" w:rsidRPr="00F5319D" w:rsidRDefault="002D395F" w:rsidP="00F5319D">
            <w:pPr>
              <w:pStyle w:val="Default"/>
              <w:jc w:val="both"/>
              <w:rPr>
                <w:sz w:val="28"/>
                <w:szCs w:val="28"/>
              </w:rPr>
            </w:pPr>
            <w:r>
              <w:t xml:space="preserve">- </w:t>
            </w:r>
            <w:r w:rsidR="00E45FB8">
              <w:rPr>
                <w:sz w:val="28"/>
                <w:szCs w:val="28"/>
              </w:rPr>
              <w:t>создать развивающую предметно-пространственную среду по формированию ценностей ЗОЖ у детей дошкольного возраста</w:t>
            </w:r>
            <w:r>
              <w:rPr>
                <w:sz w:val="28"/>
                <w:szCs w:val="28"/>
              </w:rPr>
              <w:t>.</w:t>
            </w:r>
          </w:p>
          <w:p w:rsidR="002D395F" w:rsidRDefault="00175DFF" w:rsidP="00F53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Практика успешно</w:t>
            </w:r>
            <w:r w:rsidR="00F845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реализована благодаря владению</w:t>
            </w:r>
            <w:r w:rsidR="003A3B19">
              <w:rPr>
                <w:rFonts w:ascii="Times New Roman" w:hAnsi="Times New Roman" w:cs="Times New Roman"/>
                <w:sz w:val="28"/>
                <w:szCs w:val="28"/>
              </w:rPr>
              <w:t xml:space="preserve"> следующими компетенциями, необходимыми для создания условий развития детей:</w:t>
            </w:r>
          </w:p>
          <w:p w:rsidR="00F5319D" w:rsidRPr="00DF58AF" w:rsidRDefault="00F5319D" w:rsidP="00F5319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DF58AF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эмоционального благополучия детей через непосредственное общение с каждым ребенком,</w:t>
            </w:r>
            <w:r w:rsidR="00F551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F58AF">
              <w:rPr>
                <w:rFonts w:ascii="Times New Roman" w:eastAsia="Times New Roman" w:hAnsi="Times New Roman" w:cs="Times New Roman"/>
                <w:sz w:val="28"/>
                <w:szCs w:val="28"/>
              </w:rPr>
              <w:t>уважительное</w:t>
            </w:r>
            <w:r w:rsidR="00F551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F58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отношение к каждому ребенку, к его чувствам и потребностям; </w:t>
            </w:r>
          </w:p>
          <w:p w:rsidR="00F5319D" w:rsidRPr="00DF58AF" w:rsidRDefault="00F5319D" w:rsidP="00F5319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поддержка</w:t>
            </w:r>
            <w:r w:rsidRPr="00DF58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индивидуальности детей через создание условий для свободного выбора детьми деятельности, для принятия детьми решений, выражения своих чувств и мыслей</w:t>
            </w:r>
          </w:p>
          <w:p w:rsidR="00F5319D" w:rsidRPr="00DF58AF" w:rsidRDefault="00F5319D" w:rsidP="00F5319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недирективная</w:t>
            </w:r>
            <w:proofErr w:type="spellEnd"/>
            <w:r w:rsidR="00F845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помощь детям, поддержка</w:t>
            </w:r>
            <w:r w:rsidRPr="00DF58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детской инициативы и самостоятельности в разных видах деятельности, развитие коммуникативных способностей детей;</w:t>
            </w:r>
          </w:p>
          <w:p w:rsidR="00F5319D" w:rsidRPr="00DF58AF" w:rsidRDefault="00F5319D" w:rsidP="00F5319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DF58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построение вариативного развивающего образования, ориентированного на зону ближайшего развития каждого ребенка; </w:t>
            </w:r>
          </w:p>
          <w:p w:rsidR="00F5319D" w:rsidRPr="00F84551" w:rsidRDefault="00F5319D" w:rsidP="00F5319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DF58AF">
              <w:rPr>
                <w:rFonts w:ascii="Times New Roman" w:eastAsia="Times New Roman" w:hAnsi="Times New Roman" w:cs="Times New Roman"/>
                <w:sz w:val="28"/>
                <w:szCs w:val="28"/>
              </w:rPr>
              <w:t>взаимодействие с родителями (законными представителями) по вопросам образования ребенка, непосредственного вовлечения их в образовательную деятельность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4079F" w:rsidRPr="00496853" w:rsidTr="00F84551">
        <w:tc>
          <w:tcPr>
            <w:tcW w:w="81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14.2</w:t>
            </w:r>
          </w:p>
        </w:tc>
        <w:tc>
          <w:tcPr>
            <w:tcW w:w="903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68C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*Какова основная идея/суть/базовый принцип вашей практики?</w:t>
            </w:r>
          </w:p>
          <w:p w:rsidR="003A3B19" w:rsidRPr="003A3B19" w:rsidRDefault="003A3B19" w:rsidP="003A3B1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Основная идея практики - формирование у детей начальных представлений о здоровом образе жизни. </w:t>
            </w:r>
          </w:p>
        </w:tc>
      </w:tr>
      <w:tr w:rsidR="00C4079F" w:rsidRPr="00496853" w:rsidTr="00F84551">
        <w:tc>
          <w:tcPr>
            <w:tcW w:w="81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14.3</w:t>
            </w:r>
          </w:p>
        </w:tc>
        <w:tc>
          <w:tcPr>
            <w:tcW w:w="903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79F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*Через </w:t>
            </w:r>
            <w:r w:rsidRPr="00496853">
              <w:rPr>
                <w:rFonts w:ascii="Times New Roman" w:eastAsia="Times New Roman" w:hAnsi="Times New Roman" w:cs="Times New Roman"/>
                <w:sz w:val="28"/>
                <w:szCs w:val="28"/>
              </w:rPr>
              <w:t>какие средства (технологии, методы, формы, способы и т.д.) реализуется ваша практика</w:t>
            </w:r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?</w:t>
            </w:r>
          </w:p>
          <w:tbl>
            <w:tblPr>
              <w:tblStyle w:val="af0"/>
              <w:tblW w:w="8817" w:type="dxa"/>
              <w:tblLayout w:type="fixed"/>
              <w:tblLook w:val="04A0" w:firstRow="1" w:lastRow="0" w:firstColumn="1" w:lastColumn="0" w:noHBand="0" w:noVBand="1"/>
            </w:tblPr>
            <w:tblGrid>
              <w:gridCol w:w="1305"/>
              <w:gridCol w:w="2268"/>
              <w:gridCol w:w="2835"/>
              <w:gridCol w:w="2409"/>
            </w:tblGrid>
            <w:tr w:rsidR="00D631C2" w:rsidRPr="00194407" w:rsidTr="00935490">
              <w:tc>
                <w:tcPr>
                  <w:tcW w:w="1305" w:type="dxa"/>
                </w:tcPr>
                <w:p w:rsidR="00D631C2" w:rsidRPr="00F55189" w:rsidRDefault="00D631C2" w:rsidP="003A3B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F5518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Участники</w:t>
                  </w:r>
                </w:p>
              </w:tc>
              <w:tc>
                <w:tcPr>
                  <w:tcW w:w="2268" w:type="dxa"/>
                </w:tcPr>
                <w:p w:rsidR="00D631C2" w:rsidRPr="00F55189" w:rsidRDefault="00D631C2" w:rsidP="003A3B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F5518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Технологии</w:t>
                  </w:r>
                </w:p>
              </w:tc>
              <w:tc>
                <w:tcPr>
                  <w:tcW w:w="2835" w:type="dxa"/>
                </w:tcPr>
                <w:p w:rsidR="00D631C2" w:rsidRPr="00F55189" w:rsidRDefault="00D631C2" w:rsidP="003A3B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F5518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Методы</w:t>
                  </w:r>
                </w:p>
              </w:tc>
              <w:tc>
                <w:tcPr>
                  <w:tcW w:w="2409" w:type="dxa"/>
                </w:tcPr>
                <w:p w:rsidR="00D631C2" w:rsidRPr="00F55189" w:rsidRDefault="00D631C2" w:rsidP="003A3B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F5518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Формы</w:t>
                  </w:r>
                </w:p>
              </w:tc>
            </w:tr>
            <w:tr w:rsidR="00D631C2" w:rsidRPr="00194407" w:rsidTr="00935490">
              <w:tc>
                <w:tcPr>
                  <w:tcW w:w="1305" w:type="dxa"/>
                </w:tcPr>
                <w:p w:rsidR="00D631C2" w:rsidRPr="00F55189" w:rsidRDefault="00D631C2" w:rsidP="003A3B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F5518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Дети</w:t>
                  </w:r>
                </w:p>
              </w:tc>
              <w:tc>
                <w:tcPr>
                  <w:tcW w:w="2268" w:type="dxa"/>
                </w:tcPr>
                <w:p w:rsidR="00D631C2" w:rsidRPr="00F55189" w:rsidRDefault="00D631C2" w:rsidP="006D0D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r w:rsidRPr="00F55189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сохранение и стимулирование здоровья (</w:t>
                  </w:r>
                  <w:r w:rsidRPr="00F55189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динамические паузы, подвижные и спортивные игры,  гимнастика пальчиковая, для глаз, дыхательная, бодрящая…);</w:t>
                  </w:r>
                </w:p>
                <w:p w:rsidR="00D631C2" w:rsidRPr="00F55189" w:rsidRDefault="00D631C2" w:rsidP="00D631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55189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обучение здоровому образу жизни (</w:t>
                  </w:r>
                  <w:r w:rsidRPr="00F55189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физкультурное занятие, коммуникативные игры,  самомассаж, </w:t>
                  </w:r>
                  <w:proofErr w:type="gramStart"/>
                  <w:r w:rsidRPr="00F55189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точечный</w:t>
                  </w:r>
                  <w:proofErr w:type="gramEnd"/>
                  <w:r w:rsidRPr="00F55189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самомассаж…);</w:t>
                  </w:r>
                </w:p>
                <w:p w:rsidR="00D631C2" w:rsidRPr="00F55189" w:rsidRDefault="00D631C2" w:rsidP="00D631C2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r w:rsidRPr="00F55189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коррекционные:</w:t>
                  </w:r>
                  <w:r w:rsidRPr="00F55189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технологии музыкального воздействия, </w:t>
                  </w:r>
                  <w:proofErr w:type="spellStart"/>
                  <w:r w:rsidRPr="00F55189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сказкотерапия</w:t>
                  </w:r>
                  <w:proofErr w:type="spellEnd"/>
                  <w:r w:rsidRPr="00F55189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, технологии воздействия цветом, технологии коррекции поведения…)</w:t>
                  </w:r>
                </w:p>
              </w:tc>
              <w:tc>
                <w:tcPr>
                  <w:tcW w:w="2835" w:type="dxa"/>
                </w:tcPr>
                <w:p w:rsidR="00D631C2" w:rsidRPr="00F55189" w:rsidRDefault="00D631C2" w:rsidP="001944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F5518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lastRenderedPageBreak/>
                    <w:t>словесный (беседа, рассказ, объяснение</w:t>
                  </w:r>
                  <w:r w:rsidR="007D160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, чтение</w:t>
                  </w:r>
                  <w:r w:rsidR="00F0443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, заучивание стихотворений</w:t>
                  </w:r>
                  <w:r w:rsidRPr="00F5518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);</w:t>
                  </w:r>
                </w:p>
                <w:p w:rsidR="00D631C2" w:rsidRPr="00F55189" w:rsidRDefault="00D631C2" w:rsidP="001944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F5518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наглядный (показ выполнения упражнений, правил игры взрослым и ребенком);</w:t>
                  </w:r>
                </w:p>
                <w:p w:rsidR="00D631C2" w:rsidRPr="00F55189" w:rsidRDefault="00D631C2" w:rsidP="001944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F5518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практический (игровой); </w:t>
                  </w:r>
                </w:p>
                <w:p w:rsidR="00D631C2" w:rsidRPr="00F55189" w:rsidRDefault="00D631C2" w:rsidP="001944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gramStart"/>
                  <w:r w:rsidRPr="00F5518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проблемный</w:t>
                  </w:r>
                  <w:proofErr w:type="gramEnd"/>
                  <w:r w:rsidRPr="00F5518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(в виде наблюдения, как самостоятельно, так и под руководством педагога, что способствует привлечению детей к анализу различных игровых ситуаций, давая воспитанникам </w:t>
                  </w:r>
                  <w:r w:rsidRPr="00F5518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lastRenderedPageBreak/>
                    <w:t>решать игровые проблемы самостоятельно)</w:t>
                  </w:r>
                </w:p>
              </w:tc>
              <w:tc>
                <w:tcPr>
                  <w:tcW w:w="2409" w:type="dxa"/>
                </w:tcPr>
                <w:p w:rsidR="00D631C2" w:rsidRPr="00F55189" w:rsidRDefault="00D631C2" w:rsidP="00BA23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F5518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lastRenderedPageBreak/>
                    <w:t>специально организованная деятельность (гимнастика, спортивные, подвижные игры, закаливающие мероприятия…);</w:t>
                  </w:r>
                </w:p>
                <w:p w:rsidR="00D631C2" w:rsidRPr="00F55189" w:rsidRDefault="00D631C2" w:rsidP="00BA23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F5518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совместная деятельность с детьми (праздники, кружковая работа, дни здоровья…);</w:t>
                  </w:r>
                </w:p>
                <w:p w:rsidR="00D631C2" w:rsidRPr="00F55189" w:rsidRDefault="00D631C2" w:rsidP="00BA23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F5518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самостоятельная деятельность (в спортивном уголке, на спортплощадке);</w:t>
                  </w:r>
                </w:p>
                <w:p w:rsidR="00D631C2" w:rsidRPr="00F55189" w:rsidRDefault="00D631C2" w:rsidP="00BA23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F5518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интеграция </w:t>
                  </w:r>
                  <w:r w:rsidRPr="00F5518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lastRenderedPageBreak/>
                    <w:t>образовательных областей</w:t>
                  </w:r>
                </w:p>
              </w:tc>
            </w:tr>
            <w:tr w:rsidR="00D631C2" w:rsidRPr="00194407" w:rsidTr="00935490">
              <w:tc>
                <w:tcPr>
                  <w:tcW w:w="1305" w:type="dxa"/>
                </w:tcPr>
                <w:p w:rsidR="00F55189" w:rsidRDefault="00D631C2" w:rsidP="003A3B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F5518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lastRenderedPageBreak/>
                    <w:t>Родите</w:t>
                  </w:r>
                </w:p>
                <w:p w:rsidR="00D631C2" w:rsidRPr="00F55189" w:rsidRDefault="00D631C2" w:rsidP="003A3B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F5518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ли</w:t>
                  </w:r>
                </w:p>
              </w:tc>
              <w:tc>
                <w:tcPr>
                  <w:tcW w:w="2268" w:type="dxa"/>
                </w:tcPr>
                <w:p w:rsidR="00F55189" w:rsidRDefault="00D631C2" w:rsidP="006D0DC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proofErr w:type="spellStart"/>
                  <w:r w:rsidRPr="00F55189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валеологичес</w:t>
                  </w:r>
                  <w:proofErr w:type="spellEnd"/>
                </w:p>
                <w:p w:rsidR="00D631C2" w:rsidRPr="00F55189" w:rsidRDefault="00F55189" w:rsidP="006D0DC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 xml:space="preserve">кое </w:t>
                  </w:r>
                  <w:r w:rsidR="00D631C2" w:rsidRPr="00F55189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просвещение родителей</w:t>
                  </w:r>
                  <w:r w:rsidR="00D631C2" w:rsidRPr="00F55189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2835" w:type="dxa"/>
                </w:tcPr>
                <w:p w:rsidR="00D631C2" w:rsidRPr="00F55189" w:rsidRDefault="00D631C2" w:rsidP="009D2B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gramStart"/>
                  <w:r w:rsidRPr="00F5518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словесный</w:t>
                  </w:r>
                  <w:proofErr w:type="gramEnd"/>
                  <w:r w:rsidRPr="00F5518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(беседы, консультации);</w:t>
                  </w:r>
                </w:p>
                <w:p w:rsidR="00D631C2" w:rsidRPr="00F55189" w:rsidRDefault="00D631C2" w:rsidP="009D2B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gramStart"/>
                  <w:r w:rsidRPr="00F5518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наглядный</w:t>
                  </w:r>
                  <w:proofErr w:type="gramEnd"/>
                  <w:r w:rsidRPr="00F5518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(наглядная агитация по вопросам физического воспитания);</w:t>
                  </w:r>
                </w:p>
                <w:p w:rsidR="00D631C2" w:rsidRPr="00F55189" w:rsidRDefault="00D631C2" w:rsidP="009D2B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F5518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анкетирование;</w:t>
                  </w:r>
                </w:p>
                <w:p w:rsidR="00D631C2" w:rsidRPr="00F55189" w:rsidRDefault="00D631C2" w:rsidP="009D2B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gramStart"/>
                  <w:r w:rsidRPr="00F5518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практический</w:t>
                  </w:r>
                  <w:proofErr w:type="gramEnd"/>
                  <w:r w:rsidR="00F5518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 w:rsidRPr="00F5518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(вовлечение родителей в физкультурно-досуговую деятельность)</w:t>
                  </w:r>
                </w:p>
              </w:tc>
              <w:tc>
                <w:tcPr>
                  <w:tcW w:w="2409" w:type="dxa"/>
                </w:tcPr>
                <w:p w:rsidR="00D631C2" w:rsidRPr="00F55189" w:rsidRDefault="00D631C2" w:rsidP="009D2B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F5518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взаимодействие с семьей по оптимизации физкультурно-оздоровительной работы</w:t>
                  </w:r>
                </w:p>
              </w:tc>
            </w:tr>
            <w:tr w:rsidR="00D631C2" w:rsidRPr="00194407" w:rsidTr="00935490">
              <w:tc>
                <w:tcPr>
                  <w:tcW w:w="1305" w:type="dxa"/>
                </w:tcPr>
                <w:p w:rsidR="00D631C2" w:rsidRPr="00F55189" w:rsidRDefault="00D631C2" w:rsidP="003A3B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F5518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Воспитатели</w:t>
                  </w:r>
                </w:p>
              </w:tc>
              <w:tc>
                <w:tcPr>
                  <w:tcW w:w="2268" w:type="dxa"/>
                </w:tcPr>
                <w:p w:rsidR="00D631C2" w:rsidRPr="00F55189" w:rsidRDefault="00D631C2" w:rsidP="008433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F5518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технология сотрудничества</w:t>
                  </w:r>
                </w:p>
              </w:tc>
              <w:tc>
                <w:tcPr>
                  <w:tcW w:w="2835" w:type="dxa"/>
                </w:tcPr>
                <w:p w:rsidR="00D631C2" w:rsidRPr="00F55189" w:rsidRDefault="00D631C2" w:rsidP="008433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gramStart"/>
                  <w:r w:rsidRPr="00F5518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словесный</w:t>
                  </w:r>
                  <w:proofErr w:type="gramEnd"/>
                  <w:r w:rsidRPr="00F5518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(беседы, консультации);</w:t>
                  </w:r>
                </w:p>
                <w:p w:rsidR="00D631C2" w:rsidRPr="00F55189" w:rsidRDefault="00D631C2" w:rsidP="008433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gramStart"/>
                  <w:r w:rsidRPr="00F5518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наглядный</w:t>
                  </w:r>
                  <w:proofErr w:type="gramEnd"/>
                  <w:r w:rsidRPr="00F5518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(выставка методической литературы);</w:t>
                  </w:r>
                </w:p>
                <w:p w:rsidR="00D631C2" w:rsidRPr="00F55189" w:rsidRDefault="00D631C2" w:rsidP="008433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gramStart"/>
                  <w:r w:rsidRPr="00F5518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практический</w:t>
                  </w:r>
                  <w:proofErr w:type="gramEnd"/>
                  <w:r w:rsidRPr="00F5518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(совместная подготовка и проведение недели здоровья, Праздника Здоровья)</w:t>
                  </w:r>
                </w:p>
              </w:tc>
              <w:tc>
                <w:tcPr>
                  <w:tcW w:w="2409" w:type="dxa"/>
                </w:tcPr>
                <w:p w:rsidR="00D631C2" w:rsidRPr="00F55189" w:rsidRDefault="00D631C2" w:rsidP="009D2B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F5518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взаимодействие со специалистами ДОУ (воспитателями, инструктором по физической культуре, музыкальным руководителем, медицинской сестрой)</w:t>
                  </w:r>
                </w:p>
              </w:tc>
            </w:tr>
          </w:tbl>
          <w:p w:rsidR="00504CA8" w:rsidRPr="00496853" w:rsidRDefault="00504CA8" w:rsidP="007B6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4079F" w:rsidRPr="00496853" w:rsidTr="00F84551">
        <w:tc>
          <w:tcPr>
            <w:tcW w:w="81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14.4</w:t>
            </w:r>
          </w:p>
        </w:tc>
        <w:tc>
          <w:tcPr>
            <w:tcW w:w="903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79F" w:rsidRPr="00496853" w:rsidRDefault="00C4079F" w:rsidP="009675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*Какие </w:t>
            </w:r>
            <w:r w:rsidRPr="004968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результаты (образовательные и прочие) </w:t>
            </w:r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обеспечивает ваша практика?</w:t>
            </w:r>
          </w:p>
          <w:p w:rsidR="007B64AE" w:rsidRDefault="004C28B0" w:rsidP="009675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8B0">
              <w:rPr>
                <w:rFonts w:ascii="Times New Roman" w:hAnsi="Times New Roman" w:cs="Times New Roman"/>
                <w:sz w:val="28"/>
                <w:szCs w:val="28"/>
              </w:rPr>
              <w:t>Практика обеспечивает следующие результаты:</w:t>
            </w:r>
          </w:p>
          <w:p w:rsidR="00D631C2" w:rsidRDefault="00D631C2" w:rsidP="00D631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детей: </w:t>
            </w:r>
          </w:p>
          <w:p w:rsidR="00D631C2" w:rsidRDefault="00D631C2" w:rsidP="00D631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675DD">
              <w:rPr>
                <w:rFonts w:ascii="Times New Roman" w:hAnsi="Times New Roman" w:cs="Times New Roman"/>
                <w:sz w:val="28"/>
                <w:szCs w:val="28"/>
              </w:rPr>
              <w:t>снижение уровня заболеваемости;</w:t>
            </w:r>
          </w:p>
          <w:p w:rsidR="00D631C2" w:rsidRDefault="00D631C2" w:rsidP="00D631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675DD">
              <w:rPr>
                <w:rFonts w:ascii="Times New Roman" w:hAnsi="Times New Roman" w:cs="Times New Roman"/>
                <w:sz w:val="28"/>
                <w:szCs w:val="28"/>
              </w:rPr>
              <w:t>повышение уровня физической подготовленности;</w:t>
            </w:r>
          </w:p>
          <w:p w:rsidR="00D631C2" w:rsidRDefault="00D631C2" w:rsidP="00D631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Pr="009675DD">
              <w:rPr>
                <w:rFonts w:ascii="Times New Roman" w:hAnsi="Times New Roman" w:cs="Times New Roman"/>
                <w:sz w:val="28"/>
                <w:szCs w:val="28"/>
              </w:rPr>
              <w:t>формирование основ здорового образа жизни;</w:t>
            </w:r>
          </w:p>
          <w:p w:rsidR="003A51C6" w:rsidRDefault="00D631C2" w:rsidP="00D631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675DD">
              <w:rPr>
                <w:rFonts w:ascii="Times New Roman" w:hAnsi="Times New Roman" w:cs="Times New Roman"/>
                <w:sz w:val="28"/>
                <w:szCs w:val="28"/>
              </w:rPr>
              <w:t>расш</w:t>
            </w:r>
            <w:r w:rsidR="003A51C6">
              <w:rPr>
                <w:rFonts w:ascii="Times New Roman" w:hAnsi="Times New Roman" w:cs="Times New Roman"/>
                <w:sz w:val="28"/>
                <w:szCs w:val="28"/>
              </w:rPr>
              <w:t>ирение кругозора, развитие речи;</w:t>
            </w:r>
          </w:p>
          <w:p w:rsidR="003A51C6" w:rsidRDefault="003A51C6" w:rsidP="00D631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631C2" w:rsidRPr="009675DD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фи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зических и нравственных качеств; </w:t>
            </w:r>
          </w:p>
          <w:p w:rsidR="00D631C2" w:rsidRDefault="003A51C6" w:rsidP="00D631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631C2" w:rsidRPr="009675DD"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и </w:t>
            </w:r>
            <w:r w:rsidR="00D631C2">
              <w:rPr>
                <w:rFonts w:ascii="Times New Roman" w:hAnsi="Times New Roman" w:cs="Times New Roman"/>
                <w:sz w:val="28"/>
                <w:szCs w:val="28"/>
              </w:rPr>
              <w:t>укрепление здоровья;</w:t>
            </w:r>
          </w:p>
          <w:p w:rsidR="0020640D" w:rsidRDefault="0020640D" w:rsidP="003A5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51C6" w:rsidRDefault="003A51C6" w:rsidP="003A5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родителей:</w:t>
            </w:r>
          </w:p>
          <w:p w:rsidR="003A51C6" w:rsidRDefault="00F55189" w:rsidP="003A51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="003A51C6">
              <w:rPr>
                <w:rFonts w:ascii="Times New Roman" w:hAnsi="Times New Roman" w:cs="Times New Roman"/>
                <w:sz w:val="28"/>
                <w:szCs w:val="28"/>
              </w:rPr>
              <w:t>сформированность</w:t>
            </w:r>
            <w:proofErr w:type="spellEnd"/>
            <w:r w:rsidR="003A51C6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представления о создании благоприятного эмоционального и социально-психологического климата для полноценного развития ребенка;</w:t>
            </w:r>
          </w:p>
          <w:p w:rsidR="003A51C6" w:rsidRDefault="00F55189" w:rsidP="00F55189">
            <w:p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F55189">
              <w:rPr>
                <w:rFonts w:ascii="Times New Roman" w:eastAsia="TimesNewRomanPSMT" w:hAnsi="Times New Roman" w:cs="Times New Roman"/>
                <w:sz w:val="28"/>
                <w:szCs w:val="28"/>
              </w:rPr>
              <w:t>- п</w:t>
            </w:r>
            <w:r w:rsidR="003A51C6" w:rsidRPr="00F55189">
              <w:rPr>
                <w:rFonts w:ascii="Times New Roman" w:eastAsia="TimesNewRomanPSMT" w:hAnsi="Times New Roman" w:cs="Times New Roman"/>
                <w:sz w:val="28"/>
                <w:szCs w:val="28"/>
              </w:rPr>
              <w:t>роя</w:t>
            </w: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вление интереса к вопросу</w:t>
            </w:r>
            <w:r w:rsidR="003A51C6" w:rsidRPr="00F55189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физического развития и оздоровления детей</w:t>
            </w: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;</w:t>
            </w:r>
          </w:p>
          <w:p w:rsidR="00F55189" w:rsidRPr="00F55189" w:rsidRDefault="00F55189" w:rsidP="00F55189">
            <w:p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F55189">
              <w:rPr>
                <w:rFonts w:ascii="Times New Roman" w:hAnsi="Times New Roman" w:cs="Times New Roman"/>
                <w:sz w:val="28"/>
                <w:szCs w:val="28"/>
              </w:rPr>
              <w:t>для педагогов:</w:t>
            </w:r>
          </w:p>
          <w:p w:rsidR="00D631C2" w:rsidRPr="00F55189" w:rsidRDefault="00F55189" w:rsidP="00F55189">
            <w:p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- п</w:t>
            </w:r>
            <w:r w:rsidR="00D631C2" w:rsidRPr="00F55189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овышение качества работы по физкультурно-оздоровительному направлению; </w:t>
            </w:r>
          </w:p>
          <w:p w:rsidR="00D631C2" w:rsidRPr="00F55189" w:rsidRDefault="00F55189" w:rsidP="00F55189">
            <w:p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- взаимодействие всех педагог</w:t>
            </w:r>
            <w:r w:rsidR="00D631C2" w:rsidRPr="00F55189">
              <w:rPr>
                <w:rFonts w:ascii="Times New Roman" w:eastAsia="TimesNewRomanPSMT" w:hAnsi="Times New Roman" w:cs="Times New Roman"/>
                <w:sz w:val="28"/>
                <w:szCs w:val="28"/>
              </w:rPr>
              <w:t>ов ДОУ по данной проблеме;</w:t>
            </w:r>
          </w:p>
          <w:p w:rsidR="00D631C2" w:rsidRPr="00F55189" w:rsidRDefault="00F55189" w:rsidP="00F55189">
            <w:p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- п</w:t>
            </w:r>
            <w:r w:rsidR="00D631C2" w:rsidRPr="00F55189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овышение уровня профессиональной компетентности </w:t>
            </w: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по вопросам формирования</w:t>
            </w:r>
            <w:r w:rsidR="00D631C2" w:rsidRPr="00F55189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здорового образа жизни;</w:t>
            </w:r>
          </w:p>
          <w:p w:rsidR="004C28B0" w:rsidRPr="00F55189" w:rsidRDefault="00F55189" w:rsidP="009675DD">
            <w:p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- и</w:t>
            </w:r>
            <w:r w:rsidR="00D631C2" w:rsidRPr="00F55189">
              <w:rPr>
                <w:rFonts w:ascii="Times New Roman" w:eastAsia="TimesNewRomanPSMT" w:hAnsi="Times New Roman" w:cs="Times New Roman"/>
                <w:sz w:val="28"/>
                <w:szCs w:val="28"/>
              </w:rPr>
              <w:t>спользование новых  форм и методов взаимодействия с детьми и семьями воспитанников.</w:t>
            </w:r>
          </w:p>
        </w:tc>
      </w:tr>
      <w:tr w:rsidR="00C4079F" w:rsidRPr="00496853" w:rsidTr="00F84551">
        <w:tc>
          <w:tcPr>
            <w:tcW w:w="81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14.5</w:t>
            </w:r>
          </w:p>
        </w:tc>
        <w:tc>
          <w:tcPr>
            <w:tcW w:w="903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Укажите ссылки на задания, используемые в учебном процессе (только для практик направления «</w:t>
            </w:r>
            <w:r w:rsidRPr="00496853">
              <w:rPr>
                <w:rFonts w:ascii="Times New Roman" w:hAnsi="Times New Roman" w:cs="Times New Roman"/>
                <w:sz w:val="28"/>
                <w:szCs w:val="28"/>
              </w:rPr>
              <w:t>Модернизация содержания и технологий обучения: практики достижения и оценки функциональных грамотностей»)</w:t>
            </w:r>
          </w:p>
        </w:tc>
      </w:tr>
      <w:tr w:rsidR="00C4079F" w:rsidRPr="00496853" w:rsidTr="00F84551">
        <w:tc>
          <w:tcPr>
            <w:tcW w:w="81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903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079F" w:rsidRPr="00496853" w:rsidRDefault="00C4079F" w:rsidP="00545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*</w:t>
            </w:r>
            <w:r w:rsidRPr="005456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Укажите способы/средства/инструменты измерения результатов образовательной практики</w:t>
            </w:r>
          </w:p>
          <w:p w:rsidR="00FF1B07" w:rsidRDefault="009319DC" w:rsidP="00545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Способы измерения результатов образ</w:t>
            </w:r>
            <w:r w:rsidR="00CA252D">
              <w:rPr>
                <w:rFonts w:ascii="Times New Roman" w:eastAsia="Times New Roman" w:hAnsi="Times New Roman" w:cs="Times New Roman"/>
                <w:sz w:val="28"/>
                <w:szCs w:val="28"/>
              </w:rPr>
              <w:t>овательной практики: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беседы, </w:t>
            </w:r>
            <w:r w:rsidRPr="00CA252D">
              <w:rPr>
                <w:rFonts w:ascii="Times New Roman" w:eastAsia="Times New Roman" w:hAnsi="Times New Roman" w:cs="Times New Roman"/>
                <w:sz w:val="28"/>
                <w:szCs w:val="28"/>
              </w:rPr>
              <w:t>мониторинг,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анкетирование</w:t>
            </w:r>
            <w:r w:rsidR="00047E9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D86BFD" w:rsidRPr="00D86BFD" w:rsidRDefault="00D86BFD" w:rsidP="005456A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86BFD">
              <w:rPr>
                <w:rFonts w:ascii="Times New Roman" w:hAnsi="Times New Roman" w:cs="Times New Roman"/>
                <w:bCs/>
                <w:sz w:val="28"/>
                <w:szCs w:val="28"/>
              </w:rPr>
              <w:t>Результаты представления детей  дошкольного возраста о здоровом образе жизни:</w:t>
            </w: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92"/>
              <w:gridCol w:w="2393"/>
              <w:gridCol w:w="2393"/>
              <w:gridCol w:w="2393"/>
            </w:tblGrid>
            <w:tr w:rsidR="00D86BFD" w:rsidRPr="00D86BFD" w:rsidTr="00AC1033">
              <w:tc>
                <w:tcPr>
                  <w:tcW w:w="2392" w:type="dxa"/>
                  <w:tcBorders>
                    <w:tl2br w:val="single" w:sz="4" w:space="0" w:color="auto"/>
                  </w:tcBorders>
                </w:tcPr>
                <w:p w:rsidR="00D86BFD" w:rsidRPr="00D86BFD" w:rsidRDefault="00D86BFD" w:rsidP="005456A6">
                  <w:pPr>
                    <w:spacing w:line="240" w:lineRule="auto"/>
                    <w:jc w:val="right"/>
                    <w:outlineLvl w:val="0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D86BF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Уровни</w:t>
                  </w:r>
                </w:p>
                <w:p w:rsidR="00D86BFD" w:rsidRPr="00D86BFD" w:rsidRDefault="00D86BFD" w:rsidP="005456A6">
                  <w:pPr>
                    <w:spacing w:line="240" w:lineRule="auto"/>
                    <w:jc w:val="center"/>
                    <w:outlineLvl w:val="0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  <w:p w:rsidR="00D86BFD" w:rsidRPr="00D86BFD" w:rsidRDefault="00D86BFD" w:rsidP="005456A6">
                  <w:pPr>
                    <w:spacing w:after="0" w:line="240" w:lineRule="auto"/>
                    <w:outlineLvl w:val="0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D86BF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Результаты</w:t>
                  </w:r>
                </w:p>
              </w:tc>
              <w:tc>
                <w:tcPr>
                  <w:tcW w:w="2393" w:type="dxa"/>
                </w:tcPr>
                <w:p w:rsidR="00D86BFD" w:rsidRPr="00D86BFD" w:rsidRDefault="00D86BFD" w:rsidP="005456A6">
                  <w:pPr>
                    <w:spacing w:line="240" w:lineRule="auto"/>
                    <w:jc w:val="center"/>
                    <w:outlineLvl w:val="0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  <w:p w:rsidR="00D86BFD" w:rsidRPr="00D86BFD" w:rsidRDefault="00D86BFD" w:rsidP="005456A6">
                  <w:pPr>
                    <w:spacing w:line="240" w:lineRule="auto"/>
                    <w:jc w:val="center"/>
                    <w:outlineLvl w:val="0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D86BF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Высокий</w:t>
                  </w:r>
                </w:p>
                <w:p w:rsidR="00D86BFD" w:rsidRPr="00D86BFD" w:rsidRDefault="00D86BFD" w:rsidP="005456A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393" w:type="dxa"/>
                </w:tcPr>
                <w:p w:rsidR="00D86BFD" w:rsidRPr="00D86BFD" w:rsidRDefault="00D86BFD" w:rsidP="005456A6">
                  <w:pPr>
                    <w:spacing w:line="240" w:lineRule="auto"/>
                    <w:jc w:val="center"/>
                    <w:outlineLvl w:val="0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  <w:p w:rsidR="00D86BFD" w:rsidRPr="00D86BFD" w:rsidRDefault="00D86BFD" w:rsidP="005456A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D86BF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Средний</w:t>
                  </w:r>
                </w:p>
              </w:tc>
              <w:tc>
                <w:tcPr>
                  <w:tcW w:w="2393" w:type="dxa"/>
                </w:tcPr>
                <w:p w:rsidR="00D86BFD" w:rsidRPr="00D86BFD" w:rsidRDefault="00D86BFD" w:rsidP="005456A6">
                  <w:pPr>
                    <w:spacing w:line="240" w:lineRule="auto"/>
                    <w:jc w:val="center"/>
                    <w:outlineLvl w:val="0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</w:p>
                <w:p w:rsidR="00D86BFD" w:rsidRPr="00D86BFD" w:rsidRDefault="00D86BFD" w:rsidP="005456A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D86BF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Низкий</w:t>
                  </w:r>
                </w:p>
              </w:tc>
            </w:tr>
            <w:tr w:rsidR="00D86BFD" w:rsidRPr="00D86BFD" w:rsidTr="00AC1033">
              <w:tc>
                <w:tcPr>
                  <w:tcW w:w="2392" w:type="dxa"/>
                </w:tcPr>
                <w:p w:rsidR="00D86BFD" w:rsidRPr="00D86BFD" w:rsidRDefault="00D86BFD" w:rsidP="005456A6">
                  <w:pPr>
                    <w:spacing w:after="0" w:line="240" w:lineRule="auto"/>
                    <w:outlineLvl w:val="0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D86BF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Предварительный</w:t>
                  </w:r>
                </w:p>
              </w:tc>
              <w:tc>
                <w:tcPr>
                  <w:tcW w:w="2393" w:type="dxa"/>
                </w:tcPr>
                <w:p w:rsidR="00D86BFD" w:rsidRPr="00D86BFD" w:rsidRDefault="00D86BFD" w:rsidP="005456A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D86BF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30%</w:t>
                  </w:r>
                </w:p>
              </w:tc>
              <w:tc>
                <w:tcPr>
                  <w:tcW w:w="2393" w:type="dxa"/>
                </w:tcPr>
                <w:p w:rsidR="00D86BFD" w:rsidRPr="00D86BFD" w:rsidRDefault="00D86BFD" w:rsidP="005456A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D86BF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40%</w:t>
                  </w:r>
                </w:p>
              </w:tc>
              <w:tc>
                <w:tcPr>
                  <w:tcW w:w="2393" w:type="dxa"/>
                </w:tcPr>
                <w:p w:rsidR="00D86BFD" w:rsidRPr="00D86BFD" w:rsidRDefault="00D86BFD" w:rsidP="005456A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D86BF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30%</w:t>
                  </w:r>
                </w:p>
              </w:tc>
            </w:tr>
            <w:tr w:rsidR="00D86BFD" w:rsidRPr="00D86BFD" w:rsidTr="00AC1033">
              <w:tc>
                <w:tcPr>
                  <w:tcW w:w="2392" w:type="dxa"/>
                </w:tcPr>
                <w:p w:rsidR="00D86BFD" w:rsidRPr="00D86BFD" w:rsidRDefault="00D86BFD" w:rsidP="005456A6">
                  <w:pPr>
                    <w:spacing w:after="0" w:line="240" w:lineRule="auto"/>
                    <w:outlineLvl w:val="0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D86BF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Итоговый</w:t>
                  </w:r>
                </w:p>
              </w:tc>
              <w:tc>
                <w:tcPr>
                  <w:tcW w:w="2393" w:type="dxa"/>
                </w:tcPr>
                <w:p w:rsidR="00D86BFD" w:rsidRPr="00D86BFD" w:rsidRDefault="00D86BFD" w:rsidP="005456A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D86BF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45%</w:t>
                  </w:r>
                </w:p>
              </w:tc>
              <w:tc>
                <w:tcPr>
                  <w:tcW w:w="2393" w:type="dxa"/>
                </w:tcPr>
                <w:p w:rsidR="00D86BFD" w:rsidRPr="00D86BFD" w:rsidRDefault="00D86BFD" w:rsidP="005456A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D86BF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55%</w:t>
                  </w:r>
                </w:p>
              </w:tc>
              <w:tc>
                <w:tcPr>
                  <w:tcW w:w="2393" w:type="dxa"/>
                </w:tcPr>
                <w:p w:rsidR="00D86BFD" w:rsidRPr="00D86BFD" w:rsidRDefault="00D86BFD" w:rsidP="005456A6">
                  <w:pPr>
                    <w:spacing w:after="0" w:line="240" w:lineRule="auto"/>
                    <w:jc w:val="center"/>
                    <w:outlineLvl w:val="0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D86BFD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0%</w:t>
                  </w:r>
                </w:p>
              </w:tc>
            </w:tr>
          </w:tbl>
          <w:p w:rsidR="00D86BFD" w:rsidRPr="00D86BFD" w:rsidRDefault="00D86BFD" w:rsidP="005456A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86BFD" w:rsidRDefault="00D86BFD" w:rsidP="005456A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86BFD">
              <w:rPr>
                <w:rFonts w:ascii="Times New Roman" w:hAnsi="Times New Roman" w:cs="Times New Roman"/>
                <w:bCs/>
                <w:sz w:val="28"/>
                <w:szCs w:val="28"/>
              </w:rPr>
              <w:t>Анализ результатов представления детей о здоровом образе жизни показал, что после проведенной работы увеличилось количество детей, имеющих высокий и средний уровень представлений о здоровом образе жизни, низкого уровня нет.</w:t>
            </w:r>
          </w:p>
          <w:p w:rsidR="005D6F38" w:rsidRDefault="005D6F38" w:rsidP="005456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F3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Анкетирование родителей на тему </w:t>
            </w:r>
            <w:r w:rsidRPr="005D6F38">
              <w:rPr>
                <w:rFonts w:ascii="Times New Roman" w:hAnsi="Times New Roman" w:cs="Times New Roman"/>
                <w:sz w:val="28"/>
                <w:szCs w:val="28"/>
              </w:rPr>
              <w:t>«О здоровье всерьез»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D6F38">
              <w:rPr>
                <w:rFonts w:ascii="Times New Roman" w:hAnsi="Times New Roman" w:cs="Times New Roman"/>
                <w:sz w:val="28"/>
                <w:szCs w:val="28"/>
              </w:rPr>
              <w:t>показал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D6F38">
              <w:rPr>
                <w:rFonts w:ascii="Times New Roman" w:hAnsi="Times New Roman" w:cs="Times New Roman"/>
                <w:sz w:val="28"/>
                <w:szCs w:val="28"/>
              </w:rPr>
              <w:t>, что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D6F38">
              <w:rPr>
                <w:rFonts w:ascii="Times New Roman" w:hAnsi="Times New Roman" w:cs="Times New Roman"/>
                <w:sz w:val="28"/>
                <w:szCs w:val="28"/>
              </w:rPr>
              <w:t xml:space="preserve">причинами болезни детей 9% родителей считают недостаточное физическое воспитание детей в детском саду; 12% - недостаточное физическое воспитание в семье; 27% - наследственность, </w:t>
            </w:r>
            <w:r w:rsidRPr="005D6F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предрасположенность и 42% родителей причиной болезни детей считают распространение болезнетворных вирусов.</w:t>
            </w:r>
          </w:p>
          <w:p w:rsidR="005456A6" w:rsidRPr="005456A6" w:rsidRDefault="005456A6" w:rsidP="005456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56A6">
              <w:rPr>
                <w:rFonts w:ascii="Times New Roman" w:hAnsi="Times New Roman" w:cs="Times New Roman"/>
                <w:sz w:val="28"/>
                <w:szCs w:val="28"/>
              </w:rPr>
              <w:t>Вывод: родители нуждаются в помощи по сохранению и укреплению здоровья детей. Воспитателям необходимо конкретизировать запросы родителей и провести разъяснительную работу. При необходимости привлечь специалистов.</w:t>
            </w:r>
          </w:p>
          <w:p w:rsidR="005456A6" w:rsidRPr="005456A6" w:rsidRDefault="005456A6" w:rsidP="005456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После проведенной работы, проведено анкетирование </w:t>
            </w:r>
            <w:r>
              <w:rPr>
                <w:rFonts w:ascii="Times New Roman" w:hAnsi="Times New Roman"/>
                <w:sz w:val="28"/>
                <w:szCs w:val="28"/>
              </w:rPr>
              <w:t>«Физическое развитие воспитанников»:  по результатам</w:t>
            </w:r>
          </w:p>
          <w:p w:rsidR="005456A6" w:rsidRPr="005456A6" w:rsidRDefault="005456A6" w:rsidP="005456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85% родителей знают, что в</w:t>
            </w:r>
            <w:r w:rsidRPr="00B90BCC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нашем дошкольном образовательном учреждении проводятся различные оздоровител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ьные и закаливающие мероприятия; 15% родителей не знают об этом. Но </w:t>
            </w:r>
            <w:r w:rsidRPr="00B90BCC">
              <w:rPr>
                <w:rFonts w:ascii="Times New Roman" w:eastAsia="Arial Unicode MS" w:hAnsi="Times New Roman"/>
                <w:sz w:val="28"/>
                <w:szCs w:val="28"/>
              </w:rPr>
              <w:t>работу дошкольного образовательного учреждения по оздоровлению и физическому развитию воспитанников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 xml:space="preserve"> и </w:t>
            </w:r>
            <w:r w:rsidRPr="00B90BCC">
              <w:rPr>
                <w:rFonts w:ascii="Times New Roman" w:eastAsia="Arial Unicode MS" w:hAnsi="Times New Roman"/>
                <w:sz w:val="28"/>
                <w:szCs w:val="28"/>
              </w:rPr>
              <w:t xml:space="preserve">условия для физического </w:t>
            </w:r>
            <w:proofErr w:type="gramStart"/>
            <w:r w:rsidRPr="00B90BCC">
              <w:rPr>
                <w:rFonts w:ascii="Times New Roman" w:eastAsia="Arial Unicode MS" w:hAnsi="Times New Roman"/>
                <w:sz w:val="28"/>
                <w:szCs w:val="28"/>
              </w:rPr>
              <w:t>развития детей, созданные в дошкольном образовательном учрежде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нии 100% родителей оценили</w:t>
            </w:r>
            <w:proofErr w:type="gramEnd"/>
            <w:r>
              <w:rPr>
                <w:rFonts w:ascii="Times New Roman" w:eastAsia="Arial Unicode MS" w:hAnsi="Times New Roman"/>
                <w:sz w:val="28"/>
                <w:szCs w:val="28"/>
              </w:rPr>
              <w:t xml:space="preserve"> «хорошо».</w:t>
            </w:r>
          </w:p>
          <w:p w:rsidR="005456A6" w:rsidRDefault="005456A6" w:rsidP="005456A6">
            <w:pPr>
              <w:pStyle w:val="af"/>
              <w:spacing w:after="16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 всех семьях воспитанников традиционно применяются </w:t>
            </w:r>
            <w:r w:rsidRPr="00B90B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так</w:t>
            </w:r>
            <w:r w:rsidRPr="00B90BCC">
              <w:rPr>
                <w:rFonts w:ascii="Times New Roman" w:hAnsi="Times New Roman" w:cs="Times New Roman"/>
                <w:sz w:val="28"/>
                <w:szCs w:val="28"/>
              </w:rPr>
              <w:t>ие формы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физического воспитания ребенка как п</w:t>
            </w:r>
            <w:r w:rsidRPr="00B90BCC">
              <w:rPr>
                <w:rFonts w:ascii="Times New Roman" w:hAnsi="Times New Roman" w:cs="Times New Roman"/>
                <w:sz w:val="28"/>
                <w:szCs w:val="28"/>
              </w:rPr>
              <w:t>рогулки на свежем воздухе, катание на велосипеде, купание в естественном водоеме или надувном бассейне, катание на лыжах, санках, подвижные или спортивные игры.</w:t>
            </w:r>
          </w:p>
          <w:p w:rsidR="005456A6" w:rsidRPr="00B90BCC" w:rsidRDefault="005456A6" w:rsidP="005456A6">
            <w:pPr>
              <w:pStyle w:val="af"/>
              <w:spacing w:after="16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Практически в каждой семье имеются такие </w:t>
            </w:r>
            <w:r w:rsidRPr="00B90BCC">
              <w:rPr>
                <w:rFonts w:ascii="Times New Roman" w:hAnsi="Times New Roman" w:cs="Times New Roman"/>
                <w:sz w:val="28"/>
                <w:szCs w:val="28"/>
              </w:rPr>
              <w:t>сре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дства физического воспитания как велосипед, санки, мяч, скакалка.</w:t>
            </w:r>
          </w:p>
          <w:p w:rsidR="00D86BFD" w:rsidRPr="005456A6" w:rsidRDefault="005456A6" w:rsidP="005456A6">
            <w:pPr>
              <w:pStyle w:val="af"/>
              <w:tabs>
                <w:tab w:val="left" w:pos="426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Родители пожелали, чтобы в детском саду был бассейн, проводилось больше праздников, развлечений с участием родителей.</w:t>
            </w:r>
          </w:p>
        </w:tc>
      </w:tr>
      <w:tr w:rsidR="00C4079F" w:rsidRPr="00496853" w:rsidTr="00F84551">
        <w:tc>
          <w:tcPr>
            <w:tcW w:w="81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16</w:t>
            </w:r>
          </w:p>
        </w:tc>
        <w:tc>
          <w:tcPr>
            <w:tcW w:w="903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079F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какими проблемами, трудностями в реализации практики вам пришлось столкнуться? </w:t>
            </w:r>
          </w:p>
          <w:p w:rsidR="009319DC" w:rsidRPr="00496853" w:rsidRDefault="009319DC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Из-за занятости, не все родители</w:t>
            </w:r>
            <w:r w:rsidR="00047E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смогли принять участие в реализации практики.</w:t>
            </w:r>
          </w:p>
        </w:tc>
      </w:tr>
      <w:tr w:rsidR="00C4079F" w:rsidRPr="00496853" w:rsidTr="00F84551">
        <w:tc>
          <w:tcPr>
            <w:tcW w:w="81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903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79F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Что вы рекомендуете тем, кого заинтересовала ваша практика </w:t>
            </w:r>
            <w:r w:rsidRPr="0049685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(ваши практические советы)</w:t>
            </w:r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? </w:t>
            </w:r>
          </w:p>
          <w:p w:rsidR="00D71CA3" w:rsidRDefault="00047E93" w:rsidP="00D71CA3">
            <w:pPr>
              <w:pStyle w:val="c11"/>
              <w:shd w:val="clear" w:color="auto" w:fill="FFFFFF"/>
              <w:spacing w:before="0" w:beforeAutospacing="0" w:after="0" w:afterAutospacing="0"/>
              <w:ind w:left="14" w:right="-28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Рекомендую использовать эту практику в каждом дошкольном учреждении, т.к</w:t>
            </w:r>
            <w:r w:rsidRPr="00D71CA3">
              <w:rPr>
                <w:color w:val="000000"/>
                <w:sz w:val="28"/>
                <w:szCs w:val="28"/>
              </w:rPr>
              <w:t xml:space="preserve">. </w:t>
            </w:r>
            <w:r w:rsidR="00D71CA3">
              <w:rPr>
                <w:color w:val="000000"/>
                <w:sz w:val="28"/>
                <w:szCs w:val="28"/>
              </w:rPr>
              <w:t>о</w:t>
            </w:r>
            <w:r w:rsidR="00D71CA3" w:rsidRPr="00D71CA3">
              <w:rPr>
                <w:color w:val="000000"/>
                <w:sz w:val="28"/>
                <w:szCs w:val="28"/>
              </w:rPr>
              <w:t>сновы здорового образа жизни у детей дошкольного возраста определяются наличием знаний и представлений об элементах здорового образа жизни (соблюдение режима, гигиенических процедур, двигательной активности), и умением реализовывать их в поведении и деятельности доступными для ребенка способами.</w:t>
            </w:r>
          </w:p>
          <w:p w:rsidR="00047E93" w:rsidRDefault="00D71CA3" w:rsidP="00D71CA3">
            <w:pPr>
              <w:pStyle w:val="c11"/>
              <w:shd w:val="clear" w:color="auto" w:fill="FFFFFF"/>
              <w:spacing w:before="0" w:beforeAutospacing="0" w:after="0" w:afterAutospacing="0"/>
              <w:ind w:left="14" w:right="-284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Обязательно привлечь родителей к реализации практики, т.к. совместный</w:t>
            </w:r>
            <w:r w:rsidRPr="001C3774">
              <w:rPr>
                <w:bCs/>
                <w:color w:val="111111"/>
                <w:sz w:val="28"/>
                <w:szCs w:val="28"/>
              </w:rPr>
              <w:t xml:space="preserve"> процесс</w:t>
            </w:r>
            <w:r>
              <w:rPr>
                <w:color w:val="111111"/>
                <w:sz w:val="28"/>
                <w:szCs w:val="28"/>
              </w:rPr>
              <w:t> позволит значительно повысить ее</w:t>
            </w:r>
            <w:r w:rsidRPr="001C3774">
              <w:rPr>
                <w:color w:val="111111"/>
                <w:sz w:val="28"/>
                <w:szCs w:val="28"/>
              </w:rPr>
              <w:t xml:space="preserve"> эффективность.</w:t>
            </w:r>
          </w:p>
          <w:p w:rsidR="00D71CA3" w:rsidRPr="00D1604C" w:rsidRDefault="00D1604C" w:rsidP="00D1604C">
            <w:pPr>
              <w:shd w:val="clear" w:color="auto" w:fill="FFFFFF"/>
              <w:spacing w:after="0" w:line="240" w:lineRule="auto"/>
              <w:ind w:left="18" w:right="-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60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последнее время проблема сохранения и укрепления здоровья дошкольников становится особенно актуальной не только в нашем районе, в Красноярском крае, но и во всей России. Сегодняшние дети </w:t>
            </w:r>
            <w:proofErr w:type="gramStart"/>
            <w:r w:rsidRPr="00D160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-э</w:t>
            </w:r>
            <w:proofErr w:type="gramEnd"/>
            <w:r w:rsidRPr="00D160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 будущее государства. В рамках государственной концепции сохранения здоровья детей необходимо большое внимание уделять укреплению здоровья детей, и, прежде всего, формированию здорового образа жизни ребенка.</w:t>
            </w:r>
          </w:p>
        </w:tc>
      </w:tr>
      <w:tr w:rsidR="00C4079F" w:rsidRPr="00496853" w:rsidTr="00F84551">
        <w:tc>
          <w:tcPr>
            <w:tcW w:w="81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903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sz w:val="28"/>
                <w:szCs w:val="28"/>
              </w:rPr>
              <w:t>*</w:t>
            </w:r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Какое сопровождение готова обеспечить команда заинтересовавшимся </w:t>
            </w:r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вашей образовательной практикой </w:t>
            </w:r>
            <w:r w:rsidRPr="0049685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(выбор вариант</w:t>
            </w:r>
            <w:proofErr w:type="gramStart"/>
            <w:r w:rsidRPr="0049685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а(</w:t>
            </w:r>
            <w:proofErr w:type="gramEnd"/>
            <w:r w:rsidRPr="0049685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-</w:t>
            </w:r>
            <w:proofErr w:type="spellStart"/>
            <w:r w:rsidRPr="0049685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ов</w:t>
            </w:r>
            <w:proofErr w:type="spellEnd"/>
            <w:r w:rsidRPr="0049685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) из списка)</w:t>
            </w:r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C4079F" w:rsidRPr="00496853" w:rsidRDefault="00C4079F" w:rsidP="00F81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консультационное сопровождение;</w:t>
            </w:r>
          </w:p>
        </w:tc>
      </w:tr>
      <w:tr w:rsidR="00C4079F" w:rsidRPr="00496853" w:rsidTr="00F84551">
        <w:tc>
          <w:tcPr>
            <w:tcW w:w="81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19</w:t>
            </w:r>
          </w:p>
        </w:tc>
        <w:tc>
          <w:tcPr>
            <w:tcW w:w="903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079F" w:rsidRDefault="00F81B03" w:rsidP="00F81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Есть </w:t>
            </w:r>
            <w:r w:rsidR="00C4079F"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ли рекомендательные письма/экспертные заключения/ сертификаты, подтверждающие значимость практики для сферы образования Красноярского края </w:t>
            </w:r>
            <w:r w:rsidR="00C4079F" w:rsidRPr="0049685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(перечислить документы и указать ссылку на сайте общеобразовательной организации)</w:t>
            </w:r>
          </w:p>
          <w:p w:rsidR="00D1604C" w:rsidRPr="00D1604C" w:rsidRDefault="00D1604C" w:rsidP="00F81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16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</w:tr>
      <w:tr w:rsidR="00C4079F" w:rsidRPr="00496853" w:rsidTr="00F84551">
        <w:tc>
          <w:tcPr>
            <w:tcW w:w="81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903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079F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Есть ли организация или персона, которая осуществляет научное руководство/кураторство/сопровождение практики? (Укажите название организации или ФИО, звание и должность)</w:t>
            </w:r>
          </w:p>
          <w:p w:rsidR="00D1604C" w:rsidRPr="00496853" w:rsidRDefault="00D1604C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МБДОУ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Ойс</w:t>
            </w:r>
            <w:r w:rsidR="0050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кий</w:t>
            </w:r>
            <w:proofErr w:type="spellEnd"/>
            <w:r w:rsidR="00503B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детский сад»</w:t>
            </w:r>
          </w:p>
        </w:tc>
      </w:tr>
      <w:tr w:rsidR="00C4079F" w:rsidRPr="00496853" w:rsidTr="00F84551">
        <w:tc>
          <w:tcPr>
            <w:tcW w:w="81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903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079F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*При наличии публикаций материалов по теме реализуемой практики укажите ссылки на источники</w:t>
            </w:r>
          </w:p>
          <w:p w:rsidR="00503B4E" w:rsidRPr="00496853" w:rsidRDefault="00503B4E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</w:tr>
      <w:tr w:rsidR="00C4079F" w:rsidRPr="00496853" w:rsidTr="00F84551">
        <w:tc>
          <w:tcPr>
            <w:tcW w:w="81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79F" w:rsidRPr="00496853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903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79F" w:rsidRDefault="00C4079F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68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 наличии видеоматериалов о реализуемой практике укажите ссылку на них:</w:t>
            </w:r>
          </w:p>
          <w:p w:rsidR="00503B4E" w:rsidRPr="00496853" w:rsidRDefault="00503B4E" w:rsidP="001C6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</w:tr>
    </w:tbl>
    <w:p w:rsidR="00C4079F" w:rsidRPr="001C6220" w:rsidRDefault="00C4079F" w:rsidP="001C622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4079F" w:rsidRPr="001C6220" w:rsidRDefault="00C4079F" w:rsidP="001C6220">
      <w:pPr>
        <w:pStyle w:val="10"/>
        <w:spacing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7338E" w:rsidRPr="001C6220" w:rsidRDefault="0047338E" w:rsidP="001C6220">
      <w:pPr>
        <w:pStyle w:val="10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C6220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2</w:t>
      </w:r>
    </w:p>
    <w:p w:rsidR="00D839EF" w:rsidRPr="001C6220" w:rsidRDefault="00273AF5" w:rsidP="001C6220">
      <w:pPr>
        <w:pStyle w:val="10"/>
        <w:spacing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1C622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Формат экспертного заключения о включении практики в Региональный атлас образовательных практик</w:t>
      </w:r>
    </w:p>
    <w:p w:rsidR="00D839EF" w:rsidRPr="001C6220" w:rsidRDefault="00273AF5" w:rsidP="001C6220">
      <w:pPr>
        <w:pStyle w:val="10"/>
        <w:spacing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6220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Критерии оценки практики для включения ее в РАОП</w:t>
      </w:r>
    </w:p>
    <w:tbl>
      <w:tblPr>
        <w:tblW w:w="9355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585"/>
        <w:gridCol w:w="8770"/>
      </w:tblGrid>
      <w:tr w:rsidR="00D839EF" w:rsidRPr="001C6220" w:rsidTr="00211E67">
        <w:tc>
          <w:tcPr>
            <w:tcW w:w="585" w:type="dxa"/>
          </w:tcPr>
          <w:p w:rsidR="00D839EF" w:rsidRPr="001C6220" w:rsidRDefault="00273AF5" w:rsidP="001C6220">
            <w:pPr>
              <w:pStyle w:val="1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22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70" w:type="dxa"/>
          </w:tcPr>
          <w:p w:rsidR="00D839EF" w:rsidRPr="001C6220" w:rsidRDefault="00273AF5" w:rsidP="001C6220">
            <w:pPr>
              <w:pStyle w:val="1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220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Оцените в баллах от 1 до 5 актуальность практики</w:t>
            </w:r>
          </w:p>
        </w:tc>
      </w:tr>
      <w:tr w:rsidR="00D839EF" w:rsidRPr="001C6220" w:rsidTr="00211E67">
        <w:tc>
          <w:tcPr>
            <w:tcW w:w="585" w:type="dxa"/>
          </w:tcPr>
          <w:p w:rsidR="00D839EF" w:rsidRPr="001C6220" w:rsidRDefault="00273AF5" w:rsidP="001C6220">
            <w:pPr>
              <w:pStyle w:val="1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22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770" w:type="dxa"/>
          </w:tcPr>
          <w:p w:rsidR="00D839EF" w:rsidRPr="001C6220" w:rsidRDefault="00273AF5" w:rsidP="001C6220">
            <w:pPr>
              <w:pStyle w:val="1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blue"/>
              </w:rPr>
            </w:pPr>
            <w:r w:rsidRPr="001C6220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Оцените в баллах от 1 до 5 правильность указания целевой группы практики</w:t>
            </w:r>
          </w:p>
        </w:tc>
      </w:tr>
      <w:tr w:rsidR="00D839EF" w:rsidRPr="001C6220" w:rsidTr="00211E67">
        <w:tc>
          <w:tcPr>
            <w:tcW w:w="585" w:type="dxa"/>
          </w:tcPr>
          <w:p w:rsidR="00D839EF" w:rsidRPr="001C6220" w:rsidRDefault="00273AF5" w:rsidP="001C6220">
            <w:pPr>
              <w:pStyle w:val="1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220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770" w:type="dxa"/>
          </w:tcPr>
          <w:p w:rsidR="00D839EF" w:rsidRPr="001C6220" w:rsidRDefault="00273AF5" w:rsidP="001C6220">
            <w:pPr>
              <w:pStyle w:val="1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220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Оцените в баллах от 1 до 5 соответствие логики решения задачи целевой группе</w:t>
            </w:r>
          </w:p>
        </w:tc>
      </w:tr>
      <w:tr w:rsidR="00D839EF" w:rsidRPr="001C6220" w:rsidTr="00211E67">
        <w:tc>
          <w:tcPr>
            <w:tcW w:w="585" w:type="dxa"/>
          </w:tcPr>
          <w:p w:rsidR="00D839EF" w:rsidRPr="001C6220" w:rsidRDefault="00273AF5" w:rsidP="001C6220">
            <w:pPr>
              <w:pStyle w:val="1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220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770" w:type="dxa"/>
          </w:tcPr>
          <w:p w:rsidR="00D839EF" w:rsidRPr="001C6220" w:rsidRDefault="00273AF5" w:rsidP="001C6220">
            <w:pPr>
              <w:pStyle w:val="1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blue"/>
              </w:rPr>
            </w:pPr>
            <w:r w:rsidRPr="001C6220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Оцените в баллах от 1 до 5 соответствие технологии и способа решения задачи целевой группе</w:t>
            </w:r>
          </w:p>
        </w:tc>
      </w:tr>
      <w:tr w:rsidR="00D839EF" w:rsidRPr="001C6220" w:rsidTr="00211E67">
        <w:tc>
          <w:tcPr>
            <w:tcW w:w="585" w:type="dxa"/>
          </w:tcPr>
          <w:p w:rsidR="00D839EF" w:rsidRPr="001C6220" w:rsidRDefault="00273AF5" w:rsidP="001C6220">
            <w:pPr>
              <w:pStyle w:val="1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220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770" w:type="dxa"/>
          </w:tcPr>
          <w:p w:rsidR="00D839EF" w:rsidRPr="001C6220" w:rsidRDefault="00273AF5" w:rsidP="001C6220">
            <w:pPr>
              <w:pStyle w:val="1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blue"/>
              </w:rPr>
            </w:pPr>
            <w:r w:rsidRPr="001C6220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ли авторы практики педагогические компетенции, требующиеся для ее внедрения?</w:t>
            </w:r>
          </w:p>
        </w:tc>
      </w:tr>
      <w:tr w:rsidR="00D839EF" w:rsidRPr="001C6220" w:rsidTr="00211E67">
        <w:tc>
          <w:tcPr>
            <w:tcW w:w="585" w:type="dxa"/>
          </w:tcPr>
          <w:p w:rsidR="00D839EF" w:rsidRPr="001C6220" w:rsidRDefault="00D839EF" w:rsidP="001C6220">
            <w:pPr>
              <w:pStyle w:val="1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0" w:type="dxa"/>
          </w:tcPr>
          <w:p w:rsidR="00D839EF" w:rsidRPr="001C6220" w:rsidRDefault="00273AF5" w:rsidP="001C6220">
            <w:pPr>
              <w:pStyle w:val="1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220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Оцените в баллах от 1 до 5 соответствие заявленных результатов целям и задачам практики</w:t>
            </w:r>
          </w:p>
        </w:tc>
      </w:tr>
      <w:tr w:rsidR="00D839EF" w:rsidRPr="001C6220" w:rsidTr="00211E67">
        <w:tc>
          <w:tcPr>
            <w:tcW w:w="585" w:type="dxa"/>
          </w:tcPr>
          <w:p w:rsidR="00D839EF" w:rsidRPr="001C6220" w:rsidRDefault="00D839EF" w:rsidP="001C6220">
            <w:pPr>
              <w:pStyle w:val="1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0" w:type="dxa"/>
          </w:tcPr>
          <w:p w:rsidR="00D839EF" w:rsidRPr="001C6220" w:rsidRDefault="00273AF5" w:rsidP="001C6220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220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Оцените в баллах от 1 до 5 соответствие и применимость критериев и индикаторов заявленным результатам</w:t>
            </w:r>
          </w:p>
        </w:tc>
      </w:tr>
      <w:tr w:rsidR="00D839EF" w:rsidRPr="001C6220" w:rsidTr="00211E67">
        <w:tc>
          <w:tcPr>
            <w:tcW w:w="585" w:type="dxa"/>
          </w:tcPr>
          <w:p w:rsidR="00D839EF" w:rsidRPr="001C6220" w:rsidRDefault="00273AF5" w:rsidP="001C6220">
            <w:pPr>
              <w:pStyle w:val="1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220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770" w:type="dxa"/>
          </w:tcPr>
          <w:p w:rsidR="00D839EF" w:rsidRPr="001C6220" w:rsidRDefault="00273AF5" w:rsidP="001C6220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220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Оцените вероятность достижения заявленных результатов:</w:t>
            </w:r>
          </w:p>
          <w:p w:rsidR="00D839EF" w:rsidRPr="001C6220" w:rsidRDefault="00273AF5" w:rsidP="001C6220">
            <w:pPr>
              <w:pStyle w:val="1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2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низкая</w:t>
            </w:r>
          </w:p>
          <w:p w:rsidR="00D839EF" w:rsidRPr="001C6220" w:rsidRDefault="00273AF5" w:rsidP="001C6220">
            <w:pPr>
              <w:pStyle w:val="1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2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средняя</w:t>
            </w:r>
          </w:p>
          <w:p w:rsidR="00D839EF" w:rsidRPr="001C6220" w:rsidRDefault="00273AF5" w:rsidP="001C6220">
            <w:pPr>
              <w:pStyle w:val="1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2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высокая</w:t>
            </w:r>
          </w:p>
        </w:tc>
      </w:tr>
      <w:tr w:rsidR="00D839EF" w:rsidRPr="001C6220" w:rsidTr="00211E67">
        <w:tc>
          <w:tcPr>
            <w:tcW w:w="585" w:type="dxa"/>
          </w:tcPr>
          <w:p w:rsidR="00D839EF" w:rsidRPr="001C6220" w:rsidRDefault="00273AF5" w:rsidP="001C6220">
            <w:pPr>
              <w:pStyle w:val="1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220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770" w:type="dxa"/>
          </w:tcPr>
          <w:p w:rsidR="00D839EF" w:rsidRPr="001C6220" w:rsidRDefault="00273AF5" w:rsidP="001C6220">
            <w:pPr>
              <w:pStyle w:val="1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C6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Оцените в баллах от 1 до 5 значимость результатов практики для сферы </w:t>
            </w:r>
            <w:r w:rsidRPr="001C62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образования Красноярского края</w:t>
            </w:r>
          </w:p>
        </w:tc>
      </w:tr>
      <w:tr w:rsidR="00D839EF" w:rsidRPr="001C6220" w:rsidTr="00211E67">
        <w:tc>
          <w:tcPr>
            <w:tcW w:w="585" w:type="dxa"/>
          </w:tcPr>
          <w:p w:rsidR="00D839EF" w:rsidRPr="001C6220" w:rsidRDefault="00273AF5" w:rsidP="001C6220">
            <w:pPr>
              <w:pStyle w:val="1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2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8770" w:type="dxa"/>
          </w:tcPr>
          <w:p w:rsidR="00D839EF" w:rsidRPr="001C6220" w:rsidRDefault="00273AF5" w:rsidP="001C6220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C6220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Оцените возможный масштаб практики:</w:t>
            </w:r>
          </w:p>
          <w:p w:rsidR="00D839EF" w:rsidRPr="001C6220" w:rsidRDefault="00273AF5" w:rsidP="001C6220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2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образовательная организация</w:t>
            </w:r>
          </w:p>
          <w:p w:rsidR="00D839EF" w:rsidRPr="001C6220" w:rsidRDefault="00273AF5" w:rsidP="001C6220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2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образовательная система</w:t>
            </w:r>
          </w:p>
          <w:p w:rsidR="00D839EF" w:rsidRPr="001C6220" w:rsidRDefault="00273AF5" w:rsidP="001C6220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2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межмуниципальное сетевое взаимодействие</w:t>
            </w:r>
          </w:p>
          <w:p w:rsidR="00D839EF" w:rsidRPr="001C6220" w:rsidRDefault="00273AF5" w:rsidP="001C6220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2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региональная образовательная система</w:t>
            </w:r>
          </w:p>
          <w:p w:rsidR="00D839EF" w:rsidRPr="001C6220" w:rsidRDefault="00273AF5" w:rsidP="001C6220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2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межведомственное взаимодействие</w:t>
            </w:r>
          </w:p>
        </w:tc>
      </w:tr>
      <w:tr w:rsidR="00D839EF" w:rsidRPr="001C6220" w:rsidTr="00211E67">
        <w:tc>
          <w:tcPr>
            <w:tcW w:w="585" w:type="dxa"/>
          </w:tcPr>
          <w:p w:rsidR="00D839EF" w:rsidRPr="001C6220" w:rsidRDefault="00273AF5" w:rsidP="001C6220">
            <w:pPr>
              <w:pStyle w:val="1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220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770" w:type="dxa"/>
          </w:tcPr>
          <w:p w:rsidR="00D839EF" w:rsidRPr="001C6220" w:rsidRDefault="00273AF5" w:rsidP="001C6220">
            <w:pPr>
              <w:pStyle w:val="1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1C62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Ваше мнение о готовности авторов обеспечить научно-методическое сопровождение по достижению результатов заявленной практики (да/нет)</w:t>
            </w:r>
          </w:p>
        </w:tc>
      </w:tr>
      <w:tr w:rsidR="00D839EF" w:rsidRPr="001C6220" w:rsidTr="00211E67">
        <w:tc>
          <w:tcPr>
            <w:tcW w:w="585" w:type="dxa"/>
          </w:tcPr>
          <w:p w:rsidR="00D839EF" w:rsidRPr="001C6220" w:rsidRDefault="00273AF5" w:rsidP="001C6220">
            <w:pPr>
              <w:pStyle w:val="1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220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770" w:type="dxa"/>
          </w:tcPr>
          <w:p w:rsidR="00D839EF" w:rsidRPr="001C6220" w:rsidRDefault="00273AF5" w:rsidP="001C6220">
            <w:pPr>
              <w:pStyle w:val="1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blue"/>
              </w:rPr>
            </w:pPr>
            <w:r w:rsidRPr="001C6220">
              <w:rPr>
                <w:rFonts w:ascii="Times New Roman" w:eastAsia="Times New Roman" w:hAnsi="Times New Roman" w:cs="Times New Roman"/>
                <w:sz w:val="24"/>
                <w:szCs w:val="24"/>
              </w:rPr>
              <w:t>Ваше мнение об уровне становления практики для включения ее в Региональный атлас образовательных практик</w:t>
            </w:r>
          </w:p>
        </w:tc>
      </w:tr>
      <w:tr w:rsidR="00D839EF" w:rsidRPr="001C6220" w:rsidTr="00211E67">
        <w:tc>
          <w:tcPr>
            <w:tcW w:w="585" w:type="dxa"/>
          </w:tcPr>
          <w:p w:rsidR="00D839EF" w:rsidRPr="001C6220" w:rsidRDefault="00273AF5" w:rsidP="001C6220">
            <w:pPr>
              <w:pStyle w:val="1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220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770" w:type="dxa"/>
          </w:tcPr>
          <w:p w:rsidR="00D839EF" w:rsidRPr="001C6220" w:rsidRDefault="00273AF5" w:rsidP="001C6220">
            <w:pPr>
              <w:pStyle w:val="1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C6220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Рекомендуете ли вы практику к широкому обсуждению?</w:t>
            </w:r>
          </w:p>
        </w:tc>
      </w:tr>
      <w:tr w:rsidR="00D839EF" w:rsidRPr="001C6220" w:rsidTr="00211E67">
        <w:tc>
          <w:tcPr>
            <w:tcW w:w="585" w:type="dxa"/>
          </w:tcPr>
          <w:p w:rsidR="00D839EF" w:rsidRPr="001C6220" w:rsidRDefault="00273AF5" w:rsidP="001C6220">
            <w:pPr>
              <w:pStyle w:val="1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220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770" w:type="dxa"/>
          </w:tcPr>
          <w:p w:rsidR="00D839EF" w:rsidRPr="001C6220" w:rsidRDefault="00273AF5" w:rsidP="001C6220">
            <w:pPr>
              <w:pStyle w:val="1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blue"/>
              </w:rPr>
            </w:pPr>
            <w:r w:rsidRPr="001C6220">
              <w:rPr>
                <w:rFonts w:ascii="Times New Roman" w:eastAsia="Times New Roman" w:hAnsi="Times New Roman" w:cs="Times New Roman"/>
                <w:sz w:val="24"/>
                <w:szCs w:val="24"/>
              </w:rPr>
              <w:t>Ваши вопросы к авторам практики, предложения по доработке практики, комментарии о практике</w:t>
            </w:r>
          </w:p>
        </w:tc>
      </w:tr>
    </w:tbl>
    <w:p w:rsidR="00D839EF" w:rsidRPr="001C6220" w:rsidRDefault="00D839EF" w:rsidP="001C6220">
      <w:pPr>
        <w:pStyle w:val="1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F5B69" w:rsidRPr="001C6220" w:rsidRDefault="00273AF5" w:rsidP="001C6220">
      <w:pPr>
        <w:pStyle w:val="1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6220">
        <w:rPr>
          <w:rFonts w:ascii="Times New Roman" w:eastAsia="Times New Roman" w:hAnsi="Times New Roman" w:cs="Times New Roman"/>
          <w:sz w:val="24"/>
          <w:szCs w:val="24"/>
        </w:rPr>
        <w:t xml:space="preserve">Максимальное количество баллов </w:t>
      </w:r>
      <w:r w:rsidRPr="001C6220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1C6220">
        <w:rPr>
          <w:rFonts w:ascii="Times New Roman" w:eastAsia="Times New Roman" w:hAnsi="Times New Roman" w:cs="Times New Roman"/>
          <w:sz w:val="24"/>
          <w:szCs w:val="24"/>
        </w:rPr>
        <w:t xml:space="preserve"> 40.</w:t>
      </w:r>
    </w:p>
    <w:sectPr w:rsidR="001F5B69" w:rsidRPr="001C6220" w:rsidSect="003D202F">
      <w:footerReference w:type="default" r:id="rId20"/>
      <w:pgSz w:w="11906" w:h="16838" w:code="9"/>
      <w:pgMar w:top="1134" w:right="1134" w:bottom="1134" w:left="1134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A84" w:rsidRDefault="00150A84" w:rsidP="001C6220">
      <w:pPr>
        <w:spacing w:after="0" w:line="240" w:lineRule="auto"/>
      </w:pPr>
      <w:r>
        <w:separator/>
      </w:r>
    </w:p>
  </w:endnote>
  <w:endnote w:type="continuationSeparator" w:id="0">
    <w:p w:rsidR="00150A84" w:rsidRDefault="00150A84" w:rsidP="001C6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NewRomanPSMT">
    <w:altName w:val="Arial Unicode MS"/>
    <w:panose1 w:val="00000000000000000000"/>
    <w:charset w:val="86"/>
    <w:family w:val="auto"/>
    <w:notTrueType/>
    <w:pitch w:val="default"/>
    <w:sig w:usb0="00000201" w:usb1="080E0000" w:usb2="00000010" w:usb3="00000000" w:csb0="0004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96065"/>
      <w:docPartObj>
        <w:docPartGallery w:val="Page Numbers (Bottom of Page)"/>
        <w:docPartUnique/>
      </w:docPartObj>
    </w:sdtPr>
    <w:sdtEndPr/>
    <w:sdtContent>
      <w:p w:rsidR="00D1604C" w:rsidRDefault="0047105D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38A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1604C" w:rsidRDefault="00D1604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A84" w:rsidRDefault="00150A84" w:rsidP="001C6220">
      <w:pPr>
        <w:spacing w:after="0" w:line="240" w:lineRule="auto"/>
      </w:pPr>
      <w:r>
        <w:separator/>
      </w:r>
    </w:p>
  </w:footnote>
  <w:footnote w:type="continuationSeparator" w:id="0">
    <w:p w:rsidR="00150A84" w:rsidRDefault="00150A84" w:rsidP="001C62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B6E0A"/>
    <w:multiLevelType w:val="hybridMultilevel"/>
    <w:tmpl w:val="1CB249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696424"/>
    <w:multiLevelType w:val="hybridMultilevel"/>
    <w:tmpl w:val="0198A1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C7195"/>
    <w:multiLevelType w:val="multilevel"/>
    <w:tmpl w:val="65B8B3A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57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56" w:hanging="2160"/>
      </w:pPr>
      <w:rPr>
        <w:rFonts w:hint="default"/>
      </w:rPr>
    </w:lvl>
  </w:abstractNum>
  <w:abstractNum w:abstractNumId="3">
    <w:nsid w:val="0ECA115C"/>
    <w:multiLevelType w:val="hybridMultilevel"/>
    <w:tmpl w:val="5644CE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DA0249"/>
    <w:multiLevelType w:val="multilevel"/>
    <w:tmpl w:val="9E0231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13165E01"/>
    <w:multiLevelType w:val="hybridMultilevel"/>
    <w:tmpl w:val="B7FCC4A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E86CF6"/>
    <w:multiLevelType w:val="multilevel"/>
    <w:tmpl w:val="93663A5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7">
    <w:nsid w:val="197311E8"/>
    <w:multiLevelType w:val="multilevel"/>
    <w:tmpl w:val="4928EB9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57" w:hanging="720"/>
      </w:pPr>
      <w:rPr>
        <w:rFonts w:hint="default"/>
      </w:rPr>
    </w:lvl>
    <w:lvl w:ilvl="2">
      <w:start w:val="6"/>
      <w:numFmt w:val="decimal"/>
      <w:suff w:val="space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56" w:hanging="2160"/>
      </w:pPr>
      <w:rPr>
        <w:rFonts w:hint="default"/>
      </w:rPr>
    </w:lvl>
  </w:abstractNum>
  <w:abstractNum w:abstractNumId="8">
    <w:nsid w:val="1D2B2F96"/>
    <w:multiLevelType w:val="hybridMultilevel"/>
    <w:tmpl w:val="1EF282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026A8E"/>
    <w:multiLevelType w:val="multilevel"/>
    <w:tmpl w:val="0A189FF6"/>
    <w:lvl w:ilvl="0">
      <w:start w:val="3"/>
      <w:numFmt w:val="decimal"/>
      <w:lvlText w:val="%1."/>
      <w:lvlJc w:val="left"/>
      <w:pPr>
        <w:ind w:left="675" w:hanging="675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>
      <w:start w:val="4"/>
      <w:numFmt w:val="decimal"/>
      <w:lvlText w:val="%1.%2.%3."/>
      <w:lvlJc w:val="left"/>
      <w:pPr>
        <w:ind w:left="216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ascii="Times New Roman" w:eastAsia="Times New Roman" w:hAnsi="Times New Roman" w:cs="Times New Roman" w:hint="default"/>
      </w:rPr>
    </w:lvl>
  </w:abstractNum>
  <w:abstractNum w:abstractNumId="10">
    <w:nsid w:val="22850A2A"/>
    <w:multiLevelType w:val="multilevel"/>
    <w:tmpl w:val="326E2A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2A386B8A"/>
    <w:multiLevelType w:val="multilevel"/>
    <w:tmpl w:val="CF00EF6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7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56" w:hanging="2160"/>
      </w:pPr>
      <w:rPr>
        <w:rFonts w:hint="default"/>
      </w:rPr>
    </w:lvl>
  </w:abstractNum>
  <w:abstractNum w:abstractNumId="12">
    <w:nsid w:val="2C1730D8"/>
    <w:multiLevelType w:val="hybridMultilevel"/>
    <w:tmpl w:val="F328D14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14B4EA0"/>
    <w:multiLevelType w:val="hybridMultilevel"/>
    <w:tmpl w:val="440CF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EC0DEC"/>
    <w:multiLevelType w:val="hybridMultilevel"/>
    <w:tmpl w:val="2E10882C"/>
    <w:lvl w:ilvl="0" w:tplc="175223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9EA0FA2"/>
    <w:multiLevelType w:val="multilevel"/>
    <w:tmpl w:val="E102B8F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6">
    <w:nsid w:val="3B8A685D"/>
    <w:multiLevelType w:val="hybridMultilevel"/>
    <w:tmpl w:val="E9809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C9680E"/>
    <w:multiLevelType w:val="multilevel"/>
    <w:tmpl w:val="3DB0D55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4A9441B6"/>
    <w:multiLevelType w:val="multilevel"/>
    <w:tmpl w:val="5B7AF04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4AC64EE6"/>
    <w:multiLevelType w:val="multilevel"/>
    <w:tmpl w:val="1682F79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5BF87C3C"/>
    <w:multiLevelType w:val="multilevel"/>
    <w:tmpl w:val="A82C171C"/>
    <w:lvl w:ilvl="0">
      <w:start w:val="3"/>
      <w:numFmt w:val="decimal"/>
      <w:lvlText w:val="%1."/>
      <w:lvlJc w:val="left"/>
      <w:pPr>
        <w:ind w:left="675" w:hanging="675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ascii="Times New Roman" w:eastAsia="Times New Roman" w:hAnsi="Times New Roman" w:cs="Times New Roman" w:hint="default"/>
      </w:rPr>
    </w:lvl>
  </w:abstractNum>
  <w:abstractNum w:abstractNumId="21">
    <w:nsid w:val="6F1D0292"/>
    <w:multiLevelType w:val="hybridMultilevel"/>
    <w:tmpl w:val="AC527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C47D0F"/>
    <w:multiLevelType w:val="hybridMultilevel"/>
    <w:tmpl w:val="84761F24"/>
    <w:lvl w:ilvl="0" w:tplc="EF309444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3">
    <w:nsid w:val="79A631F2"/>
    <w:multiLevelType w:val="multilevel"/>
    <w:tmpl w:val="954E3AD2"/>
    <w:lvl w:ilvl="0">
      <w:start w:val="3"/>
      <w:numFmt w:val="decimal"/>
      <w:lvlText w:val="%1"/>
      <w:lvlJc w:val="left"/>
      <w:pPr>
        <w:ind w:left="600" w:hanging="60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ascii="Times New Roman" w:eastAsia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ascii="Times New Roman" w:eastAsia="Times New Roman" w:hAnsi="Times New Roman" w:cs="Times New Roman" w:hint="default"/>
      </w:rPr>
    </w:lvl>
  </w:abstractNum>
  <w:abstractNum w:abstractNumId="24">
    <w:nsid w:val="7C16286C"/>
    <w:multiLevelType w:val="multilevel"/>
    <w:tmpl w:val="21C61D0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>
    <w:nsid w:val="7D284CF9"/>
    <w:multiLevelType w:val="hybridMultilevel"/>
    <w:tmpl w:val="701A3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8"/>
  </w:num>
  <w:num w:numId="3">
    <w:abstractNumId w:val="15"/>
  </w:num>
  <w:num w:numId="4">
    <w:abstractNumId w:val="19"/>
  </w:num>
  <w:num w:numId="5">
    <w:abstractNumId w:val="4"/>
  </w:num>
  <w:num w:numId="6">
    <w:abstractNumId w:val="17"/>
  </w:num>
  <w:num w:numId="7">
    <w:abstractNumId w:val="14"/>
  </w:num>
  <w:num w:numId="8">
    <w:abstractNumId w:val="8"/>
  </w:num>
  <w:num w:numId="9">
    <w:abstractNumId w:val="10"/>
  </w:num>
  <w:num w:numId="10">
    <w:abstractNumId w:val="22"/>
  </w:num>
  <w:num w:numId="11">
    <w:abstractNumId w:val="6"/>
  </w:num>
  <w:num w:numId="12">
    <w:abstractNumId w:val="11"/>
  </w:num>
  <w:num w:numId="13">
    <w:abstractNumId w:val="7"/>
  </w:num>
  <w:num w:numId="14">
    <w:abstractNumId w:val="20"/>
  </w:num>
  <w:num w:numId="15">
    <w:abstractNumId w:val="23"/>
  </w:num>
  <w:num w:numId="16">
    <w:abstractNumId w:val="9"/>
  </w:num>
  <w:num w:numId="17">
    <w:abstractNumId w:val="2"/>
  </w:num>
  <w:num w:numId="18">
    <w:abstractNumId w:val="25"/>
  </w:num>
  <w:num w:numId="19">
    <w:abstractNumId w:val="16"/>
  </w:num>
  <w:num w:numId="20">
    <w:abstractNumId w:val="3"/>
  </w:num>
  <w:num w:numId="21">
    <w:abstractNumId w:val="1"/>
  </w:num>
  <w:num w:numId="22">
    <w:abstractNumId w:val="13"/>
  </w:num>
  <w:num w:numId="23">
    <w:abstractNumId w:val="21"/>
  </w:num>
  <w:num w:numId="24">
    <w:abstractNumId w:val="5"/>
  </w:num>
  <w:num w:numId="25">
    <w:abstractNumId w:val="0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9EF"/>
    <w:rsid w:val="000343A4"/>
    <w:rsid w:val="00042E13"/>
    <w:rsid w:val="0004715D"/>
    <w:rsid w:val="00047E93"/>
    <w:rsid w:val="0007046B"/>
    <w:rsid w:val="000B79A1"/>
    <w:rsid w:val="000C4E35"/>
    <w:rsid w:val="000E34C4"/>
    <w:rsid w:val="000F3096"/>
    <w:rsid w:val="001074FA"/>
    <w:rsid w:val="001203D9"/>
    <w:rsid w:val="00143604"/>
    <w:rsid w:val="00145F6A"/>
    <w:rsid w:val="00150A84"/>
    <w:rsid w:val="0015449E"/>
    <w:rsid w:val="00166EBB"/>
    <w:rsid w:val="0016760A"/>
    <w:rsid w:val="00175DFF"/>
    <w:rsid w:val="00194407"/>
    <w:rsid w:val="001A28FC"/>
    <w:rsid w:val="001C6220"/>
    <w:rsid w:val="001E6F0B"/>
    <w:rsid w:val="001F5B69"/>
    <w:rsid w:val="00203907"/>
    <w:rsid w:val="0020640D"/>
    <w:rsid w:val="00211E67"/>
    <w:rsid w:val="0022690F"/>
    <w:rsid w:val="002516E7"/>
    <w:rsid w:val="0025289F"/>
    <w:rsid w:val="00254800"/>
    <w:rsid w:val="00273AF5"/>
    <w:rsid w:val="00282404"/>
    <w:rsid w:val="002B6461"/>
    <w:rsid w:val="002C411B"/>
    <w:rsid w:val="002D2797"/>
    <w:rsid w:val="002D395F"/>
    <w:rsid w:val="002E6DE2"/>
    <w:rsid w:val="00300709"/>
    <w:rsid w:val="00322412"/>
    <w:rsid w:val="00342C8F"/>
    <w:rsid w:val="00352FB7"/>
    <w:rsid w:val="0036559B"/>
    <w:rsid w:val="00390C23"/>
    <w:rsid w:val="00397DE5"/>
    <w:rsid w:val="003A3B19"/>
    <w:rsid w:val="003A3E6E"/>
    <w:rsid w:val="003A51C6"/>
    <w:rsid w:val="003C7C5D"/>
    <w:rsid w:val="003D202F"/>
    <w:rsid w:val="003E4B62"/>
    <w:rsid w:val="00403C21"/>
    <w:rsid w:val="0041752E"/>
    <w:rsid w:val="00424FA1"/>
    <w:rsid w:val="0044368F"/>
    <w:rsid w:val="00452831"/>
    <w:rsid w:val="004631AE"/>
    <w:rsid w:val="0047105D"/>
    <w:rsid w:val="0047338E"/>
    <w:rsid w:val="0047522F"/>
    <w:rsid w:val="00486F15"/>
    <w:rsid w:val="00496853"/>
    <w:rsid w:val="004B1517"/>
    <w:rsid w:val="004B6395"/>
    <w:rsid w:val="004C1AA4"/>
    <w:rsid w:val="004C28B0"/>
    <w:rsid w:val="004D5679"/>
    <w:rsid w:val="004E6A20"/>
    <w:rsid w:val="00503B4E"/>
    <w:rsid w:val="00504CA8"/>
    <w:rsid w:val="00507040"/>
    <w:rsid w:val="00520BE4"/>
    <w:rsid w:val="005456A6"/>
    <w:rsid w:val="00547EEE"/>
    <w:rsid w:val="00552E34"/>
    <w:rsid w:val="00557014"/>
    <w:rsid w:val="00563F5A"/>
    <w:rsid w:val="0056562C"/>
    <w:rsid w:val="0059206B"/>
    <w:rsid w:val="005D6F38"/>
    <w:rsid w:val="005F3A3F"/>
    <w:rsid w:val="006219AD"/>
    <w:rsid w:val="00624B23"/>
    <w:rsid w:val="00661765"/>
    <w:rsid w:val="00666D1D"/>
    <w:rsid w:val="00675159"/>
    <w:rsid w:val="006918BC"/>
    <w:rsid w:val="006C4FD5"/>
    <w:rsid w:val="006D0DCA"/>
    <w:rsid w:val="006E297B"/>
    <w:rsid w:val="0071449F"/>
    <w:rsid w:val="007211B3"/>
    <w:rsid w:val="00733AC0"/>
    <w:rsid w:val="007377AE"/>
    <w:rsid w:val="00741A93"/>
    <w:rsid w:val="00751843"/>
    <w:rsid w:val="00777438"/>
    <w:rsid w:val="00792AF2"/>
    <w:rsid w:val="00797872"/>
    <w:rsid w:val="007B416C"/>
    <w:rsid w:val="007B64AE"/>
    <w:rsid w:val="007B6FB1"/>
    <w:rsid w:val="007D1606"/>
    <w:rsid w:val="007D7FBE"/>
    <w:rsid w:val="007E0EF1"/>
    <w:rsid w:val="0082610A"/>
    <w:rsid w:val="00833DFE"/>
    <w:rsid w:val="008433AE"/>
    <w:rsid w:val="008438C1"/>
    <w:rsid w:val="00844404"/>
    <w:rsid w:val="00844CF7"/>
    <w:rsid w:val="00845FA2"/>
    <w:rsid w:val="00851B91"/>
    <w:rsid w:val="00855FFE"/>
    <w:rsid w:val="008654FD"/>
    <w:rsid w:val="00865829"/>
    <w:rsid w:val="008674B0"/>
    <w:rsid w:val="00873321"/>
    <w:rsid w:val="00890A20"/>
    <w:rsid w:val="008B0FF2"/>
    <w:rsid w:val="008B168C"/>
    <w:rsid w:val="008B57AD"/>
    <w:rsid w:val="008E2ABD"/>
    <w:rsid w:val="008F5EED"/>
    <w:rsid w:val="008F6EF5"/>
    <w:rsid w:val="0091477C"/>
    <w:rsid w:val="00917AF6"/>
    <w:rsid w:val="00924E69"/>
    <w:rsid w:val="00927B8F"/>
    <w:rsid w:val="009319DC"/>
    <w:rsid w:val="00935490"/>
    <w:rsid w:val="00937931"/>
    <w:rsid w:val="009441EA"/>
    <w:rsid w:val="009675DD"/>
    <w:rsid w:val="0097623F"/>
    <w:rsid w:val="009D2BEC"/>
    <w:rsid w:val="009E17C2"/>
    <w:rsid w:val="009E6057"/>
    <w:rsid w:val="00A129D7"/>
    <w:rsid w:val="00A2784A"/>
    <w:rsid w:val="00A5453B"/>
    <w:rsid w:val="00A7406C"/>
    <w:rsid w:val="00A808E1"/>
    <w:rsid w:val="00A87246"/>
    <w:rsid w:val="00AA6800"/>
    <w:rsid w:val="00AF1EA3"/>
    <w:rsid w:val="00B040C0"/>
    <w:rsid w:val="00B2275D"/>
    <w:rsid w:val="00B50EE2"/>
    <w:rsid w:val="00B5242D"/>
    <w:rsid w:val="00B75AE3"/>
    <w:rsid w:val="00B82385"/>
    <w:rsid w:val="00B87BF8"/>
    <w:rsid w:val="00BA1AFF"/>
    <w:rsid w:val="00BA23F8"/>
    <w:rsid w:val="00BA2BA4"/>
    <w:rsid w:val="00BD05F2"/>
    <w:rsid w:val="00C4079F"/>
    <w:rsid w:val="00CA042A"/>
    <w:rsid w:val="00CA252D"/>
    <w:rsid w:val="00CA3998"/>
    <w:rsid w:val="00CB225B"/>
    <w:rsid w:val="00CC5B7C"/>
    <w:rsid w:val="00CD1A5A"/>
    <w:rsid w:val="00CE1012"/>
    <w:rsid w:val="00CF419D"/>
    <w:rsid w:val="00D05F9C"/>
    <w:rsid w:val="00D076C7"/>
    <w:rsid w:val="00D1604C"/>
    <w:rsid w:val="00D238A2"/>
    <w:rsid w:val="00D27AAC"/>
    <w:rsid w:val="00D369C7"/>
    <w:rsid w:val="00D4152A"/>
    <w:rsid w:val="00D51420"/>
    <w:rsid w:val="00D631C2"/>
    <w:rsid w:val="00D71CA3"/>
    <w:rsid w:val="00D839EF"/>
    <w:rsid w:val="00D86BFD"/>
    <w:rsid w:val="00D96092"/>
    <w:rsid w:val="00DC1E31"/>
    <w:rsid w:val="00DF4232"/>
    <w:rsid w:val="00E14695"/>
    <w:rsid w:val="00E33DDF"/>
    <w:rsid w:val="00E44019"/>
    <w:rsid w:val="00E4566E"/>
    <w:rsid w:val="00E45FB8"/>
    <w:rsid w:val="00E55084"/>
    <w:rsid w:val="00E7526F"/>
    <w:rsid w:val="00E841A8"/>
    <w:rsid w:val="00E84458"/>
    <w:rsid w:val="00F0015D"/>
    <w:rsid w:val="00F04439"/>
    <w:rsid w:val="00F25205"/>
    <w:rsid w:val="00F52531"/>
    <w:rsid w:val="00F5319D"/>
    <w:rsid w:val="00F55189"/>
    <w:rsid w:val="00F73936"/>
    <w:rsid w:val="00F81011"/>
    <w:rsid w:val="00F81B03"/>
    <w:rsid w:val="00F84551"/>
    <w:rsid w:val="00FB279D"/>
    <w:rsid w:val="00FC3C48"/>
    <w:rsid w:val="00FE24A2"/>
    <w:rsid w:val="00FF1B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40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10"/>
    <w:next w:val="10"/>
    <w:rsid w:val="00D839E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D839E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D839E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D839E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D839EF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D839E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D839EF"/>
    <w:pPr>
      <w:spacing w:after="200" w:line="276" w:lineRule="auto"/>
    </w:pPr>
    <w:rPr>
      <w:sz w:val="22"/>
      <w:szCs w:val="22"/>
    </w:rPr>
  </w:style>
  <w:style w:type="table" w:customStyle="1" w:styleId="TableNormal">
    <w:name w:val="Table Normal"/>
    <w:rsid w:val="00D839EF"/>
    <w:pPr>
      <w:spacing w:after="200" w:line="276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D839EF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D839E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D839EF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D839EF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rsid w:val="00D839EF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rsid w:val="00D839EF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1C6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C6220"/>
    <w:rPr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1C6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C6220"/>
    <w:rPr>
      <w:sz w:val="22"/>
      <w:szCs w:val="22"/>
    </w:rPr>
  </w:style>
  <w:style w:type="paragraph" w:styleId="ad">
    <w:name w:val="Normal (Web)"/>
    <w:basedOn w:val="a"/>
    <w:uiPriority w:val="99"/>
    <w:unhideWhenUsed/>
    <w:rsid w:val="008B5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basedOn w:val="a0"/>
    <w:uiPriority w:val="22"/>
    <w:qFormat/>
    <w:rsid w:val="008B57AD"/>
    <w:rPr>
      <w:b/>
      <w:bCs/>
    </w:rPr>
  </w:style>
  <w:style w:type="paragraph" w:styleId="af">
    <w:name w:val="List Paragraph"/>
    <w:basedOn w:val="a"/>
    <w:uiPriority w:val="34"/>
    <w:qFormat/>
    <w:rsid w:val="008F6EF5"/>
    <w:pPr>
      <w:ind w:left="720"/>
      <w:contextualSpacing/>
    </w:pPr>
    <w:rPr>
      <w:rFonts w:asciiTheme="minorHAnsi" w:eastAsiaTheme="minorEastAsia" w:hAnsiTheme="minorHAnsi" w:cstheme="minorBidi"/>
    </w:rPr>
  </w:style>
  <w:style w:type="table" w:styleId="af0">
    <w:name w:val="Table Grid"/>
    <w:basedOn w:val="a1"/>
    <w:uiPriority w:val="59"/>
    <w:rsid w:val="007B64AE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1">
    <w:name w:val="c11"/>
    <w:basedOn w:val="a"/>
    <w:rsid w:val="002B6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lg">
    <w:name w:val="dlg"/>
    <w:basedOn w:val="a"/>
    <w:rsid w:val="00B50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45FB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af1">
    <w:name w:val="Hyperlink"/>
    <w:basedOn w:val="a0"/>
    <w:uiPriority w:val="99"/>
    <w:unhideWhenUsed/>
    <w:rsid w:val="00A129D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8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9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36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70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9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334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46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04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13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220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012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720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5175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2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056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3314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7578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7947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486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398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71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82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48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841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259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10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36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2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42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isky-detsad.ermuo.ru/wp-content/uploads/2017/03/Russkije-narodnije-igri-na-fizkulture.pdf" TargetMode="External"/><Relationship Id="rId18" Type="http://schemas.openxmlformats.org/officeDocument/2006/relationships/hyperlink" Target="http://oisky-detsad.ermuo.ru/wp-content/uploads/2020/03/O-zdorowje-wserjoz.pdf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isky-detsad.ermuo.ru/wp-content/uploads/2019/10/Zdorove.pdf" TargetMode="External"/><Relationship Id="rId17" Type="http://schemas.openxmlformats.org/officeDocument/2006/relationships/hyperlink" Target="http://oisky-detsad.ermuo.ru/wp-content/uploads/2020/03/Kriterii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isky-detsad.ermuo.ru/wp-content/uploads/2020/01/Zdorovje_Zima.pdf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isky-detsad.ermuo.ru/wp-content/uploads/2020/03/Nedela-zdorowja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oisky-detsad.ermuo.ru/wp-content/uploads/2020/03/Anketa_fizitheskoe_razvitie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isky-detsad.ermuo.ru/wp-content/uploads/2017/03/Rasti-zdorowim-malish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31F2681C7927C41953F530DDA91C72E" ma:contentTypeVersion="5" ma:contentTypeDescription="Создание документа." ma:contentTypeScope="" ma:versionID="0c7885bc7f4c343eaebbc9fa42a6330c">
  <xsd:schema xmlns:xsd="http://www.w3.org/2001/XMLSchema" xmlns:xs="http://www.w3.org/2001/XMLSchema" xmlns:p="http://schemas.microsoft.com/office/2006/metadata/properties" xmlns:ns2="8ba32f72-af30-45a1-8b03-a7e8ec28e09b" xmlns:ns3="0b484451-326d-4905-b86f-53710853ecee" targetNamespace="http://schemas.microsoft.com/office/2006/metadata/properties" ma:root="true" ma:fieldsID="e736dc2db90cdd406fbaa4d34d45dad5" ns2:_="" ns3:_="">
    <xsd:import namespace="8ba32f72-af30-45a1-8b03-a7e8ec28e09b"/>
    <xsd:import namespace="0b484451-326d-4905-b86f-53710853ece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a32f72-af30-45a1-8b03-a7e8ec28e0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484451-326d-4905-b86f-53710853ec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7E091-EEBA-4865-8BD9-AD51AE59DA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56DF28-D3A4-4842-BB85-64A87E5ABC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7C786C-1E0A-42B0-B139-000795EA2D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a32f72-af30-45a1-8b03-a7e8ec28e09b"/>
    <ds:schemaRef ds:uri="0b484451-326d-4905-b86f-53710853ec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8FE431-F7A2-4642-AB72-102CFB94D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1387</TotalTime>
  <Pages>1</Pages>
  <Words>2465</Words>
  <Characters>14051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16484</CharactersWithSpaces>
  <SharedDoc>false</SharedDoc>
  <HLinks>
    <vt:vector size="6" baseType="variant">
      <vt:variant>
        <vt:i4>3932270</vt:i4>
      </vt:variant>
      <vt:variant>
        <vt:i4>0</vt:i4>
      </vt:variant>
      <vt:variant>
        <vt:i4>0</vt:i4>
      </vt:variant>
      <vt:variant>
        <vt:i4>5</vt:i4>
      </vt:variant>
      <vt:variant>
        <vt:lpwstr>https://atlas-edu.kipk.ru/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Ковалева Инна Витальевна</dc:creator>
  <cp:keywords/>
  <cp:lastModifiedBy>Наталья Казанцева</cp:lastModifiedBy>
  <cp:revision>19</cp:revision>
  <cp:lastPrinted>2003-12-31T21:42:00Z</cp:lastPrinted>
  <dcterms:created xsi:type="dcterms:W3CDTF">2018-11-20T03:00:00Z</dcterms:created>
  <dcterms:modified xsi:type="dcterms:W3CDTF">2020-04-26T04:57:00Z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0x010100631F2681C7927C41953F530DDA91C72E</vt:lpwstr>
  </property>
</Properties>
</file>