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08D" w:rsidRPr="00C622F9" w:rsidRDefault="00B4308D" w:rsidP="00B4308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622F9">
        <w:rPr>
          <w:rFonts w:ascii="Times New Roman" w:eastAsia="Calibri" w:hAnsi="Times New Roman" w:cs="Times New Roman"/>
          <w:sz w:val="24"/>
          <w:szCs w:val="24"/>
        </w:rPr>
        <w:t>Муниципальное бюджетное образовательное учреждение дополнительного образования «Белоярская детская школа искусств»</w:t>
      </w:r>
    </w:p>
    <w:p w:rsidR="00B4308D" w:rsidRPr="00C622F9" w:rsidRDefault="00B4308D" w:rsidP="00B4308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622F9">
        <w:rPr>
          <w:rFonts w:ascii="Times New Roman" w:eastAsia="Calibri" w:hAnsi="Times New Roman" w:cs="Times New Roman"/>
          <w:sz w:val="24"/>
          <w:szCs w:val="24"/>
        </w:rPr>
        <w:t>(МБОУ ДО «Белоярская ДШИ»)</w:t>
      </w:r>
    </w:p>
    <w:p w:rsidR="00B4308D" w:rsidRPr="00C622F9" w:rsidRDefault="00B4308D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4308D" w:rsidRPr="00C622F9" w:rsidRDefault="00B4308D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4308D" w:rsidRPr="00C622F9" w:rsidRDefault="00B4308D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4308D" w:rsidRDefault="00B4308D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EA7CA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МЕТОДИЧЕСКАЯ РАЗРАБОТКА</w:t>
      </w:r>
    </w:p>
    <w:p w:rsidR="00C622F9" w:rsidRPr="00C622F9" w:rsidRDefault="00C622F9" w:rsidP="00EA7CA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A7CAA" w:rsidRPr="00C622F9" w:rsidRDefault="0068649C" w:rsidP="00EA7CA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22F9">
        <w:rPr>
          <w:rFonts w:ascii="Times New Roman" w:hAnsi="Times New Roman" w:cs="Times New Roman"/>
          <w:b/>
          <w:sz w:val="24"/>
          <w:szCs w:val="24"/>
        </w:rPr>
        <w:t>Методика исполнения</w:t>
      </w:r>
      <w:r w:rsidR="00EA7CAA" w:rsidRPr="00C622F9">
        <w:rPr>
          <w:rFonts w:ascii="Times New Roman" w:hAnsi="Times New Roman" w:cs="Times New Roman"/>
          <w:b/>
          <w:sz w:val="24"/>
          <w:szCs w:val="24"/>
        </w:rPr>
        <w:t xml:space="preserve"> сюжетно-тем</w:t>
      </w:r>
      <w:r w:rsidR="00B4308D" w:rsidRPr="00C622F9">
        <w:rPr>
          <w:rFonts w:ascii="Times New Roman" w:hAnsi="Times New Roman" w:cs="Times New Roman"/>
          <w:b/>
          <w:sz w:val="24"/>
          <w:szCs w:val="24"/>
        </w:rPr>
        <w:t xml:space="preserve">атической композиции </w:t>
      </w:r>
      <w:proofErr w:type="gramStart"/>
      <w:r w:rsidR="00B4308D" w:rsidRPr="00C622F9">
        <w:rPr>
          <w:rFonts w:ascii="Times New Roman" w:hAnsi="Times New Roman" w:cs="Times New Roman"/>
          <w:b/>
          <w:sz w:val="24"/>
          <w:szCs w:val="24"/>
        </w:rPr>
        <w:t>обучающимися</w:t>
      </w:r>
      <w:proofErr w:type="gramEnd"/>
      <w:r w:rsidR="00EA7CAA" w:rsidRPr="00C622F9">
        <w:rPr>
          <w:rFonts w:ascii="Times New Roman" w:hAnsi="Times New Roman" w:cs="Times New Roman"/>
          <w:b/>
          <w:sz w:val="24"/>
          <w:szCs w:val="24"/>
        </w:rPr>
        <w:t xml:space="preserve"> 1 </w:t>
      </w:r>
      <w:r w:rsidR="002C5EDC">
        <w:rPr>
          <w:rFonts w:ascii="Times New Roman" w:hAnsi="Times New Roman" w:cs="Times New Roman"/>
          <w:b/>
          <w:sz w:val="24"/>
          <w:szCs w:val="24"/>
        </w:rPr>
        <w:t>–</w:t>
      </w:r>
      <w:r w:rsidR="00EA7CAA" w:rsidRPr="00C622F9">
        <w:rPr>
          <w:rFonts w:ascii="Times New Roman" w:hAnsi="Times New Roman" w:cs="Times New Roman"/>
          <w:b/>
          <w:sz w:val="24"/>
          <w:szCs w:val="24"/>
        </w:rPr>
        <w:t xml:space="preserve"> 3</w:t>
      </w:r>
      <w:r w:rsidR="002C5EDC">
        <w:rPr>
          <w:rFonts w:ascii="Times New Roman" w:hAnsi="Times New Roman" w:cs="Times New Roman"/>
          <w:b/>
          <w:sz w:val="24"/>
          <w:szCs w:val="24"/>
        </w:rPr>
        <w:t>-х</w:t>
      </w:r>
      <w:r w:rsidR="00EA7CAA" w:rsidRPr="00C622F9">
        <w:rPr>
          <w:rFonts w:ascii="Times New Roman" w:hAnsi="Times New Roman" w:cs="Times New Roman"/>
          <w:b/>
          <w:sz w:val="24"/>
          <w:szCs w:val="24"/>
        </w:rPr>
        <w:t xml:space="preserve"> классов в области изобразительного искусства</w:t>
      </w:r>
    </w:p>
    <w:p w:rsidR="00EA7CAA" w:rsidRPr="00C622F9" w:rsidRDefault="00EA7CAA" w:rsidP="00EA7CAA">
      <w:pPr>
        <w:rPr>
          <w:rFonts w:ascii="Times New Roman" w:hAnsi="Times New Roman" w:cs="Times New Roman"/>
          <w:sz w:val="24"/>
          <w:szCs w:val="24"/>
        </w:rPr>
      </w:pPr>
    </w:p>
    <w:p w:rsidR="00A94D9E" w:rsidRPr="00C622F9" w:rsidRDefault="00A94D9E" w:rsidP="00A94D9E">
      <w:pPr>
        <w:tabs>
          <w:tab w:val="left" w:pos="6840"/>
        </w:tabs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ab/>
      </w:r>
    </w:p>
    <w:p w:rsidR="00A94D9E" w:rsidRPr="00C622F9" w:rsidRDefault="00A94D9E" w:rsidP="00A94D9E">
      <w:pPr>
        <w:tabs>
          <w:tab w:val="left" w:pos="6840"/>
        </w:tabs>
        <w:rPr>
          <w:rFonts w:ascii="Times New Roman" w:hAnsi="Times New Roman" w:cs="Times New Roman"/>
          <w:sz w:val="24"/>
          <w:szCs w:val="24"/>
        </w:rPr>
      </w:pPr>
    </w:p>
    <w:p w:rsidR="00A94D9E" w:rsidRPr="00C622F9" w:rsidRDefault="00A94D9E" w:rsidP="00A94D9E">
      <w:pPr>
        <w:tabs>
          <w:tab w:val="left" w:pos="6840"/>
        </w:tabs>
        <w:rPr>
          <w:rFonts w:ascii="Times New Roman" w:hAnsi="Times New Roman" w:cs="Times New Roman"/>
          <w:sz w:val="24"/>
          <w:szCs w:val="24"/>
        </w:rPr>
      </w:pPr>
    </w:p>
    <w:p w:rsidR="00A94D9E" w:rsidRPr="00C622F9" w:rsidRDefault="00A94D9E" w:rsidP="00A94D9E">
      <w:pPr>
        <w:tabs>
          <w:tab w:val="left" w:pos="6840"/>
        </w:tabs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ab/>
        <w:t>Автор: Филиппенко Татьяна Николаевна</w:t>
      </w:r>
    </w:p>
    <w:p w:rsidR="00F03099" w:rsidRPr="00C622F9" w:rsidRDefault="00F03099" w:rsidP="00F03099">
      <w:pPr>
        <w:tabs>
          <w:tab w:val="left" w:pos="2130"/>
        </w:tabs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преподаватель </w:t>
      </w: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F03099" w:rsidRPr="00C622F9" w:rsidRDefault="00F0309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D5966" w:rsidRDefault="009D5966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A94D9E" w:rsidRDefault="00A94D9E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F0309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F03099" w:rsidP="00C622F9">
      <w:pPr>
        <w:tabs>
          <w:tab w:val="left" w:pos="213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2020 год</w:t>
      </w:r>
    </w:p>
    <w:p w:rsidR="00F03099" w:rsidRPr="00C622F9" w:rsidRDefault="00F03099" w:rsidP="00C622F9">
      <w:pPr>
        <w:tabs>
          <w:tab w:val="left" w:pos="2130"/>
        </w:tabs>
        <w:spacing w:after="0"/>
        <w:jc w:val="both"/>
        <w:rPr>
          <w:rStyle w:val="FontStyle16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lastRenderedPageBreak/>
        <w:t xml:space="preserve">       Данная </w:t>
      </w:r>
      <w:r w:rsidRPr="00C622F9">
        <w:rPr>
          <w:rStyle w:val="FontStyle16"/>
          <w:sz w:val="24"/>
          <w:szCs w:val="24"/>
        </w:rPr>
        <w:t>методическая разрабо</w:t>
      </w:r>
      <w:r w:rsidR="003F7F2B" w:rsidRPr="00C622F9">
        <w:rPr>
          <w:rStyle w:val="FontStyle16"/>
          <w:sz w:val="24"/>
          <w:szCs w:val="24"/>
        </w:rPr>
        <w:t>тка  посвящена методике исполнения</w:t>
      </w:r>
      <w:r w:rsidRPr="00C622F9">
        <w:rPr>
          <w:rStyle w:val="FontStyle16"/>
          <w:sz w:val="24"/>
          <w:szCs w:val="24"/>
        </w:rPr>
        <w:t xml:space="preserve"> сюжетно-тематической композиции </w:t>
      </w:r>
      <w:r w:rsidR="003F7F2B" w:rsidRPr="00C622F9">
        <w:rPr>
          <w:rStyle w:val="FontStyle16"/>
          <w:sz w:val="24"/>
          <w:szCs w:val="24"/>
        </w:rPr>
        <w:t>обучающимися 1-3</w:t>
      </w:r>
      <w:r w:rsidR="002C5EDC">
        <w:rPr>
          <w:rStyle w:val="FontStyle16"/>
          <w:sz w:val="24"/>
          <w:szCs w:val="24"/>
        </w:rPr>
        <w:t>-х</w:t>
      </w:r>
      <w:r w:rsidR="003F7F2B" w:rsidRPr="00C622F9">
        <w:rPr>
          <w:rStyle w:val="FontStyle16"/>
          <w:sz w:val="24"/>
          <w:szCs w:val="24"/>
        </w:rPr>
        <w:t xml:space="preserve"> классов в области изобразительного искусства по предмету «Основы изобразительной грамоты и рисования» детских художественных школ и художественных отделений школ искусств,  а также </w:t>
      </w:r>
      <w:r w:rsidRPr="00C622F9">
        <w:rPr>
          <w:rStyle w:val="FontStyle16"/>
          <w:sz w:val="24"/>
          <w:szCs w:val="24"/>
        </w:rPr>
        <w:t xml:space="preserve">учащимися 1 </w:t>
      </w:r>
      <w:r w:rsidR="002C5EDC">
        <w:rPr>
          <w:rStyle w:val="FontStyle16"/>
          <w:sz w:val="24"/>
          <w:szCs w:val="24"/>
        </w:rPr>
        <w:t>–</w:t>
      </w:r>
      <w:r w:rsidRPr="00C622F9">
        <w:rPr>
          <w:rStyle w:val="FontStyle16"/>
          <w:sz w:val="24"/>
          <w:szCs w:val="24"/>
        </w:rPr>
        <w:t xml:space="preserve"> 4</w:t>
      </w:r>
      <w:r w:rsidR="002C5EDC">
        <w:rPr>
          <w:rStyle w:val="FontStyle16"/>
          <w:sz w:val="24"/>
          <w:szCs w:val="24"/>
        </w:rPr>
        <w:t>-х</w:t>
      </w:r>
      <w:r w:rsidRPr="00C622F9">
        <w:rPr>
          <w:rStyle w:val="FontStyle16"/>
          <w:sz w:val="24"/>
          <w:szCs w:val="24"/>
        </w:rPr>
        <w:t xml:space="preserve"> классов общеобразовательных школ</w:t>
      </w:r>
      <w:r w:rsidR="003F7F2B" w:rsidRPr="00C622F9">
        <w:rPr>
          <w:rStyle w:val="FontStyle16"/>
          <w:sz w:val="24"/>
          <w:szCs w:val="24"/>
        </w:rPr>
        <w:t xml:space="preserve">. </w:t>
      </w:r>
      <w:r w:rsidRPr="00C622F9">
        <w:rPr>
          <w:rStyle w:val="FontStyle16"/>
          <w:sz w:val="24"/>
          <w:szCs w:val="24"/>
        </w:rPr>
        <w:t xml:space="preserve">Методическая разработка  предназначена  оказать помощь </w:t>
      </w:r>
      <w:r w:rsidR="009D5966" w:rsidRPr="00C622F9">
        <w:rPr>
          <w:rStyle w:val="FontStyle16"/>
          <w:sz w:val="24"/>
          <w:szCs w:val="24"/>
        </w:rPr>
        <w:t>преподавателям художественных отделений школ искусств,</w:t>
      </w:r>
      <w:r w:rsidRPr="00C622F9">
        <w:rPr>
          <w:rStyle w:val="FontStyle16"/>
          <w:sz w:val="24"/>
          <w:szCs w:val="24"/>
        </w:rPr>
        <w:t xml:space="preserve"> учителям изобразительного искусства, педагогам дополнительного образования, в овладении детьми средствами композиции.</w:t>
      </w:r>
    </w:p>
    <w:p w:rsidR="00F03099" w:rsidRPr="00C622F9" w:rsidRDefault="00F03099" w:rsidP="00C622F9">
      <w:pPr>
        <w:tabs>
          <w:tab w:val="left" w:pos="21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Style w:val="FontStyle16"/>
          <w:sz w:val="24"/>
          <w:szCs w:val="24"/>
        </w:rPr>
        <w:t xml:space="preserve">       В основу методической разработки положен опыт и исследования автора в области сюжетно – тематического рисования младших школьников.</w:t>
      </w:r>
    </w:p>
    <w:p w:rsidR="008623F6" w:rsidRPr="00C622F9" w:rsidRDefault="008623F6" w:rsidP="00F03099">
      <w:pPr>
        <w:tabs>
          <w:tab w:val="left" w:pos="5595"/>
        </w:tabs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Default="008623F6" w:rsidP="008623F6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8623F6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8623F6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8623F6">
      <w:pPr>
        <w:rPr>
          <w:rFonts w:ascii="Times New Roman" w:hAnsi="Times New Roman" w:cs="Times New Roman"/>
          <w:sz w:val="24"/>
          <w:szCs w:val="24"/>
        </w:rPr>
      </w:pPr>
    </w:p>
    <w:p w:rsidR="00D709B9" w:rsidRPr="00C622F9" w:rsidRDefault="00D709B9" w:rsidP="008623F6">
      <w:pPr>
        <w:rPr>
          <w:rFonts w:ascii="Times New Roman" w:hAnsi="Times New Roman" w:cs="Times New Roman"/>
          <w:sz w:val="24"/>
          <w:szCs w:val="24"/>
        </w:rPr>
      </w:pPr>
    </w:p>
    <w:p w:rsidR="008623F6" w:rsidRPr="00C622F9" w:rsidRDefault="008623F6" w:rsidP="008623F6">
      <w:pPr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Сведения об авторе:</w:t>
      </w:r>
    </w:p>
    <w:p w:rsidR="00C622F9" w:rsidRPr="00C622F9" w:rsidRDefault="008623F6" w:rsidP="008623F6">
      <w:pPr>
        <w:spacing w:after="0"/>
        <w:jc w:val="both"/>
        <w:rPr>
          <w:rStyle w:val="FontStyle16"/>
          <w:spacing w:val="0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Фи</w:t>
      </w:r>
      <w:r w:rsidR="003F7F2B" w:rsidRPr="00C622F9">
        <w:rPr>
          <w:rFonts w:ascii="Times New Roman" w:hAnsi="Times New Roman" w:cs="Times New Roman"/>
          <w:sz w:val="24"/>
          <w:szCs w:val="24"/>
        </w:rPr>
        <w:t xml:space="preserve">липпенко Татьяна Николаевна, преподаватель, МБОУ </w:t>
      </w:r>
      <w:proofErr w:type="gramStart"/>
      <w:r w:rsidR="003F7F2B" w:rsidRPr="00C622F9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="003F7F2B" w:rsidRPr="00C622F9">
        <w:rPr>
          <w:rFonts w:ascii="Times New Roman" w:hAnsi="Times New Roman" w:cs="Times New Roman"/>
          <w:sz w:val="24"/>
          <w:szCs w:val="24"/>
        </w:rPr>
        <w:t xml:space="preserve"> «Белоярская ДШИ», квалификационная категория </w:t>
      </w:r>
      <w:r w:rsidR="00D709B9" w:rsidRPr="00C622F9">
        <w:rPr>
          <w:rFonts w:ascii="Times New Roman" w:hAnsi="Times New Roman" w:cs="Times New Roman"/>
          <w:sz w:val="24"/>
          <w:szCs w:val="24"/>
        </w:rPr>
        <w:t>–</w:t>
      </w:r>
      <w:r w:rsidR="003F7F2B" w:rsidRPr="00C622F9">
        <w:rPr>
          <w:rFonts w:ascii="Times New Roman" w:hAnsi="Times New Roman" w:cs="Times New Roman"/>
          <w:sz w:val="24"/>
          <w:szCs w:val="24"/>
        </w:rPr>
        <w:t xml:space="preserve"> высшая</w:t>
      </w:r>
      <w:r w:rsidR="00D709B9" w:rsidRPr="00C622F9">
        <w:rPr>
          <w:rFonts w:ascii="Times New Roman" w:hAnsi="Times New Roman" w:cs="Times New Roman"/>
          <w:sz w:val="24"/>
          <w:szCs w:val="24"/>
        </w:rPr>
        <w:t>.</w:t>
      </w:r>
    </w:p>
    <w:p w:rsidR="008623F6" w:rsidRPr="00C622F9" w:rsidRDefault="008623F6" w:rsidP="008623F6">
      <w:pPr>
        <w:tabs>
          <w:tab w:val="left" w:pos="1890"/>
        </w:tabs>
        <w:jc w:val="center"/>
        <w:rPr>
          <w:rStyle w:val="FontStyle16"/>
          <w:b/>
          <w:sz w:val="24"/>
          <w:szCs w:val="24"/>
        </w:rPr>
      </w:pPr>
      <w:r w:rsidRPr="00C622F9">
        <w:rPr>
          <w:rStyle w:val="FontStyle16"/>
          <w:b/>
          <w:sz w:val="24"/>
          <w:szCs w:val="24"/>
        </w:rPr>
        <w:lastRenderedPageBreak/>
        <w:t>Пояснительная записка</w:t>
      </w:r>
    </w:p>
    <w:p w:rsidR="00B13FD8" w:rsidRPr="00C622F9" w:rsidRDefault="00C57EB6" w:rsidP="00002D10">
      <w:pPr>
        <w:tabs>
          <w:tab w:val="left" w:pos="285"/>
          <w:tab w:val="left" w:pos="1890"/>
        </w:tabs>
        <w:spacing w:after="0" w:line="360" w:lineRule="auto"/>
        <w:jc w:val="both"/>
        <w:rPr>
          <w:rStyle w:val="FontStyle16"/>
          <w:sz w:val="24"/>
          <w:szCs w:val="24"/>
        </w:rPr>
      </w:pPr>
      <w:r w:rsidRPr="00C622F9">
        <w:rPr>
          <w:rStyle w:val="FontStyle16"/>
          <w:b/>
          <w:sz w:val="24"/>
          <w:szCs w:val="24"/>
        </w:rPr>
        <w:tab/>
      </w:r>
      <w:r w:rsidR="008B1804" w:rsidRPr="00C622F9">
        <w:rPr>
          <w:rStyle w:val="FontStyle16"/>
          <w:sz w:val="24"/>
          <w:szCs w:val="24"/>
        </w:rPr>
        <w:t>В</w:t>
      </w:r>
      <w:r w:rsidRPr="00C622F9">
        <w:rPr>
          <w:rStyle w:val="FontStyle16"/>
          <w:sz w:val="24"/>
          <w:szCs w:val="24"/>
        </w:rPr>
        <w:t xml:space="preserve"> сфере дополнительного образования детей</w:t>
      </w:r>
      <w:r w:rsidR="00394D99" w:rsidRPr="00C622F9">
        <w:rPr>
          <w:rStyle w:val="FontStyle16"/>
          <w:sz w:val="24"/>
          <w:szCs w:val="24"/>
        </w:rPr>
        <w:t xml:space="preserve"> </w:t>
      </w:r>
      <w:r w:rsidRPr="00C622F9">
        <w:rPr>
          <w:rStyle w:val="FontStyle16"/>
          <w:sz w:val="24"/>
          <w:szCs w:val="24"/>
        </w:rPr>
        <w:t xml:space="preserve"> максимально обеспечивает реализацию усло</w:t>
      </w:r>
      <w:r w:rsidR="008B1804" w:rsidRPr="00C622F9">
        <w:rPr>
          <w:rStyle w:val="FontStyle16"/>
          <w:sz w:val="24"/>
          <w:szCs w:val="24"/>
        </w:rPr>
        <w:t>вий, направленных на  творческое</w:t>
      </w:r>
      <w:r w:rsidRPr="00C622F9">
        <w:rPr>
          <w:rStyle w:val="FontStyle16"/>
          <w:sz w:val="24"/>
          <w:szCs w:val="24"/>
        </w:rPr>
        <w:t xml:space="preserve"> развити</w:t>
      </w:r>
      <w:r w:rsidR="008B1804" w:rsidRPr="00C622F9">
        <w:rPr>
          <w:rStyle w:val="FontStyle16"/>
          <w:sz w:val="24"/>
          <w:szCs w:val="24"/>
        </w:rPr>
        <w:t>е</w:t>
      </w:r>
      <w:r w:rsidRPr="00C622F9">
        <w:rPr>
          <w:rStyle w:val="FontStyle16"/>
          <w:sz w:val="24"/>
          <w:szCs w:val="24"/>
        </w:rPr>
        <w:t xml:space="preserve"> обучающихся</w:t>
      </w:r>
      <w:r w:rsidR="00394D99" w:rsidRPr="00C622F9">
        <w:rPr>
          <w:rStyle w:val="FontStyle16"/>
          <w:sz w:val="24"/>
          <w:szCs w:val="24"/>
        </w:rPr>
        <w:t xml:space="preserve"> </w:t>
      </w:r>
      <w:r w:rsidR="006C5811" w:rsidRPr="00C622F9">
        <w:rPr>
          <w:rStyle w:val="FontStyle16"/>
          <w:sz w:val="24"/>
          <w:szCs w:val="24"/>
        </w:rPr>
        <w:t xml:space="preserve">конкурсная деятельность. </w:t>
      </w:r>
      <w:r w:rsidR="008B1804" w:rsidRPr="00C622F9">
        <w:rPr>
          <w:rStyle w:val="FontStyle16"/>
          <w:sz w:val="24"/>
          <w:szCs w:val="24"/>
        </w:rPr>
        <w:t xml:space="preserve"> В Концепции развития дополнительного образования от 4.09.2014</w:t>
      </w:r>
      <w:r w:rsidR="00B13FD8" w:rsidRPr="00C622F9">
        <w:rPr>
          <w:rStyle w:val="FontStyle16"/>
          <w:sz w:val="24"/>
          <w:szCs w:val="24"/>
        </w:rPr>
        <w:t xml:space="preserve"> года говорит</w:t>
      </w:r>
      <w:r w:rsidR="008B1804" w:rsidRPr="00C622F9">
        <w:rPr>
          <w:rStyle w:val="FontStyle16"/>
          <w:sz w:val="24"/>
          <w:szCs w:val="24"/>
        </w:rPr>
        <w:t xml:space="preserve">ся о необходимости организации и проведении конкурсных программ, подготовке обучающихся к конкурсной деятельности, как одной из главных задач учреждений дополнительного образования. </w:t>
      </w:r>
      <w:r w:rsidR="00B13FD8" w:rsidRPr="00C622F9">
        <w:rPr>
          <w:rStyle w:val="FontStyle16"/>
          <w:sz w:val="24"/>
          <w:szCs w:val="24"/>
        </w:rPr>
        <w:t>Конкурсная деятельность с одной стороны  позволяет  создавать условия творческого развития и самореализации</w:t>
      </w:r>
      <w:r w:rsidR="00CE5DEF" w:rsidRPr="00C622F9">
        <w:rPr>
          <w:rStyle w:val="FontStyle16"/>
          <w:sz w:val="24"/>
          <w:szCs w:val="24"/>
        </w:rPr>
        <w:t xml:space="preserve"> </w:t>
      </w:r>
      <w:proofErr w:type="gramStart"/>
      <w:r w:rsidR="00CE5DEF" w:rsidRPr="00C622F9">
        <w:rPr>
          <w:rStyle w:val="FontStyle16"/>
          <w:sz w:val="24"/>
          <w:szCs w:val="24"/>
        </w:rPr>
        <w:t>обучающихся</w:t>
      </w:r>
      <w:proofErr w:type="gramEnd"/>
      <w:r w:rsidR="00B13FD8" w:rsidRPr="00C622F9">
        <w:rPr>
          <w:rStyle w:val="FontStyle16"/>
          <w:sz w:val="24"/>
          <w:szCs w:val="24"/>
        </w:rPr>
        <w:t xml:space="preserve">, с другой – наращивать педагогический опыт воспитания талантливой молодежи.  </w:t>
      </w:r>
    </w:p>
    <w:p w:rsidR="00C57EB6" w:rsidRPr="00C622F9" w:rsidRDefault="00B13FD8" w:rsidP="00002D10">
      <w:pPr>
        <w:tabs>
          <w:tab w:val="left" w:pos="285"/>
          <w:tab w:val="left" w:pos="1890"/>
        </w:tabs>
        <w:spacing w:after="0" w:line="360" w:lineRule="auto"/>
        <w:jc w:val="both"/>
        <w:rPr>
          <w:rStyle w:val="FontStyle16"/>
          <w:sz w:val="24"/>
          <w:szCs w:val="24"/>
        </w:rPr>
      </w:pPr>
      <w:r w:rsidRPr="00C622F9">
        <w:rPr>
          <w:rStyle w:val="FontStyle16"/>
          <w:sz w:val="24"/>
          <w:szCs w:val="24"/>
        </w:rPr>
        <w:t xml:space="preserve">Активное вовлечение детей в </w:t>
      </w:r>
      <w:r w:rsidR="00CE5DEF" w:rsidRPr="00C622F9">
        <w:rPr>
          <w:rStyle w:val="FontStyle16"/>
          <w:sz w:val="24"/>
          <w:szCs w:val="24"/>
        </w:rPr>
        <w:t xml:space="preserve">художественную </w:t>
      </w:r>
      <w:r w:rsidRPr="00C622F9">
        <w:rPr>
          <w:rStyle w:val="FontStyle16"/>
          <w:sz w:val="24"/>
          <w:szCs w:val="24"/>
        </w:rPr>
        <w:t xml:space="preserve">конкурсную </w:t>
      </w:r>
      <w:r w:rsidR="00CE5DEF" w:rsidRPr="00C622F9">
        <w:rPr>
          <w:rStyle w:val="FontStyle16"/>
          <w:sz w:val="24"/>
          <w:szCs w:val="24"/>
        </w:rPr>
        <w:t xml:space="preserve">и выставочную </w:t>
      </w:r>
      <w:r w:rsidRPr="00C622F9">
        <w:rPr>
          <w:rStyle w:val="FontStyle16"/>
          <w:sz w:val="24"/>
          <w:szCs w:val="24"/>
        </w:rPr>
        <w:t xml:space="preserve">деятельность </w:t>
      </w:r>
      <w:r w:rsidR="00CE5DEF" w:rsidRPr="00C622F9">
        <w:rPr>
          <w:rStyle w:val="FontStyle16"/>
          <w:sz w:val="24"/>
          <w:szCs w:val="24"/>
        </w:rPr>
        <w:t xml:space="preserve">в ДШИ на  отделении изобразительного искусства начинается с первых лет обучения. </w:t>
      </w:r>
    </w:p>
    <w:p w:rsidR="00067081" w:rsidRPr="00C622F9" w:rsidRDefault="003A35F5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Style w:val="FontStyle16"/>
          <w:b/>
          <w:sz w:val="24"/>
          <w:szCs w:val="24"/>
        </w:rPr>
        <w:tab/>
      </w:r>
      <w:r w:rsidRPr="00C622F9">
        <w:rPr>
          <w:rFonts w:ascii="Times New Roman" w:hAnsi="Times New Roman" w:cs="Times New Roman"/>
          <w:sz w:val="24"/>
          <w:szCs w:val="24"/>
        </w:rPr>
        <w:t xml:space="preserve">В учреждениях дополнительного образования </w:t>
      </w:r>
      <w:r w:rsidR="00165659" w:rsidRPr="00C622F9">
        <w:rPr>
          <w:rFonts w:ascii="Times New Roman" w:hAnsi="Times New Roman" w:cs="Times New Roman"/>
          <w:sz w:val="24"/>
          <w:szCs w:val="24"/>
        </w:rPr>
        <w:t>(</w:t>
      </w:r>
      <w:r w:rsidRPr="00C622F9">
        <w:rPr>
          <w:rFonts w:ascii="Times New Roman" w:hAnsi="Times New Roman" w:cs="Times New Roman"/>
          <w:sz w:val="24"/>
          <w:szCs w:val="24"/>
        </w:rPr>
        <w:t xml:space="preserve">детские художественные школы и отделения изобразительного </w:t>
      </w:r>
      <w:r w:rsidR="00165659" w:rsidRPr="00C622F9">
        <w:rPr>
          <w:rFonts w:ascii="Times New Roman" w:hAnsi="Times New Roman" w:cs="Times New Roman"/>
          <w:sz w:val="24"/>
          <w:szCs w:val="24"/>
        </w:rPr>
        <w:t xml:space="preserve">искусства детских школ искусств) </w:t>
      </w:r>
      <w:r w:rsidRPr="00C622F9">
        <w:rPr>
          <w:rFonts w:ascii="Times New Roman" w:hAnsi="Times New Roman" w:cs="Times New Roman"/>
          <w:sz w:val="24"/>
          <w:szCs w:val="24"/>
        </w:rPr>
        <w:t>обучение начинается с учебного предмета «Основы изобразительной грамоты и рисование», что является базовой составляющей для последующего изучения предметов в области изобразительного искусства.</w:t>
      </w:r>
      <w:r w:rsidRPr="00C622F9">
        <w:rPr>
          <w:rStyle w:val="FontStyle16"/>
          <w:b/>
          <w:sz w:val="24"/>
          <w:szCs w:val="24"/>
        </w:rPr>
        <w:tab/>
      </w:r>
      <w:r w:rsidR="00067081" w:rsidRPr="00C622F9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067081" w:rsidRPr="00C622F9" w:rsidRDefault="00E62A83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</w:t>
      </w:r>
      <w:r w:rsidR="00067081" w:rsidRPr="00C622F9">
        <w:rPr>
          <w:rFonts w:ascii="Times New Roman" w:hAnsi="Times New Roman" w:cs="Times New Roman"/>
          <w:sz w:val="24"/>
          <w:szCs w:val="24"/>
        </w:rPr>
        <w:t xml:space="preserve">Программа учебного предмета  «Основы изобразительной грамоты и рисование»   направлена     на  воспитание  у  детей  младшего школьного возраста эстетического  вкуса  и  чувства  прекрасного,  овладение учащимися элементарными  познаниями в области реалистического искусства,  развитие у них творческих способностей, воображения,  пространственного мышления, формирование навыков рисования с  натуры, по   памяти  и представлению.  </w:t>
      </w:r>
      <w:r w:rsidR="00F94E2A" w:rsidRPr="00C622F9">
        <w:rPr>
          <w:rFonts w:ascii="Times New Roman" w:hAnsi="Times New Roman" w:cs="Times New Roman"/>
          <w:sz w:val="24"/>
          <w:szCs w:val="24"/>
        </w:rPr>
        <w:t xml:space="preserve">Согласно программе для воспитания и развития навыков творческой работы обучающихся в учебном процессе применяются основные методы: </w:t>
      </w:r>
      <w:r w:rsidR="00F94E2A" w:rsidRPr="00C622F9">
        <w:rPr>
          <w:rStyle w:val="c5c1"/>
          <w:rFonts w:ascii="Times New Roman" w:hAnsi="Times New Roman" w:cs="Times New Roman"/>
          <w:sz w:val="24"/>
          <w:szCs w:val="24"/>
        </w:rPr>
        <w:t>объяснительно-иллюстративные,</w:t>
      </w:r>
      <w:r w:rsidR="00F94E2A" w:rsidRPr="00C622F9">
        <w:rPr>
          <w:rFonts w:ascii="Times New Roman" w:hAnsi="Times New Roman" w:cs="Times New Roman"/>
          <w:sz w:val="24"/>
          <w:szCs w:val="24"/>
        </w:rPr>
        <w:t xml:space="preserve"> </w:t>
      </w:r>
      <w:r w:rsidR="00F94E2A" w:rsidRPr="00C622F9">
        <w:rPr>
          <w:rStyle w:val="c5c1"/>
          <w:rFonts w:ascii="Times New Roman" w:hAnsi="Times New Roman" w:cs="Times New Roman"/>
          <w:sz w:val="24"/>
          <w:szCs w:val="24"/>
        </w:rPr>
        <w:t xml:space="preserve">частично-поисковые, исследовательские, творческие. Творческие методы -  творческие задания, участие детей в конкурсах. </w:t>
      </w:r>
    </w:p>
    <w:p w:rsidR="00C57EB6" w:rsidRPr="00C622F9" w:rsidRDefault="00E62A83" w:rsidP="00002D10">
      <w:pPr>
        <w:tabs>
          <w:tab w:val="left" w:pos="225"/>
          <w:tab w:val="left" w:pos="1890"/>
        </w:tabs>
        <w:spacing w:after="0" w:line="360" w:lineRule="auto"/>
        <w:jc w:val="both"/>
        <w:rPr>
          <w:rStyle w:val="FontStyle16"/>
          <w:sz w:val="24"/>
          <w:szCs w:val="24"/>
        </w:rPr>
      </w:pPr>
      <w:r w:rsidRPr="00C622F9">
        <w:rPr>
          <w:rStyle w:val="FontStyle16"/>
          <w:sz w:val="24"/>
          <w:szCs w:val="24"/>
        </w:rPr>
        <w:t xml:space="preserve">       </w:t>
      </w:r>
      <w:r w:rsidR="00F94E2A" w:rsidRPr="00C622F9">
        <w:rPr>
          <w:rStyle w:val="FontStyle16"/>
          <w:sz w:val="24"/>
          <w:szCs w:val="24"/>
        </w:rPr>
        <w:t xml:space="preserve">В предлагаемых для участия обучающихся </w:t>
      </w:r>
      <w:proofErr w:type="gramStart"/>
      <w:r w:rsidR="00F94E2A" w:rsidRPr="00C622F9">
        <w:rPr>
          <w:rStyle w:val="FontStyle16"/>
          <w:sz w:val="24"/>
          <w:szCs w:val="24"/>
        </w:rPr>
        <w:t>конкурсах</w:t>
      </w:r>
      <w:proofErr w:type="gramEnd"/>
      <w:r w:rsidR="00B61916" w:rsidRPr="00C622F9">
        <w:rPr>
          <w:rStyle w:val="FontStyle16"/>
          <w:sz w:val="24"/>
          <w:szCs w:val="24"/>
        </w:rPr>
        <w:t xml:space="preserve"> различных уровней (всероссийские, окружные, районные и т.п.)</w:t>
      </w:r>
      <w:r w:rsidR="00F94E2A" w:rsidRPr="00C622F9">
        <w:rPr>
          <w:rStyle w:val="FontStyle16"/>
          <w:sz w:val="24"/>
          <w:szCs w:val="24"/>
        </w:rPr>
        <w:t xml:space="preserve"> </w:t>
      </w:r>
      <w:r w:rsidR="00B61916" w:rsidRPr="00C622F9">
        <w:rPr>
          <w:rStyle w:val="FontStyle16"/>
          <w:sz w:val="24"/>
          <w:szCs w:val="24"/>
        </w:rPr>
        <w:t>з</w:t>
      </w:r>
      <w:r w:rsidR="00F94E2A" w:rsidRPr="00C622F9">
        <w:rPr>
          <w:rStyle w:val="FontStyle16"/>
          <w:sz w:val="24"/>
          <w:szCs w:val="24"/>
        </w:rPr>
        <w:t xml:space="preserve">начительная </w:t>
      </w:r>
      <w:r w:rsidR="00B61916" w:rsidRPr="00C622F9">
        <w:rPr>
          <w:rStyle w:val="FontStyle16"/>
          <w:sz w:val="24"/>
          <w:szCs w:val="24"/>
        </w:rPr>
        <w:t>часть</w:t>
      </w:r>
      <w:r w:rsidR="00F94E2A" w:rsidRPr="00C622F9">
        <w:rPr>
          <w:rStyle w:val="FontStyle16"/>
          <w:sz w:val="24"/>
          <w:szCs w:val="24"/>
        </w:rPr>
        <w:t xml:space="preserve"> – это</w:t>
      </w:r>
      <w:r w:rsidR="00B61916" w:rsidRPr="00C622F9">
        <w:rPr>
          <w:rStyle w:val="FontStyle16"/>
          <w:sz w:val="24"/>
          <w:szCs w:val="24"/>
        </w:rPr>
        <w:t xml:space="preserve"> рисование на различные темы </w:t>
      </w:r>
      <w:r w:rsidR="00F94E2A" w:rsidRPr="00C622F9">
        <w:rPr>
          <w:rStyle w:val="FontStyle16"/>
          <w:sz w:val="24"/>
          <w:szCs w:val="24"/>
        </w:rPr>
        <w:t xml:space="preserve"> </w:t>
      </w:r>
      <w:r w:rsidR="00B61916" w:rsidRPr="00C622F9">
        <w:rPr>
          <w:rStyle w:val="FontStyle16"/>
          <w:sz w:val="24"/>
          <w:szCs w:val="24"/>
        </w:rPr>
        <w:t>сюжетных композиций</w:t>
      </w:r>
      <w:r w:rsidR="00F94E2A" w:rsidRPr="00C622F9">
        <w:rPr>
          <w:rStyle w:val="FontStyle16"/>
          <w:sz w:val="24"/>
          <w:szCs w:val="24"/>
        </w:rPr>
        <w:t xml:space="preserve">. На протяжении трех лет </w:t>
      </w:r>
      <w:proofErr w:type="gramStart"/>
      <w:r w:rsidR="00F94E2A" w:rsidRPr="00C622F9">
        <w:rPr>
          <w:rStyle w:val="FontStyle16"/>
          <w:sz w:val="24"/>
          <w:szCs w:val="24"/>
        </w:rPr>
        <w:t>обучения по программе</w:t>
      </w:r>
      <w:proofErr w:type="gramEnd"/>
      <w:r w:rsidR="00F94E2A" w:rsidRPr="00C622F9">
        <w:rPr>
          <w:rStyle w:val="FontStyle16"/>
          <w:sz w:val="24"/>
          <w:szCs w:val="24"/>
        </w:rPr>
        <w:t xml:space="preserve"> </w:t>
      </w:r>
      <w:r w:rsidR="00B61916" w:rsidRPr="00C622F9">
        <w:rPr>
          <w:rFonts w:ascii="Times New Roman" w:hAnsi="Times New Roman" w:cs="Times New Roman"/>
          <w:sz w:val="24"/>
          <w:szCs w:val="24"/>
        </w:rPr>
        <w:t xml:space="preserve">«Основы изобразительной грамоты и рисование» происходит постепенное обучение основным средствам и законам композиции. Сюжетно – тематическому рисованию отводится только </w:t>
      </w:r>
      <w:r w:rsidR="00165659" w:rsidRPr="00C622F9">
        <w:rPr>
          <w:rFonts w:ascii="Times New Roman" w:hAnsi="Times New Roman" w:cs="Times New Roman"/>
          <w:sz w:val="24"/>
          <w:szCs w:val="24"/>
        </w:rPr>
        <w:t xml:space="preserve"> конец третьего года обучения, что </w:t>
      </w:r>
      <w:r w:rsidR="00B61916" w:rsidRPr="00C622F9">
        <w:rPr>
          <w:rFonts w:ascii="Times New Roman" w:hAnsi="Times New Roman" w:cs="Times New Roman"/>
          <w:sz w:val="24"/>
          <w:szCs w:val="24"/>
        </w:rPr>
        <w:t xml:space="preserve">осложняет </w:t>
      </w:r>
      <w:r w:rsidR="00467902" w:rsidRPr="00C622F9">
        <w:rPr>
          <w:rFonts w:ascii="Times New Roman" w:hAnsi="Times New Roman" w:cs="Times New Roman"/>
          <w:sz w:val="24"/>
          <w:szCs w:val="24"/>
        </w:rPr>
        <w:t xml:space="preserve">привлечение обучающихся </w:t>
      </w:r>
      <w:r w:rsidR="00627CED" w:rsidRPr="00C622F9">
        <w:rPr>
          <w:rFonts w:ascii="Times New Roman" w:hAnsi="Times New Roman" w:cs="Times New Roman"/>
          <w:sz w:val="24"/>
          <w:szCs w:val="24"/>
        </w:rPr>
        <w:t>1</w:t>
      </w:r>
      <w:r w:rsidR="002C5EDC">
        <w:rPr>
          <w:rFonts w:ascii="Times New Roman" w:hAnsi="Times New Roman" w:cs="Times New Roman"/>
          <w:sz w:val="24"/>
          <w:szCs w:val="24"/>
        </w:rPr>
        <w:t>-х</w:t>
      </w:r>
      <w:r w:rsidR="00627CED" w:rsidRPr="00C622F9">
        <w:rPr>
          <w:rFonts w:ascii="Times New Roman" w:hAnsi="Times New Roman" w:cs="Times New Roman"/>
          <w:sz w:val="24"/>
          <w:szCs w:val="24"/>
        </w:rPr>
        <w:t>, 2</w:t>
      </w:r>
      <w:r w:rsidR="002C5EDC">
        <w:rPr>
          <w:rFonts w:ascii="Times New Roman" w:hAnsi="Times New Roman" w:cs="Times New Roman"/>
          <w:sz w:val="24"/>
          <w:szCs w:val="24"/>
        </w:rPr>
        <w:t>-х</w:t>
      </w:r>
      <w:r w:rsidR="00627CED" w:rsidRPr="00C622F9">
        <w:rPr>
          <w:rFonts w:ascii="Times New Roman" w:hAnsi="Times New Roman" w:cs="Times New Roman"/>
          <w:sz w:val="24"/>
          <w:szCs w:val="24"/>
        </w:rPr>
        <w:t xml:space="preserve"> и даже 3</w:t>
      </w:r>
      <w:r w:rsidR="002C5EDC">
        <w:rPr>
          <w:rFonts w:ascii="Times New Roman" w:hAnsi="Times New Roman" w:cs="Times New Roman"/>
          <w:sz w:val="24"/>
          <w:szCs w:val="24"/>
        </w:rPr>
        <w:t>-х</w:t>
      </w:r>
      <w:bookmarkStart w:id="0" w:name="_GoBack"/>
      <w:bookmarkEnd w:id="0"/>
      <w:r w:rsidR="00627CED" w:rsidRPr="00C622F9">
        <w:rPr>
          <w:rFonts w:ascii="Times New Roman" w:hAnsi="Times New Roman" w:cs="Times New Roman"/>
          <w:sz w:val="24"/>
          <w:szCs w:val="24"/>
        </w:rPr>
        <w:t xml:space="preserve"> классов </w:t>
      </w:r>
      <w:r w:rsidR="00467902" w:rsidRPr="00C622F9">
        <w:rPr>
          <w:rFonts w:ascii="Times New Roman" w:hAnsi="Times New Roman" w:cs="Times New Roman"/>
          <w:sz w:val="24"/>
          <w:szCs w:val="24"/>
        </w:rPr>
        <w:t>к  участию в большинстве конкурсо</w:t>
      </w:r>
      <w:r w:rsidR="00627CED" w:rsidRPr="00C622F9">
        <w:rPr>
          <w:rFonts w:ascii="Times New Roman" w:hAnsi="Times New Roman" w:cs="Times New Roman"/>
          <w:sz w:val="24"/>
          <w:szCs w:val="24"/>
        </w:rPr>
        <w:t xml:space="preserve">в, где требуется исполнение сюжетно-тематической композиции. </w:t>
      </w:r>
      <w:r w:rsidR="00467902" w:rsidRPr="00C622F9">
        <w:rPr>
          <w:rFonts w:ascii="Times New Roman" w:hAnsi="Times New Roman" w:cs="Times New Roman"/>
          <w:sz w:val="24"/>
          <w:szCs w:val="24"/>
        </w:rPr>
        <w:t xml:space="preserve"> </w:t>
      </w:r>
      <w:r w:rsidR="00B61916" w:rsidRPr="00C622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2A83" w:rsidRPr="00C622F9" w:rsidRDefault="00627CED" w:rsidP="00E62A8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b/>
          <w:sz w:val="24"/>
          <w:szCs w:val="24"/>
        </w:rPr>
        <w:tab/>
      </w:r>
      <w:r w:rsidRPr="00C622F9">
        <w:rPr>
          <w:rFonts w:ascii="Times New Roman" w:hAnsi="Times New Roman" w:cs="Times New Roman"/>
          <w:sz w:val="24"/>
          <w:szCs w:val="24"/>
        </w:rPr>
        <w:t>В общеобразовательной  школе</w:t>
      </w:r>
      <w:r w:rsidRPr="00C622F9">
        <w:rPr>
          <w:rFonts w:ascii="Times New Roman" w:hAnsi="Times New Roman" w:cs="Times New Roman"/>
          <w:sz w:val="24"/>
          <w:szCs w:val="24"/>
        </w:rPr>
        <w:tab/>
      </w:r>
      <w:r w:rsidR="00B11880" w:rsidRPr="00C622F9">
        <w:rPr>
          <w:rFonts w:ascii="Times New Roman" w:hAnsi="Times New Roman" w:cs="Times New Roman"/>
          <w:sz w:val="24"/>
          <w:szCs w:val="24"/>
        </w:rPr>
        <w:t xml:space="preserve"> по предмету «Изобразительное искусство»</w:t>
      </w:r>
      <w:r w:rsidRPr="00C622F9">
        <w:rPr>
          <w:rFonts w:ascii="Times New Roman" w:hAnsi="Times New Roman" w:cs="Times New Roman"/>
          <w:sz w:val="24"/>
          <w:szCs w:val="24"/>
        </w:rPr>
        <w:t xml:space="preserve"> </w:t>
      </w:r>
      <w:r w:rsidR="00B11880" w:rsidRPr="00C622F9">
        <w:rPr>
          <w:rFonts w:ascii="Times New Roman" w:hAnsi="Times New Roman" w:cs="Times New Roman"/>
          <w:sz w:val="24"/>
          <w:szCs w:val="24"/>
        </w:rPr>
        <w:t xml:space="preserve">вопрос сюжетного рисования стоит еще более остро. </w:t>
      </w:r>
      <w:r w:rsidR="00B11880" w:rsidRPr="00C622F9">
        <w:rPr>
          <w:rFonts w:ascii="Times New Roman" w:eastAsia="Times New Roman" w:hAnsi="Times New Roman" w:cs="Times New Roman"/>
          <w:sz w:val="24"/>
          <w:szCs w:val="24"/>
        </w:rPr>
        <w:t xml:space="preserve">В современных программах изобразительного искусства для начальной школы  при всем многообразии подходов к </w:t>
      </w:r>
      <w:r w:rsidR="00B11880" w:rsidRPr="00C622F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обучению, проблемы композиции затрагиваются частично, что, несомненно, является одной из причин беспомощности в создании  сюжетных рисунков. У младших школьников мало жизненных впечатлений, знаний элементарных основ изобразительной грамоты и умений обращаться с изобразительными материалами. С одной стороны  сказывается   малое  количеством часов, отводимых на сюжетно – тематическое рисование в начальной школе, с другой стороны  это </w:t>
      </w:r>
      <w:r w:rsidR="00002D10" w:rsidRPr="00C622F9">
        <w:rPr>
          <w:rFonts w:ascii="Times New Roman" w:eastAsia="Times New Roman" w:hAnsi="Times New Roman" w:cs="Times New Roman"/>
          <w:sz w:val="24"/>
          <w:szCs w:val="24"/>
        </w:rPr>
        <w:t>объясняется возрастом   обучающихся</w:t>
      </w:r>
      <w:r w:rsidR="00B11880" w:rsidRPr="00C622F9">
        <w:rPr>
          <w:rFonts w:ascii="Times New Roman" w:eastAsia="Times New Roman" w:hAnsi="Times New Roman" w:cs="Times New Roman"/>
          <w:sz w:val="24"/>
          <w:szCs w:val="24"/>
        </w:rPr>
        <w:t>. В  программы не включаются  развивающие композиционные упражнения, способствующие художественн</w:t>
      </w:r>
      <w:r w:rsidR="00002D10" w:rsidRPr="00C622F9">
        <w:rPr>
          <w:rFonts w:ascii="Times New Roman" w:eastAsia="Times New Roman" w:hAnsi="Times New Roman" w:cs="Times New Roman"/>
          <w:sz w:val="24"/>
          <w:szCs w:val="24"/>
        </w:rPr>
        <w:t xml:space="preserve">ому  развитию </w:t>
      </w:r>
      <w:proofErr w:type="gramStart"/>
      <w:r w:rsidR="00002D10" w:rsidRPr="00C622F9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="00B11880" w:rsidRPr="00C622F9">
        <w:rPr>
          <w:rFonts w:ascii="Times New Roman" w:eastAsia="Times New Roman" w:hAnsi="Times New Roman" w:cs="Times New Roman"/>
          <w:sz w:val="24"/>
          <w:szCs w:val="24"/>
        </w:rPr>
        <w:t xml:space="preserve">. В итоге  создается проблемная ситуация – противоречие между желанием что – либо изобразить и умением это сделать, </w:t>
      </w:r>
      <w:r w:rsidR="00B11880" w:rsidRPr="00C622F9">
        <w:rPr>
          <w:rFonts w:ascii="Times New Roman" w:hAnsi="Times New Roman" w:cs="Times New Roman"/>
          <w:sz w:val="24"/>
          <w:szCs w:val="24"/>
        </w:rPr>
        <w:t>это вле</w:t>
      </w:r>
      <w:r w:rsidR="00002D10" w:rsidRPr="00C622F9">
        <w:rPr>
          <w:rFonts w:ascii="Times New Roman" w:hAnsi="Times New Roman" w:cs="Times New Roman"/>
          <w:sz w:val="24"/>
          <w:szCs w:val="24"/>
        </w:rPr>
        <w:t>чет за собой  создание обучающимися</w:t>
      </w:r>
      <w:r w:rsidR="00B11880" w:rsidRPr="00C622F9">
        <w:rPr>
          <w:rFonts w:ascii="Times New Roman" w:hAnsi="Times New Roman" w:cs="Times New Roman"/>
          <w:sz w:val="24"/>
          <w:szCs w:val="24"/>
        </w:rPr>
        <w:t xml:space="preserve">  композиционно безграмотных, неинтересных, шаблонных работ.</w:t>
      </w:r>
    </w:p>
    <w:p w:rsidR="00E44633" w:rsidRPr="00C622F9" w:rsidRDefault="00E62A83" w:rsidP="00E62A8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</w:t>
      </w:r>
      <w:r w:rsidR="008E329F" w:rsidRPr="00C622F9">
        <w:rPr>
          <w:rFonts w:ascii="Times New Roman" w:hAnsi="Times New Roman" w:cs="Times New Roman"/>
          <w:sz w:val="24"/>
          <w:szCs w:val="24"/>
        </w:rPr>
        <w:t xml:space="preserve"> </w:t>
      </w:r>
      <w:r w:rsidR="00E44633" w:rsidRPr="00C622F9">
        <w:rPr>
          <w:rFonts w:ascii="Times New Roman" w:hAnsi="Times New Roman" w:cs="Times New Roman"/>
          <w:sz w:val="24"/>
          <w:szCs w:val="24"/>
        </w:rPr>
        <w:t>Сюжетное рисование  – один из самых интересных, но и  сложных видов изобразите</w:t>
      </w:r>
      <w:r w:rsidR="008E329F" w:rsidRPr="00C622F9">
        <w:rPr>
          <w:rFonts w:ascii="Times New Roman" w:hAnsi="Times New Roman" w:cs="Times New Roman"/>
          <w:sz w:val="24"/>
          <w:szCs w:val="24"/>
        </w:rPr>
        <w:t>льной деятельности детей</w:t>
      </w:r>
      <w:r w:rsidR="00E44633" w:rsidRPr="00C622F9">
        <w:rPr>
          <w:rFonts w:ascii="Times New Roman" w:hAnsi="Times New Roman" w:cs="Times New Roman"/>
          <w:sz w:val="24"/>
          <w:szCs w:val="24"/>
        </w:rPr>
        <w:t>. Прежде всего, потому, что сюжетно – тематическое рисование  основывается на  знаниях и умениях, полученных при: наблюдении окружающей действительности, восприятии произведений искусства, рисовании с натуры, по памяти и воображению,  знаний в области композиции, владение техническими навыками, то есть является как бы синтетическим результатом различных видов художественной деятельности детей.</w:t>
      </w:r>
      <w:r w:rsidRPr="00C622F9">
        <w:rPr>
          <w:rFonts w:ascii="Times New Roman" w:hAnsi="Times New Roman" w:cs="Times New Roman"/>
          <w:sz w:val="24"/>
          <w:szCs w:val="24"/>
        </w:rPr>
        <w:t xml:space="preserve"> </w:t>
      </w:r>
      <w:r w:rsidR="00E44633" w:rsidRPr="00C622F9">
        <w:rPr>
          <w:rFonts w:ascii="Times New Roman" w:hAnsi="Times New Roman" w:cs="Times New Roman"/>
          <w:sz w:val="24"/>
          <w:szCs w:val="24"/>
        </w:rPr>
        <w:t>Особое значение имеет композиционная грамотность, знания и умения в разработке, построении сюжетной композиции.</w:t>
      </w:r>
    </w:p>
    <w:p w:rsidR="00E44633" w:rsidRPr="00C622F9" w:rsidRDefault="00E44633" w:rsidP="00002D1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В сюжетно – тематическом рисовании младшие школьники  должны осваивать элементарные приемы построения композиции,  изучать пропорции и перспективу, такие понятия, как линия горизонта, ближе - больше, дальше – меньше, загораживание, роль контраста в композиции, выделять главное и второстепенное.</w:t>
      </w:r>
    </w:p>
    <w:p w:rsidR="00E44633" w:rsidRPr="00C622F9" w:rsidRDefault="00E44633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 Рисунок – это сочинение ребенка, выполненное на листе бумаги художественными материалами. Детское сочинение – это композиция.</w:t>
      </w:r>
    </w:p>
    <w:p w:rsidR="006C5811" w:rsidRPr="00C622F9" w:rsidRDefault="00E44633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Если в рисунке есть композиция – рисунок состоялся, если нет ее – нет и рисунка, даже если отдельные предметы изображены довольно на высоком художественном уровне. </w:t>
      </w:r>
    </w:p>
    <w:p w:rsidR="00E62A83" w:rsidRPr="00C622F9" w:rsidRDefault="00E62A83" w:rsidP="00E62A8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Чтобы у детей появился опыт порождения и осуществления собственных замыслов, необходимо дать ребенку средства, с помощью которых замысел может быть воплощен в процессе создания собственного художественного произведения.  Одним из таких сре</w:t>
      </w:r>
      <w:proofErr w:type="gramStart"/>
      <w:r w:rsidRPr="00C622F9">
        <w:rPr>
          <w:rFonts w:ascii="Times New Roman" w:hAnsi="Times New Roman" w:cs="Times New Roman"/>
          <w:sz w:val="24"/>
          <w:szCs w:val="24"/>
        </w:rPr>
        <w:t>дств в с</w:t>
      </w:r>
      <w:proofErr w:type="gramEnd"/>
      <w:r w:rsidRPr="00C622F9">
        <w:rPr>
          <w:rFonts w:ascii="Times New Roman" w:hAnsi="Times New Roman" w:cs="Times New Roman"/>
          <w:sz w:val="24"/>
          <w:szCs w:val="24"/>
        </w:rPr>
        <w:t xml:space="preserve">оздании сюжетных рисунков, необходимых для осуществления собственных замыслов, является композиция как основа создания любого художественного произведения. </w:t>
      </w:r>
    </w:p>
    <w:p w:rsidR="006C5811" w:rsidRPr="00C622F9" w:rsidRDefault="006C5811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610B" w:rsidRDefault="006B610B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2CCE" w:rsidRPr="00C622F9" w:rsidRDefault="00B12CCE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4D99" w:rsidRPr="00C622F9" w:rsidRDefault="00394D99" w:rsidP="00002D1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610B" w:rsidRPr="00C622F9" w:rsidRDefault="006B610B" w:rsidP="006B610B">
      <w:pPr>
        <w:tabs>
          <w:tab w:val="left" w:pos="3105"/>
        </w:tabs>
        <w:rPr>
          <w:rFonts w:ascii="Times New Roman" w:hAnsi="Times New Roman" w:cs="Times New Roman"/>
          <w:b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ab/>
      </w:r>
      <w:r w:rsidRPr="00C622F9">
        <w:rPr>
          <w:rStyle w:val="FontStyle16"/>
          <w:b/>
          <w:sz w:val="24"/>
          <w:szCs w:val="24"/>
        </w:rPr>
        <w:t xml:space="preserve">Содержание </w:t>
      </w:r>
    </w:p>
    <w:p w:rsidR="006B610B" w:rsidRPr="00C622F9" w:rsidRDefault="006B610B" w:rsidP="006B610B">
      <w:pPr>
        <w:tabs>
          <w:tab w:val="left" w:pos="3105"/>
        </w:tabs>
        <w:rPr>
          <w:rFonts w:ascii="Times New Roman" w:hAnsi="Times New Roman" w:cs="Times New Roman"/>
          <w:sz w:val="24"/>
          <w:szCs w:val="24"/>
        </w:rPr>
      </w:pPr>
    </w:p>
    <w:p w:rsidR="006B610B" w:rsidRPr="00C622F9" w:rsidRDefault="006B610B" w:rsidP="006B610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Известный русский психолог Е.И. Игнатьев утверждает, что «рисование на темы в школьном возрасте должно строиться так же, как и в большом искусстве, т. е. на основе тщательного изучения действительности. Ребенок уже в школе должен познакомиться с основными принципами реалистического рисунка». Рассмотрим   этапы разработки сюжетно – тематической композиции младшими школьниками. </w:t>
      </w:r>
    </w:p>
    <w:p w:rsidR="006B610B" w:rsidRPr="00C622F9" w:rsidRDefault="006B610B" w:rsidP="007F38E0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У обучающихся  наблюдаются два варианта работы над сюжетными рисунками (вариант первый):</w:t>
      </w:r>
    </w:p>
    <w:p w:rsidR="006B610B" w:rsidRPr="00C622F9" w:rsidRDefault="006B610B" w:rsidP="006B610B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выяснение замысла;</w:t>
      </w:r>
    </w:p>
    <w:p w:rsidR="006B610B" w:rsidRPr="00C622F9" w:rsidRDefault="006B610B" w:rsidP="006B610B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создание образа для композиции (образа главного действующего лица или двух – трех);</w:t>
      </w:r>
    </w:p>
    <w:p w:rsidR="006B610B" w:rsidRPr="00C622F9" w:rsidRDefault="006B610B" w:rsidP="006B610B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продумывание изображения и выполнение на листе второстепенных персонажей и предметов;</w:t>
      </w:r>
    </w:p>
    <w:p w:rsidR="006B610B" w:rsidRPr="00C622F9" w:rsidRDefault="006B610B" w:rsidP="006B610B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анализ связи между изображенными объектами, внесение изменений и исправлений, способствующих уточнению и совершенствованию образа. </w:t>
      </w:r>
    </w:p>
    <w:p w:rsidR="006B610B" w:rsidRPr="00C622F9" w:rsidRDefault="006B610B" w:rsidP="006B610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Вариант второй:</w:t>
      </w:r>
    </w:p>
    <w:p w:rsidR="006B610B" w:rsidRPr="00C622F9" w:rsidRDefault="006B610B" w:rsidP="006B610B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выяснение замысла;</w:t>
      </w:r>
    </w:p>
    <w:p w:rsidR="006B610B" w:rsidRPr="00C622F9" w:rsidRDefault="006B610B" w:rsidP="006B610B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продумывание взаимосвязи отдельных объектов изображения, их место и положение, в том числе и главных персонажей;</w:t>
      </w:r>
    </w:p>
    <w:p w:rsidR="006B610B" w:rsidRPr="00C622F9" w:rsidRDefault="006B610B" w:rsidP="006B610B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работа над образами отдельных фигур;</w:t>
      </w:r>
    </w:p>
    <w:p w:rsidR="006B610B" w:rsidRPr="00C622F9" w:rsidRDefault="006B610B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Оба варианта создания композиции являются положительными, хотя более продуктивным считается второй вариант. </w:t>
      </w:r>
    </w:p>
    <w:p w:rsidR="006B610B" w:rsidRPr="00C622F9" w:rsidRDefault="006B610B" w:rsidP="00F2477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Для обучающихся младших классов выполнение набросков с натуры и эскиза композиции бывает </w:t>
      </w:r>
      <w:proofErr w:type="gramStart"/>
      <w:r w:rsidRPr="00C622F9">
        <w:rPr>
          <w:rFonts w:ascii="Times New Roman" w:hAnsi="Times New Roman" w:cs="Times New Roman"/>
          <w:sz w:val="24"/>
          <w:szCs w:val="24"/>
        </w:rPr>
        <w:t>затруднена</w:t>
      </w:r>
      <w:proofErr w:type="gramEnd"/>
      <w:r w:rsidRPr="00C622F9">
        <w:rPr>
          <w:rFonts w:ascii="Times New Roman" w:hAnsi="Times New Roman" w:cs="Times New Roman"/>
          <w:sz w:val="24"/>
          <w:szCs w:val="24"/>
        </w:rPr>
        <w:t>, они ограничиваются проведением целенаправленных наблюдений.</w:t>
      </w:r>
    </w:p>
    <w:p w:rsidR="006B610B" w:rsidRPr="00C622F9" w:rsidRDefault="006B610B" w:rsidP="00F2477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color w:val="000000"/>
          <w:sz w:val="24"/>
          <w:szCs w:val="24"/>
        </w:rPr>
        <w:t xml:space="preserve">       Рассматривая процесс создания картины, известный художник Сапожников Андрей Петрович  в своем труде «Полный курс рисования» в главе «Сочинение картин»  выделил следующие этапы:</w:t>
      </w:r>
    </w:p>
    <w:p w:rsidR="006B610B" w:rsidRPr="00C622F9" w:rsidRDefault="006B610B" w:rsidP="00F24775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  <w:u w:val="single"/>
        </w:rPr>
        <w:t>разработка сюжета</w:t>
      </w:r>
      <w:r w:rsidRPr="00C622F9">
        <w:rPr>
          <w:rFonts w:ascii="Times New Roman" w:hAnsi="Times New Roman" w:cs="Times New Roman"/>
          <w:sz w:val="24"/>
          <w:szCs w:val="24"/>
        </w:rPr>
        <w:t xml:space="preserve"> (необходимость знать все подробности сюжета, избрать минуту действия, определить число необходимых действующих лиц, </w:t>
      </w:r>
      <w:r w:rsidRPr="00C622F9">
        <w:rPr>
          <w:rFonts w:ascii="Times New Roman" w:hAnsi="Times New Roman" w:cs="Times New Roman"/>
          <w:sz w:val="24"/>
          <w:szCs w:val="24"/>
        </w:rPr>
        <w:lastRenderedPageBreak/>
        <w:t>определить число второстепенных фигур, выбрать место действия, мысленно расположить фигуры и группы);</w:t>
      </w:r>
    </w:p>
    <w:p w:rsidR="006B610B" w:rsidRPr="00C622F9" w:rsidRDefault="006B610B" w:rsidP="00F24775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  <w:u w:val="single"/>
        </w:rPr>
        <w:t>выполнение сюжета:</w:t>
      </w:r>
      <w:r w:rsidRPr="00C622F9">
        <w:rPr>
          <w:rFonts w:ascii="Times New Roman" w:hAnsi="Times New Roman" w:cs="Times New Roman"/>
          <w:sz w:val="24"/>
          <w:szCs w:val="24"/>
        </w:rPr>
        <w:t xml:space="preserve"> (определить формат картины относительно фигур, определить точку зрения и расстояние, обозначить планы, выразить движение в фигурах, определить костюм, выгодное освещение, определить цвет предметов, общность картины).</w:t>
      </w:r>
      <w:r w:rsidRPr="00C622F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B610B" w:rsidRPr="00C622F9" w:rsidRDefault="006B610B" w:rsidP="006B610B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6B610B" w:rsidRPr="00C622F9" w:rsidRDefault="006B610B" w:rsidP="00F2477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  Рассматривая  создание сюжетно – тематической </w:t>
      </w:r>
      <w:r w:rsidR="00F24775" w:rsidRPr="00C622F9">
        <w:rPr>
          <w:rFonts w:ascii="Times New Roman" w:hAnsi="Times New Roman" w:cs="Times New Roman"/>
          <w:sz w:val="24"/>
          <w:szCs w:val="24"/>
        </w:rPr>
        <w:t xml:space="preserve">композиции </w:t>
      </w:r>
      <w:proofErr w:type="gramStart"/>
      <w:r w:rsidR="00F24775" w:rsidRPr="00C622F9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="00F24775" w:rsidRPr="00C622F9">
        <w:rPr>
          <w:rFonts w:ascii="Times New Roman" w:hAnsi="Times New Roman" w:cs="Times New Roman"/>
          <w:sz w:val="24"/>
          <w:szCs w:val="24"/>
        </w:rPr>
        <w:t xml:space="preserve"> младших классов</w:t>
      </w:r>
      <w:r w:rsidRPr="00C622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622F9">
        <w:rPr>
          <w:rFonts w:ascii="Times New Roman" w:hAnsi="Times New Roman" w:cs="Times New Roman"/>
          <w:sz w:val="24"/>
          <w:szCs w:val="24"/>
        </w:rPr>
        <w:t xml:space="preserve">в учебных целях с  позиции  построения, мною  выделены  основные </w:t>
      </w:r>
      <w:r w:rsidRPr="00C622F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этапы разработки:</w:t>
      </w:r>
      <w:r w:rsidRPr="00C622F9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определение расположения листа рисунка, соответствие размера изображения формату;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выделение главного предмета изображения на рисунке;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определение второстепенных предметов изображения на рисунке;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передача равновесия предметных масс в рисунке; 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передача многоплановости изображения в рисунке;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передача движения и статики объектов в рисунке;</w:t>
      </w:r>
    </w:p>
    <w:p w:rsidR="006B610B" w:rsidRPr="00C622F9" w:rsidRDefault="006B610B" w:rsidP="006B610B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передача ритмичности изображения в рисунке;</w:t>
      </w:r>
    </w:p>
    <w:p w:rsidR="006B610B" w:rsidRPr="00C622F9" w:rsidRDefault="006B610B" w:rsidP="006B610B">
      <w:pPr>
        <w:pStyle w:val="a4"/>
        <w:widowControl w:val="0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передача контрастности изображения в рисунке;      </w:t>
      </w:r>
      <w:r w:rsidRPr="00C622F9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6B610B" w:rsidRPr="00C622F9" w:rsidRDefault="006B610B" w:rsidP="006B610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Для овладения этапами разработки композиции по тематическому разделу «Сюжетно – тематическая композиция» создана методическая разработка содержащая  серию упражнений и заданий,  а также дидактическая таблица.</w:t>
      </w:r>
    </w:p>
    <w:p w:rsidR="006B610B" w:rsidRPr="00C622F9" w:rsidRDefault="006B610B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Овладение средствами композиции в ходе упражнений происходит на основе формальной составляющей, в ходе работы с пятнами, линиями, простыми геометрическими формами.</w:t>
      </w:r>
    </w:p>
    <w:p w:rsidR="006B610B" w:rsidRPr="00C622F9" w:rsidRDefault="006B610B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В работе исключаются сложные по содержанию и форме </w:t>
      </w:r>
      <w:proofErr w:type="spellStart"/>
      <w:r w:rsidRPr="00C622F9">
        <w:rPr>
          <w:rFonts w:ascii="Times New Roman" w:hAnsi="Times New Roman" w:cs="Times New Roman"/>
          <w:sz w:val="24"/>
          <w:szCs w:val="24"/>
        </w:rPr>
        <w:t>многоэлементарные</w:t>
      </w:r>
      <w:proofErr w:type="spellEnd"/>
      <w:r w:rsidRPr="00C622F9">
        <w:rPr>
          <w:rFonts w:ascii="Times New Roman" w:hAnsi="Times New Roman" w:cs="Times New Roman"/>
          <w:sz w:val="24"/>
          <w:szCs w:val="24"/>
        </w:rPr>
        <w:t xml:space="preserve"> композиции. Учебная работа направлена сначала на решение отдельных, простых задач, а на последнем этапе – создании сюжетно–тематической композиции  происходит обобщение усвоенных знаний. </w:t>
      </w:r>
    </w:p>
    <w:p w:rsidR="006B610B" w:rsidRPr="00C622F9" w:rsidRDefault="006B610B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       Вместе с тем, работа по освоению средств композиции не сводится к элементарному построению «голых» схем, отличающихся сухостью и однообразием (упражнения), а закрепляется заданием на получение художественного результата.  Упражнения  разработаны с учетом возможности выполнения различными техниками и способами: в аппликативной технике, рисованием.</w:t>
      </w:r>
    </w:p>
    <w:p w:rsidR="001B15FC" w:rsidRPr="00C622F9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15FC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E7BB9" w:rsidRPr="00C622F9" w:rsidRDefault="00537C3C" w:rsidP="00856615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C622F9">
        <w:rPr>
          <w:rFonts w:ascii="Times New Roman" w:hAnsi="Times New Roman" w:cs="Times New Roman"/>
          <w:i/>
          <w:sz w:val="24"/>
          <w:szCs w:val="24"/>
        </w:rPr>
        <w:t>Таблица 1.</w:t>
      </w:r>
    </w:p>
    <w:p w:rsidR="00361EA0" w:rsidRPr="00C622F9" w:rsidRDefault="00361EA0" w:rsidP="00361EA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Примерное планирование уроков по тематическому разделу «Сюжетно - тематическое рисование»</w:t>
      </w:r>
      <w:r w:rsidR="00B12CCE">
        <w:rPr>
          <w:rFonts w:ascii="Times New Roman" w:hAnsi="Times New Roman" w:cs="Times New Roman"/>
          <w:sz w:val="24"/>
          <w:szCs w:val="24"/>
        </w:rPr>
        <w:t xml:space="preserve"> с включением серии упражнений и заданий</w:t>
      </w:r>
      <w:r w:rsidR="009022BC">
        <w:rPr>
          <w:rFonts w:ascii="Times New Roman" w:hAnsi="Times New Roman" w:cs="Times New Roman"/>
          <w:sz w:val="24"/>
          <w:szCs w:val="24"/>
        </w:rPr>
        <w:t>, направленных на о</w:t>
      </w:r>
      <w:r w:rsidR="009022BC" w:rsidRPr="00C622F9">
        <w:rPr>
          <w:rFonts w:ascii="Times New Roman" w:hAnsi="Times New Roman" w:cs="Times New Roman"/>
          <w:sz w:val="24"/>
          <w:szCs w:val="24"/>
        </w:rPr>
        <w:t>владение средствами композиции</w:t>
      </w:r>
    </w:p>
    <w:p w:rsidR="00361EA0" w:rsidRPr="00C622F9" w:rsidRDefault="00361EA0" w:rsidP="00FE7BB9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5"/>
        <w:gridCol w:w="1843"/>
        <w:gridCol w:w="850"/>
        <w:gridCol w:w="4395"/>
        <w:gridCol w:w="1666"/>
      </w:tblGrid>
      <w:tr w:rsidR="00F4670A" w:rsidRPr="00C622F9" w:rsidTr="00856615">
        <w:trPr>
          <w:trHeight w:val="444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раздела, тема урока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(опыт практической деятельности)</w:t>
            </w:r>
          </w:p>
        </w:tc>
        <w:tc>
          <w:tcPr>
            <w:tcW w:w="1666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Материалы</w:t>
            </w:r>
          </w:p>
        </w:tc>
      </w:tr>
      <w:tr w:rsidR="00F4670A" w:rsidRPr="00C622F9" w:rsidTr="00856615">
        <w:trPr>
          <w:trHeight w:val="555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Композиция сюжетной картины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</w:t>
            </w:r>
            <w:r w:rsidR="00856615"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№ 1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4670A" w:rsidRPr="00C622F9" w:rsidRDefault="00F4670A" w:rsidP="0072338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«Выбор формата»: определение соотношения изображения и заданной плоскости (работа по индивидуальным карточкам).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8BDE36" wp14:editId="68D88B64">
                  <wp:extent cx="1541721" cy="1401483"/>
                  <wp:effectExtent l="0" t="0" r="1905" b="8255"/>
                  <wp:docPr id="12" name="Рисунок 12" descr="C:\Users\таня\Desktop\Безымянный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ня\Desktop\Безымянный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072" cy="1398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2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«Меньше</w:t>
            </w:r>
            <w:r w:rsidR="009E2B0F"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E2B0F"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больше»: определение размера изображаемого объекта в заданном формате.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6869FF" wp14:editId="7EB74056">
                  <wp:extent cx="2686028" cy="804910"/>
                  <wp:effectExtent l="0" t="0" r="635" b="0"/>
                  <wp:docPr id="13" name="Рисунок 13" descr="C:\Users\таня\Desktop\рыбы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ня\Desktop\рыбы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443" cy="810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2C283D" wp14:editId="541095E2">
                  <wp:extent cx="2669979" cy="800100"/>
                  <wp:effectExtent l="0" t="0" r="0" b="0"/>
                  <wp:docPr id="14" name="Рисунок 14" descr="C:\Users\таня\Desktop\Безымянный-23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ня\Desktop\Безымянный-23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693935" cy="807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70A" w:rsidRPr="00C622F9" w:rsidRDefault="00F4670A" w:rsidP="001A00B4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Задана плоскость – «аквариум»:</w:t>
            </w:r>
          </w:p>
          <w:p w:rsidR="00F4670A" w:rsidRPr="00C622F9" w:rsidRDefault="00F4670A" w:rsidP="001A00B4">
            <w:pPr>
              <w:pStyle w:val="a4"/>
              <w:numPr>
                <w:ilvl w:val="0"/>
                <w:numId w:val="5"/>
              </w:num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способом обрывной аппликации изобразить рыбку, которой </w:t>
            </w:r>
            <w:r w:rsidRPr="00C622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очень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просторно в аквариуме;</w:t>
            </w:r>
          </w:p>
          <w:p w:rsidR="00F4670A" w:rsidRPr="00C622F9" w:rsidRDefault="00F4670A" w:rsidP="001A00B4">
            <w:pPr>
              <w:pStyle w:val="a4"/>
              <w:numPr>
                <w:ilvl w:val="0"/>
                <w:numId w:val="5"/>
              </w:num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способом обрывной аппликации изобразить  рыбу, которой тесно в аквариуме;</w:t>
            </w:r>
          </w:p>
          <w:p w:rsidR="00F4670A" w:rsidRPr="00C622F9" w:rsidRDefault="00F4670A" w:rsidP="00361EA0">
            <w:pPr>
              <w:pStyle w:val="a4"/>
              <w:numPr>
                <w:ilvl w:val="0"/>
                <w:numId w:val="5"/>
              </w:num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способом обрывной аппликации изобразить рыбу, которой  не тесно и не просторно в аквариуме. 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Задание: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 листе формата 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½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изобразить от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3 до 5 рыб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в свободном расположении, размер рыб и расположение  определить самостоятельно с  учетом формата (любые графические материалы).</w:t>
            </w:r>
          </w:p>
        </w:tc>
        <w:tc>
          <w:tcPr>
            <w:tcW w:w="1666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Графические материалы, альбом.</w:t>
            </w: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9E2B0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квадраты белой бумаги размером 10 см </w:t>
            </w:r>
            <w:r w:rsidRPr="00C622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10 см (3 шт.), цветная бумага, клей.</w:t>
            </w:r>
          </w:p>
          <w:p w:rsidR="00856615" w:rsidRPr="00C622F9" w:rsidRDefault="00856615" w:rsidP="004871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856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615" w:rsidRPr="00C622F9" w:rsidRDefault="00856615" w:rsidP="009E2B0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альбом.</w:t>
            </w:r>
          </w:p>
          <w:p w:rsidR="00F4670A" w:rsidRPr="00C622F9" w:rsidRDefault="00F4670A" w:rsidP="00856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Главные и второстепенные предметы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3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   «Выделение главного» выполняется в аппликативной технике.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52E442" wp14:editId="560B73B2">
                  <wp:extent cx="2710543" cy="1157232"/>
                  <wp:effectExtent l="0" t="0" r="0" b="5080"/>
                  <wp:docPr id="17" name="Рисунок 17" descr="C:\Users\таня\Desktop\Безымянный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таня\Desktop\Безымянный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726923" cy="116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B0F" w:rsidRPr="00C622F9" w:rsidRDefault="009E2B0F" w:rsidP="009E2B0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Выделение элемента изображения формой, размером, цветом:</w:t>
            </w:r>
          </w:p>
          <w:p w:rsidR="009E2B0F" w:rsidRPr="00C622F9" w:rsidRDefault="009E2B0F" w:rsidP="009E2B0F">
            <w:pPr>
              <w:pStyle w:val="a4"/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расположение в свободном порядке на заданной плоскости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одинаковых  фигур одного цвета,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2B0F" w:rsidRPr="00C622F9" w:rsidRDefault="009E2B0F" w:rsidP="009E2B0F">
            <w:pPr>
              <w:pStyle w:val="a4"/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добавление – удаление фигуры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отличной от 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прежних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, расположение в центре плоскости. </w:t>
            </w:r>
          </w:p>
          <w:p w:rsidR="009E2B0F" w:rsidRPr="00C622F9" w:rsidRDefault="009E2B0F" w:rsidP="009E2B0F">
            <w:pPr>
              <w:spacing w:after="0" w:line="360" w:lineRule="auto"/>
              <w:ind w:left="42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На этапе размещения фигуры отличной по цвету, размеру и форме зафиксировать клеем.   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нарисовать на лист формата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сюжетную композицию из сказки «Маша и ме</w:t>
            </w:r>
            <w:r w:rsidR="009E2B0F" w:rsidRPr="00C622F9">
              <w:rPr>
                <w:rFonts w:ascii="Times New Roman" w:hAnsi="Times New Roman" w:cs="Times New Roman"/>
                <w:sz w:val="24"/>
                <w:szCs w:val="24"/>
              </w:rPr>
              <w:t>дведь» выделив главное в сюжете (цветом, размером, расположением).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</w:p>
        </w:tc>
        <w:tc>
          <w:tcPr>
            <w:tcW w:w="1666" w:type="dxa"/>
          </w:tcPr>
          <w:p w:rsidR="009E2B0F" w:rsidRPr="00C622F9" w:rsidRDefault="00856615" w:rsidP="009E2B0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лист бумаги ½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, фигуры геометрической формы одного цвета и размера – 6 шт., той же формы но другого размера – 1 шт., </w:t>
            </w:r>
          </w:p>
          <w:p w:rsidR="00856615" w:rsidRPr="00C622F9" w:rsidRDefault="00856615" w:rsidP="009E2B0F">
            <w:pPr>
              <w:spacing w:after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той же 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но другого цвета  - 1 шт., другой формы, размера и цвета – 1  шт., клей.</w:t>
            </w:r>
          </w:p>
          <w:p w:rsidR="009E2B0F" w:rsidRPr="00C622F9" w:rsidRDefault="009E2B0F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2B0F" w:rsidRPr="00C622F9" w:rsidRDefault="009E2B0F" w:rsidP="009E2B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2B0F" w:rsidRPr="00C622F9" w:rsidRDefault="009E2B0F" w:rsidP="009E2B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2B0F" w:rsidRPr="00C622F9" w:rsidRDefault="009E2B0F" w:rsidP="009E2B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2B0F" w:rsidRPr="00C622F9" w:rsidRDefault="009E2B0F" w:rsidP="009E2B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2B0F" w:rsidRPr="00C622F9" w:rsidRDefault="009E2B0F" w:rsidP="009E2B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9E2B0F" w:rsidP="009E2B0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краски, кисти, альбом.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Пространство в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EC4FDB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4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4670A" w:rsidRPr="00C622F9" w:rsidRDefault="00EC4FDB" w:rsidP="007F3B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«Ближе – больше, дальше - меньше»: композиционно – пространс</w:t>
            </w:r>
            <w:r w:rsidR="007F3BE9" w:rsidRPr="00C622F9">
              <w:rPr>
                <w:rFonts w:ascii="Times New Roman" w:hAnsi="Times New Roman" w:cs="Times New Roman"/>
                <w:sz w:val="24"/>
                <w:szCs w:val="24"/>
              </w:rPr>
              <w:t>твенное построение изображения.</w:t>
            </w:r>
          </w:p>
          <w:p w:rsidR="009E2B0F" w:rsidRPr="00C622F9" w:rsidRDefault="009E2B0F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624497" wp14:editId="24EE0EED">
                  <wp:extent cx="2351077" cy="1360634"/>
                  <wp:effectExtent l="0" t="0" r="0" b="0"/>
                  <wp:docPr id="15" name="Рисунок 15" descr="C:\Users\таня\Desktop\Безымянный-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таня\Desktop\Безымянный-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524" cy="13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4F2A" w:rsidRPr="00C622F9" w:rsidRDefault="00024F2A" w:rsidP="00024F2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Провести линию, отделяющую 1/3 часть листа, пояснить, что это линия разделяющая небо и землю (линия горизонта). Способом обрывной аппликации заполнить нижнюю часть синим или любым другим холодным цветом пятнами произвольной формы, закрепить клеем. Из цветной бумаги заготовить две лодки разного размера (вырезать большую и маленькую). </w:t>
            </w:r>
          </w:p>
          <w:p w:rsidR="00024F2A" w:rsidRPr="00C622F9" w:rsidRDefault="00024F2A" w:rsidP="00024F2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 Разместите одну лодку далеко, близко к линии горизонта, другую близко к нижнему краю с учетом изменения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размеров в зависимости от расстояния.</w:t>
            </w:r>
          </w:p>
          <w:p w:rsidR="00EC4FDB" w:rsidRPr="00C622F9" w:rsidRDefault="00EC4FDB" w:rsidP="00024F2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дорисовать любыми графическими материалами, изобразить людей в лодках (в соответствии с собственным замыслом).</w:t>
            </w:r>
          </w:p>
          <w:p w:rsidR="009E2B0F" w:rsidRPr="00C622F9" w:rsidRDefault="009E2B0F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«Передай расстояние»</w:t>
            </w:r>
            <w:r w:rsidRPr="00C622F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(по отрывку из сказки «Маша и медведь»): передача планов  и зависимости размера предметов изображения от расстояния:</w:t>
            </w:r>
          </w:p>
          <w:p w:rsidR="00F4670A" w:rsidRPr="00C622F9" w:rsidRDefault="00EC4FDB" w:rsidP="009E2B0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«Пришли девушки в лес, стали собирать грибы да ягоды. Вот Машенька деревцо за деревцо, кустик за кустик – и ушла далеко-далеко от подружек. Стала она аукаться, стала их звать. А подружки не слышат, не отзываются».</w:t>
            </w:r>
            <w:r w:rsidR="00F4670A"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66" w:type="dxa"/>
          </w:tcPr>
          <w:p w:rsidR="00024F2A" w:rsidRPr="00C622F9" w:rsidRDefault="00024F2A" w:rsidP="00024F2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лист бумаги ½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(горизонтальная разворот), цветная бумага, ножницы, клей, простой карандаш.</w:t>
            </w: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4F2A" w:rsidRPr="00C622F9" w:rsidRDefault="00024F2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краски, кисти, альбом.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Движение в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5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«Передача движения – диагональные линии» выполняется в аппликативной технике.</w:t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BF6B2B" wp14:editId="597F3EFD">
                  <wp:extent cx="2528757" cy="839972"/>
                  <wp:effectExtent l="0" t="0" r="5080" b="0"/>
                  <wp:docPr id="16" name="Рисунок 2" descr="C:\Users\таня\Desktop\упр дипл\движ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ня\Desktop\упр дипл\движен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870" cy="840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Нарисовать на листе формата ½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сюжетную композицию по отрывку из сказки «Колобок» с передачей движения главного персонажа. </w:t>
            </w:r>
          </w:p>
        </w:tc>
        <w:tc>
          <w:tcPr>
            <w:tcW w:w="1666" w:type="dxa"/>
          </w:tcPr>
          <w:p w:rsidR="00F4670A" w:rsidRPr="00C622F9" w:rsidRDefault="00EC4FDB" w:rsidP="00EC4FD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ист бумаги ½ А4, цветная бумага, ножницы, клей, простой карандаш.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Ритмичность в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EC4FDB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6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«Ритм повторением формы, цвета, линий».</w:t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1A05F1C" wp14:editId="006D5791">
                  <wp:extent cx="2307265" cy="1461048"/>
                  <wp:effectExtent l="0" t="0" r="0" b="6350"/>
                  <wp:docPr id="18" name="Рисунок 3" descr="C:\Users\таня\Desktop\упр дипл\ритм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аня\Desktop\упр дипл\ритм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743" cy="1471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C51776" wp14:editId="0D2201A4">
                  <wp:extent cx="2528576" cy="1552353"/>
                  <wp:effectExtent l="0" t="0" r="5080" b="0"/>
                  <wp:docPr id="19" name="Рисунок 4" descr="C:\Users\таня\Desktop\упр дипл\рит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ня\Desktop\упр дипл\рит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42" cy="156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ередача ритмичности изображения обусловленной повторением формы, цвета предметов (выполняется в аппликативной технике).</w:t>
            </w:r>
          </w:p>
          <w:p w:rsidR="00EC4FDB" w:rsidRPr="00C622F9" w:rsidRDefault="00EC4FDB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нарисовать на листе формата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композицию «Полет бабочек» или «Полет птиц» по </w:t>
            </w:r>
            <w:r w:rsidR="00EC4FDB" w:rsidRPr="00C622F9">
              <w:rPr>
                <w:rFonts w:ascii="Times New Roman" w:hAnsi="Times New Roman" w:cs="Times New Roman"/>
                <w:sz w:val="24"/>
                <w:szCs w:val="24"/>
              </w:rPr>
              <w:t>выбору, с передачей ритмичности с помощью чередования формы и цвета.</w:t>
            </w:r>
          </w:p>
        </w:tc>
        <w:tc>
          <w:tcPr>
            <w:tcW w:w="1666" w:type="dxa"/>
          </w:tcPr>
          <w:p w:rsidR="00EC4FDB" w:rsidRPr="00C622F9" w:rsidRDefault="00F4670A" w:rsidP="00EC4FD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EC4FDB" w:rsidRPr="00C622F9">
              <w:rPr>
                <w:rFonts w:ascii="Times New Roman" w:hAnsi="Times New Roman" w:cs="Times New Roman"/>
                <w:sz w:val="24"/>
                <w:szCs w:val="24"/>
              </w:rPr>
              <w:t>лист бумаги ½ А</w:t>
            </w:r>
            <w:proofErr w:type="gramStart"/>
            <w:r w:rsidR="00EC4FDB"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="00EC4FDB"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, цветная бумага, </w:t>
            </w:r>
            <w:r w:rsidR="00EC4FDB"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ножницы, клей, простой карандаш.</w:t>
            </w:r>
          </w:p>
          <w:p w:rsidR="00EC4FDB" w:rsidRPr="00C622F9" w:rsidRDefault="00EC4FDB" w:rsidP="00EC4F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7F3B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FDB" w:rsidRPr="00C622F9" w:rsidRDefault="00EC4FDB" w:rsidP="00EC4F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краски, кисти, альбом.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Контраст в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Упражнение № 7 </w:t>
            </w:r>
          </w:p>
          <w:p w:rsidR="002831DD" w:rsidRPr="00C622F9" w:rsidRDefault="00F4670A" w:rsidP="002831D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«Большое - малое», «Динамичное – неподвижное», «Яркое – сдержанное»</w:t>
            </w:r>
          </w:p>
          <w:p w:rsidR="002831DD" w:rsidRPr="00C622F9" w:rsidRDefault="002831DD" w:rsidP="002831DD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A5ADCB" wp14:editId="2B092DF2">
                  <wp:extent cx="2704446" cy="893135"/>
                  <wp:effectExtent l="0" t="0" r="1270" b="2540"/>
                  <wp:docPr id="20" name="Рисунок 5" descr="C:\Users\таня\Desktop\упр дипл\конт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ня\Desktop\упр дипл\конт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543" cy="896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31DD" w:rsidRPr="00C622F9" w:rsidRDefault="002831DD" w:rsidP="002831DD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3477A8" wp14:editId="69DF1A3B">
                  <wp:extent cx="1722041" cy="1031358"/>
                  <wp:effectExtent l="0" t="0" r="0" b="0"/>
                  <wp:docPr id="21" name="Рисунок 6" descr="C:\Users\таня\Desktop\упр дипл\контр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ня\Desktop\упр дипл\контр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859" cy="1034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70A" w:rsidRPr="00C622F9" w:rsidRDefault="002831DD" w:rsidP="00DA204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ротивопоставление размеров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элементов изображения, форм, цвета</w:t>
            </w:r>
            <w:r w:rsidR="00DA2045" w:rsidRPr="00C622F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нарисовать на листе формата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композицию «Звездное небо» с передачей контрастности звезд.</w:t>
            </w:r>
          </w:p>
        </w:tc>
        <w:tc>
          <w:tcPr>
            <w:tcW w:w="1666" w:type="dxa"/>
          </w:tcPr>
          <w:p w:rsidR="00DA2045" w:rsidRPr="00C622F9" w:rsidRDefault="002831DD" w:rsidP="002831D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3 прямоугольника 10х15см на каждого учащегося, цветная бумага, ножницы, клей, простой карандаш.</w:t>
            </w:r>
          </w:p>
          <w:p w:rsidR="00DA2045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045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045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045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045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DA2045" w:rsidP="00DA20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краски, кисти, альбом.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Уравновешенность в сюжетной композиции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Упражнение № 8</w:t>
            </w:r>
          </w:p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 «Весы» - противопоставление размеров, форм, цвета; </w:t>
            </w:r>
          </w:p>
          <w:p w:rsidR="00DA2045" w:rsidRPr="00C622F9" w:rsidRDefault="00DA2045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FE3E19" wp14:editId="6AA117CD">
                  <wp:extent cx="2455410" cy="808942"/>
                  <wp:effectExtent l="0" t="0" r="2540" b="0"/>
                  <wp:docPr id="22" name="Рисунок 7" descr="C:\Users\таня\Desktop\равновес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таня\Desktop\равновес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484" cy="815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2045" w:rsidRPr="00C622F9" w:rsidRDefault="00DA2045" w:rsidP="00DA204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i/>
                <w:sz w:val="24"/>
                <w:szCs w:val="24"/>
              </w:rPr>
              <w:t>Задание: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на основе упражнений нарисовать  изображения с аналогичным размещением элементов, объединив общим сюжет</w:t>
            </w:r>
            <w:r w:rsidRPr="00C622F9">
              <w:rPr>
                <w:rFonts w:ascii="Times New Roman" w:hAnsi="Times New Roman" w:cs="Times New Roman"/>
                <w:iCs/>
                <w:sz w:val="24"/>
                <w:szCs w:val="24"/>
              </w:rPr>
              <w:t>ом.</w:t>
            </w:r>
          </w:p>
          <w:p w:rsidR="00DA2045" w:rsidRPr="00C622F9" w:rsidRDefault="00DA2045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DA2045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цветная бумага, ножницы, клей, альбом.</w:t>
            </w:r>
          </w:p>
          <w:p w:rsidR="00F4670A" w:rsidRPr="00C622F9" w:rsidRDefault="00F4670A" w:rsidP="00DA20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045" w:rsidRPr="00C622F9" w:rsidRDefault="00DA2045" w:rsidP="00DA2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лист бумаги ½ А</w:t>
            </w:r>
            <w:proofErr w:type="gramStart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рафические материалы, краски, кисти, альбом.</w:t>
            </w:r>
          </w:p>
        </w:tc>
      </w:tr>
      <w:tr w:rsidR="00F4670A" w:rsidRPr="00C622F9" w:rsidTr="00856615">
        <w:trPr>
          <w:trHeight w:val="483"/>
        </w:trPr>
        <w:tc>
          <w:tcPr>
            <w:tcW w:w="715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843" w:type="dxa"/>
          </w:tcPr>
          <w:p w:rsidR="00F4670A" w:rsidRPr="00C622F9" w:rsidRDefault="00F4670A" w:rsidP="00361EA0">
            <w:pPr>
              <w:spacing w:after="0" w:line="360" w:lineRule="auto"/>
              <w:ind w:left="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 xml:space="preserve">Урок – обобщение по тематическому разделу «Сюжетно – тематическая композиция» </w:t>
            </w:r>
          </w:p>
        </w:tc>
        <w:tc>
          <w:tcPr>
            <w:tcW w:w="850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5" w:type="dxa"/>
          </w:tcPr>
          <w:p w:rsidR="001B15FC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Рисунок «Моя любимая сказка»</w:t>
            </w:r>
          </w:p>
          <w:p w:rsidR="001B15FC" w:rsidRPr="00C622F9" w:rsidRDefault="001B15FC" w:rsidP="001B15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70A" w:rsidRPr="00C622F9" w:rsidRDefault="00F4670A" w:rsidP="001B15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F4670A" w:rsidRPr="00C622F9" w:rsidRDefault="00F4670A" w:rsidP="00361E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22F9">
              <w:rPr>
                <w:rFonts w:ascii="Times New Roman" w:hAnsi="Times New Roman" w:cs="Times New Roman"/>
                <w:sz w:val="24"/>
                <w:szCs w:val="24"/>
              </w:rPr>
              <w:t>Графические материалы, краски, кисти, альбом.</w:t>
            </w:r>
          </w:p>
        </w:tc>
      </w:tr>
    </w:tbl>
    <w:p w:rsidR="00361EA0" w:rsidRPr="00C622F9" w:rsidRDefault="00361EA0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1EA0" w:rsidRPr="00C622F9" w:rsidRDefault="00016638" w:rsidP="00F216A1">
      <w:pPr>
        <w:spacing w:after="0" w:line="360" w:lineRule="auto"/>
        <w:ind w:right="-143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К упражнениям и заданиям прилагаются дидактические таблицы,  в которых </w:t>
      </w:r>
    </w:p>
    <w:p w:rsidR="00DA2045" w:rsidRPr="00C622F9" w:rsidRDefault="00016638" w:rsidP="00F216A1">
      <w:pPr>
        <w:spacing w:after="0" w:line="360" w:lineRule="auto"/>
        <w:ind w:right="-143"/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выполнена специальная подборка </w:t>
      </w:r>
      <w:r w:rsidR="001B15FC" w:rsidRPr="00C622F9">
        <w:rPr>
          <w:rFonts w:ascii="Times New Roman" w:hAnsi="Times New Roman" w:cs="Times New Roman"/>
          <w:sz w:val="24"/>
          <w:szCs w:val="24"/>
        </w:rPr>
        <w:t>репродукций для</w:t>
      </w:r>
      <w:r w:rsidR="00A923CF">
        <w:rPr>
          <w:rFonts w:ascii="Times New Roman" w:hAnsi="Times New Roman" w:cs="Times New Roman"/>
          <w:sz w:val="24"/>
          <w:szCs w:val="24"/>
        </w:rPr>
        <w:t xml:space="preserve"> каждого занятия (см. Приложение</w:t>
      </w:r>
      <w:proofErr w:type="gramStart"/>
      <w:r w:rsidR="00A923CF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="00A923CF">
        <w:rPr>
          <w:rFonts w:ascii="Times New Roman" w:hAnsi="Times New Roman" w:cs="Times New Roman"/>
          <w:sz w:val="24"/>
          <w:szCs w:val="24"/>
        </w:rPr>
        <w:t>, 2</w:t>
      </w:r>
      <w:r w:rsidR="001B15FC" w:rsidRPr="00C622F9">
        <w:rPr>
          <w:rFonts w:ascii="Times New Roman" w:hAnsi="Times New Roman" w:cs="Times New Roman"/>
          <w:sz w:val="24"/>
          <w:szCs w:val="24"/>
        </w:rPr>
        <w:t>).</w:t>
      </w:r>
    </w:p>
    <w:p w:rsidR="001B15FC" w:rsidRPr="00C622F9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15FC" w:rsidRPr="00C622F9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15FC" w:rsidRPr="00C622F9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15FC" w:rsidRPr="00C622F9" w:rsidRDefault="001B15FC" w:rsidP="006B61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575DB" w:rsidRDefault="00B575DB" w:rsidP="00B575DB">
      <w:pPr>
        <w:tabs>
          <w:tab w:val="left" w:pos="2835"/>
        </w:tabs>
        <w:rPr>
          <w:rFonts w:ascii="Times New Roman" w:hAnsi="Times New Roman" w:cs="Times New Roman"/>
          <w:sz w:val="24"/>
          <w:szCs w:val="24"/>
        </w:rPr>
      </w:pPr>
    </w:p>
    <w:p w:rsidR="00994B1E" w:rsidRPr="00C622F9" w:rsidRDefault="00994B1E" w:rsidP="00EA73D5">
      <w:pPr>
        <w:tabs>
          <w:tab w:val="left" w:pos="2850"/>
        </w:tabs>
        <w:rPr>
          <w:rStyle w:val="FontStyle16"/>
          <w:b/>
          <w:sz w:val="24"/>
          <w:szCs w:val="24"/>
        </w:rPr>
      </w:pPr>
    </w:p>
    <w:p w:rsidR="00994B1E" w:rsidRPr="00C622F9" w:rsidRDefault="00994B1E" w:rsidP="00994B1E">
      <w:pPr>
        <w:tabs>
          <w:tab w:val="left" w:pos="2850"/>
        </w:tabs>
        <w:jc w:val="center"/>
        <w:rPr>
          <w:rStyle w:val="FontStyle16"/>
          <w:b/>
          <w:sz w:val="24"/>
          <w:szCs w:val="24"/>
        </w:rPr>
      </w:pPr>
      <w:r w:rsidRPr="00C622F9">
        <w:rPr>
          <w:rStyle w:val="FontStyle16"/>
          <w:b/>
          <w:sz w:val="24"/>
          <w:szCs w:val="24"/>
        </w:rPr>
        <w:lastRenderedPageBreak/>
        <w:t>Список  литературы</w:t>
      </w:r>
    </w:p>
    <w:p w:rsidR="00994B1E" w:rsidRPr="00C622F9" w:rsidRDefault="00994B1E" w:rsidP="00994B1E">
      <w:pPr>
        <w:tabs>
          <w:tab w:val="left" w:pos="2850"/>
        </w:tabs>
        <w:rPr>
          <w:rStyle w:val="FontStyle16"/>
          <w:spacing w:val="0"/>
          <w:sz w:val="24"/>
          <w:szCs w:val="24"/>
        </w:rPr>
      </w:pPr>
    </w:p>
    <w:p w:rsidR="00994B1E" w:rsidRPr="00C622F9" w:rsidRDefault="00994B1E" w:rsidP="005D101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1. Боголюбов  Н.С. Принципы индивидуального подхода к развитию художественно-творческих способностей средствами изобразительного искусства на разных возрастных этапах - Санкт–Петербург: </w:t>
      </w:r>
      <w:r w:rsidRPr="00C622F9">
        <w:rPr>
          <w:rFonts w:ascii="Times New Roman" w:hAnsi="Times New Roman" w:cs="Times New Roman"/>
          <w:sz w:val="24"/>
          <w:szCs w:val="24"/>
          <w:lang w:eastAsia="ru-RU" w:bidi="he-IL"/>
        </w:rPr>
        <w:t>Союз, 1992. - 96 с.</w:t>
      </w:r>
    </w:p>
    <w:p w:rsidR="00994B1E" w:rsidRPr="00C622F9" w:rsidRDefault="00994B1E" w:rsidP="005D101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 w:bidi="he-IL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 2.Выгодский, Л.С. Воображение и творчество в детском возрасте/ Л.С. </w:t>
      </w:r>
      <w:proofErr w:type="spellStart"/>
      <w:r w:rsidRPr="00C622F9">
        <w:rPr>
          <w:rFonts w:ascii="Times New Roman" w:hAnsi="Times New Roman" w:cs="Times New Roman"/>
          <w:sz w:val="24"/>
          <w:szCs w:val="24"/>
        </w:rPr>
        <w:t>Выгодский</w:t>
      </w:r>
      <w:proofErr w:type="spellEnd"/>
      <w:r w:rsidRPr="00C622F9">
        <w:rPr>
          <w:rFonts w:ascii="Times New Roman" w:hAnsi="Times New Roman" w:cs="Times New Roman"/>
          <w:sz w:val="24"/>
          <w:szCs w:val="24"/>
        </w:rPr>
        <w:t xml:space="preserve">. - Санкт – Петербург: </w:t>
      </w:r>
      <w:r w:rsidRPr="00C622F9">
        <w:rPr>
          <w:rFonts w:ascii="Times New Roman" w:hAnsi="Times New Roman" w:cs="Times New Roman"/>
          <w:sz w:val="24"/>
          <w:szCs w:val="24"/>
          <w:lang w:eastAsia="ru-RU" w:bidi="he-IL"/>
        </w:rPr>
        <w:t>Союз, 1997. - 96 с.</w:t>
      </w:r>
    </w:p>
    <w:p w:rsidR="00994B1E" w:rsidRPr="00C622F9" w:rsidRDefault="00994B1E" w:rsidP="005D101B">
      <w:pPr>
        <w:tabs>
          <w:tab w:val="left" w:pos="3018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 w:bidi="he-IL"/>
        </w:rPr>
      </w:pPr>
      <w:r w:rsidRPr="00C622F9">
        <w:rPr>
          <w:rFonts w:ascii="Times New Roman" w:hAnsi="Times New Roman" w:cs="Times New Roman"/>
          <w:sz w:val="24"/>
          <w:szCs w:val="24"/>
          <w:lang w:eastAsia="ru-RU" w:bidi="he-IL"/>
        </w:rPr>
        <w:t xml:space="preserve">  3.</w:t>
      </w:r>
      <w:r w:rsidRPr="00C622F9">
        <w:rPr>
          <w:rFonts w:ascii="Times New Roman" w:hAnsi="Times New Roman" w:cs="Times New Roman"/>
          <w:sz w:val="24"/>
          <w:szCs w:val="24"/>
        </w:rPr>
        <w:t xml:space="preserve">Ермолаева – Томина, Л.Б. Психология художественного творчества: учебное пособие для вузов/Л.Б. </w:t>
      </w:r>
      <w:proofErr w:type="gramStart"/>
      <w:r w:rsidRPr="00C622F9">
        <w:rPr>
          <w:rFonts w:ascii="Times New Roman" w:hAnsi="Times New Roman" w:cs="Times New Roman"/>
          <w:sz w:val="24"/>
          <w:szCs w:val="24"/>
        </w:rPr>
        <w:t>Ермолаева–Томина</w:t>
      </w:r>
      <w:proofErr w:type="gramEnd"/>
      <w:r w:rsidRPr="00C622F9">
        <w:rPr>
          <w:rFonts w:ascii="Times New Roman" w:hAnsi="Times New Roman" w:cs="Times New Roman"/>
          <w:sz w:val="24"/>
          <w:szCs w:val="24"/>
        </w:rPr>
        <w:t>. - Москва:</w:t>
      </w:r>
      <w:r w:rsidRPr="00C622F9">
        <w:rPr>
          <w:rFonts w:ascii="Times New Roman" w:hAnsi="Times New Roman" w:cs="Times New Roman"/>
          <w:sz w:val="24"/>
          <w:szCs w:val="24"/>
          <w:lang w:eastAsia="ru-RU" w:bidi="he-IL"/>
        </w:rPr>
        <w:t xml:space="preserve"> Академия, 2003.– 304 с.</w:t>
      </w:r>
    </w:p>
    <w:p w:rsidR="00994B1E" w:rsidRPr="00C622F9" w:rsidRDefault="00994B1E" w:rsidP="005D101B">
      <w:pPr>
        <w:tabs>
          <w:tab w:val="left" w:pos="28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 xml:space="preserve">4. Сапожников А.П. Полный курс рисования – Москва: </w:t>
      </w:r>
      <w:proofErr w:type="gramStart"/>
      <w:r w:rsidRPr="00C622F9">
        <w:rPr>
          <w:rFonts w:ascii="Times New Roman" w:hAnsi="Times New Roman" w:cs="Times New Roman"/>
          <w:sz w:val="24"/>
          <w:szCs w:val="24"/>
        </w:rPr>
        <w:t>Алев-В</w:t>
      </w:r>
      <w:proofErr w:type="gramEnd"/>
      <w:r w:rsidRPr="00C622F9">
        <w:rPr>
          <w:rFonts w:ascii="Times New Roman" w:hAnsi="Times New Roman" w:cs="Times New Roman"/>
          <w:sz w:val="24"/>
          <w:szCs w:val="24"/>
        </w:rPr>
        <w:t>, 2003 – с. 85.</w:t>
      </w:r>
    </w:p>
    <w:p w:rsidR="006C5811" w:rsidRPr="00C622F9" w:rsidRDefault="00994B1E" w:rsidP="005D101B">
      <w:pPr>
        <w:tabs>
          <w:tab w:val="left" w:pos="3018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 w:bidi="he-IL"/>
        </w:rPr>
      </w:pPr>
      <w:r w:rsidRPr="00C622F9">
        <w:rPr>
          <w:rFonts w:ascii="Times New Roman" w:hAnsi="Times New Roman" w:cs="Times New Roman"/>
          <w:sz w:val="24"/>
          <w:szCs w:val="24"/>
          <w:lang w:eastAsia="ru-RU" w:bidi="he-IL"/>
        </w:rPr>
        <w:t>5. Шорохов, Е.В. Методика преподавания композиции на уроках изобразительного искусства в школе: пособие для учителей/ Е.В. Шорохов. – Москва: Просвещение, 1977. – 112 с.</w:t>
      </w:r>
    </w:p>
    <w:p w:rsidR="00C622F9" w:rsidRDefault="005D101B" w:rsidP="005D101B">
      <w:pPr>
        <w:jc w:val="both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  <w:shd w:val="clear" w:color="auto" w:fill="FFFFFF"/>
        </w:rPr>
        <w:t>6</w:t>
      </w:r>
      <w:r w:rsidR="006C5811" w:rsidRPr="00C622F9">
        <w:rPr>
          <w:rFonts w:ascii="Times New Roman" w:hAnsi="Times New Roman" w:cs="Times New Roman"/>
          <w:sz w:val="24"/>
          <w:szCs w:val="24"/>
          <w:shd w:val="clear" w:color="auto" w:fill="FFFFFF"/>
        </w:rPr>
        <w:t>. Концепция развития дополнительного образования детей от 4 сентября 2014 г. N1726</w:t>
      </w:r>
      <w:r w:rsidRPr="00C622F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-р [Электронный ресурс]. – URL: </w:t>
      </w:r>
      <w:r w:rsidR="006C5811" w:rsidRPr="00C622F9">
        <w:rPr>
          <w:rFonts w:ascii="Times New Roman" w:hAnsi="Times New Roman" w:cs="Times New Roman"/>
          <w:sz w:val="24"/>
          <w:szCs w:val="24"/>
          <w:shd w:val="clear" w:color="auto" w:fill="FFFFFF"/>
        </w:rPr>
        <w:t>http://government.ru/media/files/ ipA1NW42XO</w:t>
      </w:r>
      <w:r w:rsidRPr="00C622F9">
        <w:rPr>
          <w:rFonts w:ascii="Times New Roman" w:hAnsi="Times New Roman" w:cs="Times New Roman"/>
          <w:sz w:val="24"/>
          <w:szCs w:val="24"/>
          <w:shd w:val="clear" w:color="auto" w:fill="FFFFFF"/>
        </w:rPr>
        <w:t>A.pdf</w:t>
      </w: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Default="00C622F9" w:rsidP="00C622F9">
      <w:pPr>
        <w:rPr>
          <w:rFonts w:ascii="Times New Roman" w:hAnsi="Times New Roman" w:cs="Times New Roman"/>
          <w:sz w:val="24"/>
          <w:szCs w:val="24"/>
        </w:rPr>
      </w:pPr>
    </w:p>
    <w:p w:rsidR="00C622F9" w:rsidRPr="00B575DB" w:rsidRDefault="00C622F9" w:rsidP="00C622F9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575D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</w:t>
      </w:r>
      <w:r w:rsidRPr="00C622F9">
        <w:rPr>
          <w:rFonts w:ascii="Times New Roman" w:eastAsia="Calibri" w:hAnsi="Times New Roman" w:cs="Times New Roman"/>
          <w:b/>
          <w:sz w:val="24"/>
          <w:szCs w:val="24"/>
        </w:rPr>
        <w:t>риложения</w:t>
      </w:r>
    </w:p>
    <w:p w:rsidR="00C622F9" w:rsidRPr="00C622F9" w:rsidRDefault="00C622F9" w:rsidP="00C622F9">
      <w:pPr>
        <w:tabs>
          <w:tab w:val="left" w:pos="2835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tabs>
          <w:tab w:val="left" w:pos="2835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 w:rsidRPr="00C622F9">
        <w:rPr>
          <w:rFonts w:ascii="Times New Roman" w:hAnsi="Times New Roman" w:cs="Times New Roman"/>
          <w:i/>
          <w:sz w:val="24"/>
          <w:szCs w:val="24"/>
        </w:rPr>
        <w:t>Приложение 1.</w:t>
      </w:r>
    </w:p>
    <w:p w:rsidR="00C622F9" w:rsidRDefault="00C622F9" w:rsidP="00C622F9">
      <w:pPr>
        <w:tabs>
          <w:tab w:val="left" w:pos="2835"/>
        </w:tabs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ab/>
        <w:t>Дидактическая таблица</w:t>
      </w:r>
    </w:p>
    <w:p w:rsidR="0081750D" w:rsidRDefault="00C622F9" w:rsidP="00C622F9">
      <w:pPr>
        <w:tabs>
          <w:tab w:val="left" w:pos="257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622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0C05C6" wp14:editId="794646A8">
            <wp:extent cx="5869172" cy="7329247"/>
            <wp:effectExtent l="0" t="0" r="0" b="5080"/>
            <wp:docPr id="24" name="Picture 3" descr="C:\Users\таня\Desktop\плака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таня\Desktop\плакат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23" cy="7344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22F9" w:rsidRDefault="00C622F9" w:rsidP="00C622F9">
      <w:pPr>
        <w:tabs>
          <w:tab w:val="left" w:pos="2579"/>
        </w:tabs>
        <w:rPr>
          <w:rFonts w:ascii="Times New Roman" w:hAnsi="Times New Roman" w:cs="Times New Roman"/>
          <w:sz w:val="24"/>
          <w:szCs w:val="24"/>
        </w:rPr>
      </w:pPr>
    </w:p>
    <w:p w:rsidR="00C622F9" w:rsidRPr="00C622F9" w:rsidRDefault="00C622F9" w:rsidP="00C622F9">
      <w:pPr>
        <w:tabs>
          <w:tab w:val="left" w:pos="2850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 w:rsidRPr="00C622F9">
        <w:rPr>
          <w:rFonts w:ascii="Times New Roman" w:hAnsi="Times New Roman" w:cs="Times New Roman"/>
          <w:i/>
          <w:sz w:val="24"/>
          <w:szCs w:val="24"/>
        </w:rPr>
        <w:lastRenderedPageBreak/>
        <w:t>Приложение 2.</w:t>
      </w:r>
    </w:p>
    <w:p w:rsidR="00C622F9" w:rsidRPr="00C622F9" w:rsidRDefault="00C622F9" w:rsidP="00C622F9">
      <w:pPr>
        <w:tabs>
          <w:tab w:val="left" w:pos="285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sz w:val="24"/>
          <w:szCs w:val="24"/>
        </w:rPr>
        <w:t>Дидактическая таблица</w:t>
      </w:r>
    </w:p>
    <w:p w:rsidR="00C622F9" w:rsidRPr="00C622F9" w:rsidRDefault="00C622F9" w:rsidP="00C622F9">
      <w:pPr>
        <w:tabs>
          <w:tab w:val="left" w:pos="2579"/>
        </w:tabs>
        <w:rPr>
          <w:rFonts w:ascii="Times New Roman" w:hAnsi="Times New Roman" w:cs="Times New Roman"/>
          <w:sz w:val="24"/>
          <w:szCs w:val="24"/>
        </w:rPr>
      </w:pPr>
      <w:r w:rsidRPr="00C622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BE07A5" wp14:editId="2F381F15">
            <wp:extent cx="5940425" cy="7389495"/>
            <wp:effectExtent l="0" t="0" r="3175" b="1905"/>
            <wp:docPr id="25" name="Picture 2" descr="C:\Users\таня\Desktop\пла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таня\Desktop\плакат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9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622F9" w:rsidRPr="00C622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556F83"/>
    <w:multiLevelType w:val="hybridMultilevel"/>
    <w:tmpl w:val="674684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A714E8"/>
    <w:multiLevelType w:val="hybridMultilevel"/>
    <w:tmpl w:val="6D1C594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211A6E"/>
    <w:multiLevelType w:val="hybridMultilevel"/>
    <w:tmpl w:val="31EA3386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">
    <w:nsid w:val="521941E0"/>
    <w:multiLevelType w:val="hybridMultilevel"/>
    <w:tmpl w:val="A75CFEF6"/>
    <w:lvl w:ilvl="0" w:tplc="04190005">
      <w:start w:val="1"/>
      <w:numFmt w:val="bullet"/>
      <w:lvlText w:val="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4">
    <w:nsid w:val="5541624D"/>
    <w:multiLevelType w:val="hybridMultilevel"/>
    <w:tmpl w:val="EE14234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7774A5A"/>
    <w:multiLevelType w:val="hybridMultilevel"/>
    <w:tmpl w:val="2388909E"/>
    <w:lvl w:ilvl="0" w:tplc="04190005">
      <w:start w:val="1"/>
      <w:numFmt w:val="bullet"/>
      <w:lvlText w:val=""/>
      <w:lvlJc w:val="left"/>
      <w:pPr>
        <w:ind w:left="11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6">
    <w:nsid w:val="61FE1B49"/>
    <w:multiLevelType w:val="hybridMultilevel"/>
    <w:tmpl w:val="CFA46A8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5"/>
  </w:num>
  <w:num w:numId="5">
    <w:abstractNumId w:val="4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7CAA"/>
    <w:rsid w:val="00002D10"/>
    <w:rsid w:val="00016638"/>
    <w:rsid w:val="00024F2A"/>
    <w:rsid w:val="00065C03"/>
    <w:rsid w:val="00067081"/>
    <w:rsid w:val="000A62CE"/>
    <w:rsid w:val="000F04C0"/>
    <w:rsid w:val="00165659"/>
    <w:rsid w:val="001763DE"/>
    <w:rsid w:val="001A00B4"/>
    <w:rsid w:val="001B15FC"/>
    <w:rsid w:val="001E6BE7"/>
    <w:rsid w:val="002167A5"/>
    <w:rsid w:val="002244A1"/>
    <w:rsid w:val="002645DB"/>
    <w:rsid w:val="002831DD"/>
    <w:rsid w:val="002C5EDC"/>
    <w:rsid w:val="00361EA0"/>
    <w:rsid w:val="003844A2"/>
    <w:rsid w:val="00394D99"/>
    <w:rsid w:val="003A35F5"/>
    <w:rsid w:val="003C1BE5"/>
    <w:rsid w:val="003F7F2B"/>
    <w:rsid w:val="00467902"/>
    <w:rsid w:val="004871E2"/>
    <w:rsid w:val="00537C3C"/>
    <w:rsid w:val="0057118F"/>
    <w:rsid w:val="00574EF9"/>
    <w:rsid w:val="005D101B"/>
    <w:rsid w:val="00610C00"/>
    <w:rsid w:val="00627CED"/>
    <w:rsid w:val="0068649C"/>
    <w:rsid w:val="006B610B"/>
    <w:rsid w:val="006C5811"/>
    <w:rsid w:val="00723389"/>
    <w:rsid w:val="00726DB4"/>
    <w:rsid w:val="007D41B0"/>
    <w:rsid w:val="007F38E0"/>
    <w:rsid w:val="007F3BE9"/>
    <w:rsid w:val="00804F3C"/>
    <w:rsid w:val="0081750D"/>
    <w:rsid w:val="008249A8"/>
    <w:rsid w:val="00856615"/>
    <w:rsid w:val="008623F6"/>
    <w:rsid w:val="008822DE"/>
    <w:rsid w:val="008B1804"/>
    <w:rsid w:val="008E329F"/>
    <w:rsid w:val="009022BC"/>
    <w:rsid w:val="00994B1E"/>
    <w:rsid w:val="009D5966"/>
    <w:rsid w:val="009E2B0F"/>
    <w:rsid w:val="00A923CF"/>
    <w:rsid w:val="00A94D9E"/>
    <w:rsid w:val="00A971F3"/>
    <w:rsid w:val="00B11880"/>
    <w:rsid w:val="00B12CCE"/>
    <w:rsid w:val="00B13FD8"/>
    <w:rsid w:val="00B4308D"/>
    <w:rsid w:val="00B557C2"/>
    <w:rsid w:val="00B575DB"/>
    <w:rsid w:val="00B61916"/>
    <w:rsid w:val="00C02C05"/>
    <w:rsid w:val="00C471D8"/>
    <w:rsid w:val="00C57EB6"/>
    <w:rsid w:val="00C622F9"/>
    <w:rsid w:val="00CE5DEF"/>
    <w:rsid w:val="00D709B9"/>
    <w:rsid w:val="00DA2045"/>
    <w:rsid w:val="00E44633"/>
    <w:rsid w:val="00E62A83"/>
    <w:rsid w:val="00E963C1"/>
    <w:rsid w:val="00EA73D5"/>
    <w:rsid w:val="00EA7CAA"/>
    <w:rsid w:val="00EC4FDB"/>
    <w:rsid w:val="00ED25F7"/>
    <w:rsid w:val="00EF4DFF"/>
    <w:rsid w:val="00F03099"/>
    <w:rsid w:val="00F216A1"/>
    <w:rsid w:val="00F24775"/>
    <w:rsid w:val="00F4670A"/>
    <w:rsid w:val="00F5539F"/>
    <w:rsid w:val="00F94E2A"/>
    <w:rsid w:val="00FE7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6">
    <w:name w:val="Font Style16"/>
    <w:basedOn w:val="a0"/>
    <w:rsid w:val="00F03099"/>
    <w:rPr>
      <w:rFonts w:ascii="Times New Roman" w:hAnsi="Times New Roman" w:cs="Times New Roman" w:hint="default"/>
      <w:spacing w:val="-10"/>
      <w:sz w:val="20"/>
      <w:szCs w:val="20"/>
    </w:rPr>
  </w:style>
  <w:style w:type="character" w:styleId="a3">
    <w:name w:val="Hyperlink"/>
    <w:basedOn w:val="a0"/>
    <w:uiPriority w:val="99"/>
    <w:unhideWhenUsed/>
    <w:rsid w:val="008623F6"/>
    <w:rPr>
      <w:color w:val="0000FF" w:themeColor="hyperlink"/>
      <w:u w:val="single"/>
    </w:rPr>
  </w:style>
  <w:style w:type="character" w:customStyle="1" w:styleId="c5c1">
    <w:name w:val="c5 c1"/>
    <w:basedOn w:val="a0"/>
    <w:rsid w:val="00F94E2A"/>
  </w:style>
  <w:style w:type="paragraph" w:styleId="a4">
    <w:name w:val="List Paragraph"/>
    <w:basedOn w:val="a"/>
    <w:uiPriority w:val="34"/>
    <w:qFormat/>
    <w:rsid w:val="006B610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94B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4B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6">
    <w:name w:val="Font Style16"/>
    <w:basedOn w:val="a0"/>
    <w:rsid w:val="00F03099"/>
    <w:rPr>
      <w:rFonts w:ascii="Times New Roman" w:hAnsi="Times New Roman" w:cs="Times New Roman" w:hint="default"/>
      <w:spacing w:val="-10"/>
      <w:sz w:val="20"/>
      <w:szCs w:val="20"/>
    </w:rPr>
  </w:style>
  <w:style w:type="character" w:styleId="a3">
    <w:name w:val="Hyperlink"/>
    <w:basedOn w:val="a0"/>
    <w:uiPriority w:val="99"/>
    <w:unhideWhenUsed/>
    <w:rsid w:val="008623F6"/>
    <w:rPr>
      <w:color w:val="0000FF" w:themeColor="hyperlink"/>
      <w:u w:val="single"/>
    </w:rPr>
  </w:style>
  <w:style w:type="character" w:customStyle="1" w:styleId="c5c1">
    <w:name w:val="c5 c1"/>
    <w:basedOn w:val="a0"/>
    <w:rsid w:val="00F94E2A"/>
  </w:style>
  <w:style w:type="paragraph" w:styleId="a4">
    <w:name w:val="List Paragraph"/>
    <w:basedOn w:val="a"/>
    <w:uiPriority w:val="34"/>
    <w:qFormat/>
    <w:rsid w:val="006B610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94B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4B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15</Pages>
  <Words>2428</Words>
  <Characters>13841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16237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27</cp:revision>
  <dcterms:created xsi:type="dcterms:W3CDTF">2021-02-25T08:48:00Z</dcterms:created>
  <dcterms:modified xsi:type="dcterms:W3CDTF">2021-02-25T20:34:00Z</dcterms:modified>
</cp:coreProperties>
</file>