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A7A" w:rsidRPr="00DE2A7A" w:rsidRDefault="00DE2A7A" w:rsidP="00DE2A7A">
      <w:pPr>
        <w:jc w:val="right"/>
        <w:rPr>
          <w:rStyle w:val="a3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E2A7A">
        <w:rPr>
          <w:rStyle w:val="a3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О.С. </w:t>
      </w:r>
      <w:proofErr w:type="spellStart"/>
      <w:r w:rsidR="00B0287D" w:rsidRPr="00DE2A7A">
        <w:rPr>
          <w:rStyle w:val="a3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Будучева</w:t>
      </w:r>
      <w:proofErr w:type="spellEnd"/>
      <w:r w:rsidR="00B0287D" w:rsidRPr="00DE2A7A">
        <w:rPr>
          <w:rStyle w:val="a3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DE2A7A" w:rsidRPr="00DE2A7A" w:rsidRDefault="00DE2A7A" w:rsidP="00DE2A7A">
      <w:pPr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E2A7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Муниципальное бюджетное общеобразовательное учреждение </w:t>
      </w:r>
    </w:p>
    <w:p w:rsidR="00DE2A7A" w:rsidRDefault="00DE2A7A" w:rsidP="00DE2A7A">
      <w:pPr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E2A7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«Средняя общеобразовательная школа №1»</w:t>
      </w:r>
      <w:r w:rsidR="007D2AD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</w:p>
    <w:p w:rsidR="007D2AD2" w:rsidRPr="00DE2A7A" w:rsidRDefault="007D2AD2" w:rsidP="00DE2A7A">
      <w:pPr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учитель английского языка </w:t>
      </w:r>
    </w:p>
    <w:p w:rsidR="00DE2A7A" w:rsidRPr="00DE2A7A" w:rsidRDefault="00B0287D" w:rsidP="00DE2A7A">
      <w:pPr>
        <w:jc w:val="right"/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E2A7A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г.</w:t>
      </w:r>
      <w:r w:rsidR="00013A92" w:rsidRPr="00DE2A7A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="00DE2A7A" w:rsidRPr="00DE2A7A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Ленинск-Кузнецкий</w:t>
      </w:r>
      <w:proofErr w:type="spellEnd"/>
      <w:proofErr w:type="gramEnd"/>
      <w:r w:rsidR="00DE2A7A" w:rsidRPr="00DE2A7A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, Кемеровская область</w:t>
      </w:r>
    </w:p>
    <w:p w:rsidR="00B0287D" w:rsidRPr="00DE2A7A" w:rsidRDefault="00DE2A7A" w:rsidP="00DE2A7A">
      <w:pPr>
        <w:jc w:val="right"/>
        <w:rPr>
          <w:rStyle w:val="a3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DE2A7A">
        <w:rPr>
          <w:rFonts w:ascii="Times New Roman" w:hAnsi="Times New Roman" w:cs="Times New Roman"/>
          <w:i/>
          <w:sz w:val="28"/>
          <w:szCs w:val="28"/>
        </w:rPr>
        <w:t>E-mail</w:t>
      </w:r>
      <w:proofErr w:type="spellEnd"/>
      <w:r w:rsidRPr="00DE2A7A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DE2A7A">
        <w:rPr>
          <w:rFonts w:ascii="Times New Roman" w:hAnsi="Times New Roman" w:cs="Times New Roman"/>
          <w:i/>
          <w:color w:val="333333"/>
          <w:sz w:val="28"/>
          <w:szCs w:val="28"/>
        </w:rPr>
        <w:t>buduchevao@bk.ru</w:t>
      </w:r>
      <w:r w:rsidR="00B0287D" w:rsidRPr="00DE2A7A">
        <w:rPr>
          <w:rStyle w:val="a3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</w:p>
    <w:p w:rsidR="00764227" w:rsidRDefault="00B0287D" w:rsidP="00DE2A7A">
      <w:pPr>
        <w:jc w:val="center"/>
        <w:rPr>
          <w:rStyle w:val="a3"/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proofErr w:type="spellStart"/>
      <w:proofErr w:type="gramStart"/>
      <w:r w:rsidRPr="00DE2A7A">
        <w:rPr>
          <w:rStyle w:val="a3"/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</w:rPr>
        <w:t>Интернет-технологии</w:t>
      </w:r>
      <w:proofErr w:type="spellEnd"/>
      <w:proofErr w:type="gramEnd"/>
      <w:r w:rsidRPr="00DE2A7A">
        <w:rPr>
          <w:rStyle w:val="a3"/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в дистанционном обучении</w:t>
      </w:r>
    </w:p>
    <w:p w:rsidR="00DE2A7A" w:rsidRDefault="00DE2A7A" w:rsidP="00DE2A7A">
      <w:pPr>
        <w:jc w:val="center"/>
        <w:rPr>
          <w:rStyle w:val="a3"/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</w:rPr>
      </w:pPr>
    </w:p>
    <w:p w:rsidR="00DE2A7A" w:rsidRPr="005105DF" w:rsidRDefault="00DE2A7A" w:rsidP="005105DF">
      <w:pPr>
        <w:shd w:val="clear" w:color="auto" w:fill="FFFFFF"/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  <w:shd w:val="clear" w:color="auto" w:fill="FFFFFF"/>
        </w:rPr>
      </w:pPr>
      <w:r w:rsidRPr="005105DF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Аннотация:</w:t>
      </w:r>
      <w:r w:rsidR="005105DF" w:rsidRPr="005105D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Информационные образовательные технологии активно интегрируются в образовательный процесс. Дистанционное обучение - одно из самых доступных и простых методов обучения. </w:t>
      </w:r>
      <w:r w:rsidR="005105DF" w:rsidRPr="005105D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В его основе лежит самостоятельная познавательная деятельность </w:t>
      </w:r>
      <w:proofErr w:type="gramStart"/>
      <w:r w:rsidR="005105DF" w:rsidRPr="005105D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обучающегося</w:t>
      </w:r>
      <w:proofErr w:type="gramEnd"/>
      <w:r w:rsidR="005105DF" w:rsidRPr="005105D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</w:p>
    <w:p w:rsidR="00DE2A7A" w:rsidRPr="00DE2A7A" w:rsidRDefault="00DE2A7A" w:rsidP="00DE2A7A">
      <w:pPr>
        <w:jc w:val="both"/>
        <w:rPr>
          <w:rStyle w:val="a3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E2A7A">
        <w:rPr>
          <w:rFonts w:ascii="Times New Roman" w:hAnsi="Times New Roman" w:cs="Times New Roman"/>
          <w:i/>
          <w:sz w:val="28"/>
          <w:szCs w:val="28"/>
        </w:rPr>
        <w:t xml:space="preserve">Ключевые слова: дистанционное обучение,  информационные образовательные технологии, </w:t>
      </w:r>
      <w:proofErr w:type="spellStart"/>
      <w:r w:rsidRPr="00DE2A7A">
        <w:rPr>
          <w:rFonts w:ascii="Times New Roman" w:hAnsi="Times New Roman" w:cs="Times New Roman"/>
          <w:i/>
          <w:sz w:val="28"/>
          <w:szCs w:val="28"/>
        </w:rPr>
        <w:t>мессенджер</w:t>
      </w:r>
      <w:proofErr w:type="spellEnd"/>
      <w:r w:rsidRPr="00DE2A7A">
        <w:rPr>
          <w:rFonts w:ascii="Times New Roman" w:hAnsi="Times New Roman" w:cs="Times New Roman"/>
          <w:i/>
          <w:sz w:val="28"/>
          <w:szCs w:val="28"/>
        </w:rPr>
        <w:t>, гипертекстовая среда, сервис.</w:t>
      </w:r>
    </w:p>
    <w:p w:rsidR="007A600B" w:rsidRPr="005105DF" w:rsidRDefault="0053190B" w:rsidP="00877C9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DE58BF" w:rsidRPr="005105D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В настоящее время  информационные образовательные технологии </w:t>
      </w:r>
      <w:r w:rsidR="008E6953" w:rsidRPr="005105DF">
        <w:rPr>
          <w:rFonts w:ascii="Times New Roman" w:hAnsi="Times New Roman" w:cs="Times New Roman"/>
          <w:sz w:val="32"/>
          <w:szCs w:val="32"/>
          <w:shd w:val="clear" w:color="auto" w:fill="FFFFFF"/>
        </w:rPr>
        <w:t>активно интегрируются в образовательный процесс</w:t>
      </w:r>
      <w:r w:rsidR="00DE58BF" w:rsidRPr="005105D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. Среди них в ситуации пандемии </w:t>
      </w:r>
      <w:r w:rsidR="002C1114" w:rsidRPr="005105D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это дистанционное обучение, одно </w:t>
      </w:r>
      <w:r w:rsidR="00DE58BF" w:rsidRPr="005105DF">
        <w:rPr>
          <w:rFonts w:ascii="Times New Roman" w:hAnsi="Times New Roman" w:cs="Times New Roman"/>
          <w:sz w:val="32"/>
          <w:szCs w:val="32"/>
          <w:shd w:val="clear" w:color="auto" w:fill="FFFFFF"/>
        </w:rPr>
        <w:t>из самых доступных и простых методов обучения.</w:t>
      </w:r>
      <w:r w:rsidR="00877C92" w:rsidRPr="005105D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877C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В ситуации, когда  обучающиеся достаточно продолжительный период не имеют возможности посещать образовательное учреждение,</w:t>
      </w:r>
      <w:r w:rsidR="00877C92" w:rsidRPr="005105D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</w:t>
      </w:r>
      <w:r w:rsidR="002C1114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дистанционное обучение является </w:t>
      </w:r>
      <w:r w:rsidR="00877C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 «волшебной палочкой» для всех участников образовательного процесса.</w:t>
      </w:r>
    </w:p>
    <w:p w:rsidR="00B0287D" w:rsidRPr="005105DF" w:rsidRDefault="00877C92" w:rsidP="00B0287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5105DF">
        <w:rPr>
          <w:rFonts w:ascii="Times New Roman" w:hAnsi="Times New Roman" w:cs="Times New Roman"/>
          <w:color w:val="333333"/>
          <w:sz w:val="32"/>
          <w:szCs w:val="32"/>
        </w:rPr>
        <w:t xml:space="preserve">         Дистанционное обучение – способ организации учебного процесса</w:t>
      </w:r>
      <w:proofErr w:type="gramStart"/>
      <w:r w:rsidRPr="005105DF">
        <w:rPr>
          <w:rFonts w:ascii="Times New Roman" w:hAnsi="Times New Roman" w:cs="Times New Roman"/>
          <w:color w:val="333333"/>
          <w:sz w:val="32"/>
          <w:szCs w:val="32"/>
        </w:rPr>
        <w:t xml:space="preserve"> ,</w:t>
      </w:r>
      <w:proofErr w:type="gramEnd"/>
      <w:r w:rsidRPr="005105DF">
        <w:rPr>
          <w:rFonts w:ascii="Times New Roman" w:hAnsi="Times New Roman" w:cs="Times New Roman"/>
          <w:color w:val="333333"/>
          <w:sz w:val="32"/>
          <w:szCs w:val="32"/>
        </w:rPr>
        <w:t xml:space="preserve"> основанный на использовании современных информационных технологий, позволяющих осуществлять обучение на расстоянии без непосредственного контакта между педагогом  и обучающимся. </w:t>
      </w:r>
      <w:r w:rsidR="00F561F3" w:rsidRPr="005105D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Принципиальным отл</w:t>
      </w:r>
      <w:r w:rsidR="00013A92" w:rsidRPr="005105D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ичием </w:t>
      </w:r>
      <w:r w:rsidR="00013A92" w:rsidRPr="005105D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 xml:space="preserve">дистанционного обучения </w:t>
      </w:r>
      <w:r w:rsidR="00F561F3" w:rsidRPr="005105D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от традиционных видов является то, что в его основе лежит самостоятельная познавательная деятельность обучающегося.</w:t>
      </w:r>
      <w:r w:rsidR="00F561F3" w:rsidRPr="005105DF">
        <w:rPr>
          <w:rFonts w:ascii="Times New Roman" w:hAnsi="Times New Roman" w:cs="Times New Roman"/>
          <w:color w:val="333333"/>
          <w:sz w:val="32"/>
          <w:szCs w:val="32"/>
        </w:rPr>
        <w:t xml:space="preserve"> </w:t>
      </w:r>
      <w:r w:rsidRPr="005105DF">
        <w:rPr>
          <w:rFonts w:ascii="Times New Roman" w:hAnsi="Times New Roman" w:cs="Times New Roman"/>
          <w:color w:val="333333"/>
          <w:sz w:val="32"/>
          <w:szCs w:val="32"/>
        </w:rPr>
        <w:t>Обучение и контроль усвоения материала происходит с помощью сети Интернет.</w:t>
      </w:r>
      <w:r w:rsidRPr="005105DF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 </w:t>
      </w:r>
    </w:p>
    <w:p w:rsidR="00397762" w:rsidRPr="005105DF" w:rsidRDefault="00B0287D" w:rsidP="0039776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5105DF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        </w:t>
      </w:r>
      <w:r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В процессе работы в дистанционном режиме на уроках английского языка  активно использую  электронную почту для  общения с учениками  и  рассылки учебных заданий и материалов,</w:t>
      </w:r>
      <w:r w:rsidRPr="005105DF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r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ресурсы сети Интернет  для поиска иллюстративного  или справочного  материала. </w:t>
      </w:r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Очень </w:t>
      </w:r>
      <w:proofErr w:type="gramStart"/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полезны</w:t>
      </w:r>
      <w:proofErr w:type="gramEnd"/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 в дистанционной работе социальные </w:t>
      </w:r>
      <w:proofErr w:type="spellStart"/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мессенджеры</w:t>
      </w:r>
      <w:proofErr w:type="spellEnd"/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 (</w:t>
      </w:r>
      <w:proofErr w:type="spellStart"/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ВКонтакте</w:t>
      </w:r>
      <w:proofErr w:type="spellEnd"/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, </w:t>
      </w:r>
      <w:proofErr w:type="spellStart"/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Viber</w:t>
      </w:r>
      <w:proofErr w:type="spellEnd"/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, </w:t>
      </w:r>
      <w:proofErr w:type="spellStart"/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WhatsApp</w:t>
      </w:r>
      <w:proofErr w:type="spellEnd"/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).</w:t>
      </w:r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Использую их как средство общения как с одним учеником, так и с группой для оперативного донесения информации, устранения «пробелов» при изучении темы, работы в режиме «вопрос-ответ».</w:t>
      </w:r>
      <w:r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5105DF">
        <w:rPr>
          <w:rFonts w:ascii="Times New Roman" w:hAnsi="Times New Roman" w:cs="Times New Roman"/>
          <w:sz w:val="32"/>
          <w:szCs w:val="32"/>
        </w:rPr>
        <w:t>З</w:t>
      </w:r>
      <w:r w:rsidRPr="005105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анятия </w:t>
      </w:r>
      <w:r w:rsidRPr="005105DF">
        <w:rPr>
          <w:rFonts w:ascii="Times New Roman" w:hAnsi="Times New Roman" w:cs="Times New Roman"/>
          <w:sz w:val="32"/>
          <w:szCs w:val="32"/>
        </w:rPr>
        <w:t xml:space="preserve">провожу на платформах </w:t>
      </w:r>
      <w:proofErr w:type="spellStart"/>
      <w:r w:rsidRPr="005105DF">
        <w:rPr>
          <w:rFonts w:ascii="Times New Roman" w:hAnsi="Times New Roman" w:cs="Times New Roman"/>
          <w:sz w:val="32"/>
          <w:szCs w:val="32"/>
        </w:rPr>
        <w:t>Zoom</w:t>
      </w:r>
      <w:proofErr w:type="spellEnd"/>
      <w:r w:rsidRPr="005105DF">
        <w:rPr>
          <w:rFonts w:ascii="Times New Roman" w:hAnsi="Times New Roman" w:cs="Times New Roman"/>
          <w:sz w:val="32"/>
          <w:szCs w:val="32"/>
        </w:rPr>
        <w:t xml:space="preserve"> и  D</w:t>
      </w:r>
      <w:proofErr w:type="spellStart"/>
      <w:r w:rsidRPr="005105DF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5105DF">
        <w:rPr>
          <w:rFonts w:ascii="Times New Roman" w:hAnsi="Times New Roman" w:cs="Times New Roman"/>
          <w:sz w:val="32"/>
          <w:szCs w:val="32"/>
        </w:rPr>
        <w:t>scord</w:t>
      </w:r>
      <w:proofErr w:type="spellEnd"/>
      <w:r w:rsidRPr="005105DF">
        <w:rPr>
          <w:rFonts w:ascii="Times New Roman" w:hAnsi="Times New Roman" w:cs="Times New Roman"/>
          <w:sz w:val="32"/>
          <w:szCs w:val="32"/>
        </w:rPr>
        <w:t xml:space="preserve"> </w:t>
      </w:r>
      <w:r w:rsidRPr="005105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форме чата и </w:t>
      </w:r>
      <w:proofErr w:type="spellStart"/>
      <w:r w:rsidRPr="005105DF">
        <w:rPr>
          <w:rFonts w:ascii="Times New Roman" w:eastAsia="Times New Roman" w:hAnsi="Times New Roman" w:cs="Times New Roman"/>
          <w:sz w:val="32"/>
          <w:szCs w:val="32"/>
          <w:lang w:eastAsia="ru-RU"/>
        </w:rPr>
        <w:t>вебинара</w:t>
      </w:r>
      <w:proofErr w:type="spellEnd"/>
      <w:r w:rsidRPr="005105D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5105DF">
        <w:rPr>
          <w:rFonts w:ascii="Times New Roman" w:hAnsi="Times New Roman" w:cs="Times New Roman"/>
          <w:color w:val="333333"/>
          <w:sz w:val="32"/>
          <w:szCs w:val="32"/>
        </w:rPr>
        <w:t xml:space="preserve"> Чат– </w:t>
      </w:r>
      <w:proofErr w:type="gramStart"/>
      <w:r w:rsidRPr="005105DF">
        <w:rPr>
          <w:rFonts w:ascii="Times New Roman" w:hAnsi="Times New Roman" w:cs="Times New Roman"/>
          <w:color w:val="333333"/>
          <w:sz w:val="32"/>
          <w:szCs w:val="32"/>
        </w:rPr>
        <w:t>за</w:t>
      </w:r>
      <w:proofErr w:type="gramEnd"/>
      <w:r w:rsidRPr="005105DF">
        <w:rPr>
          <w:rFonts w:ascii="Times New Roman" w:hAnsi="Times New Roman" w:cs="Times New Roman"/>
          <w:color w:val="333333"/>
          <w:sz w:val="32"/>
          <w:szCs w:val="32"/>
        </w:rPr>
        <w:t xml:space="preserve">нятия (консультации, текущее оценивание,  итоговое оценивание) – учебные занятия, осуществляемые с использованием </w:t>
      </w:r>
      <w:proofErr w:type="spellStart"/>
      <w:r w:rsidRPr="005105DF">
        <w:rPr>
          <w:rFonts w:ascii="Times New Roman" w:hAnsi="Times New Roman" w:cs="Times New Roman"/>
          <w:color w:val="333333"/>
          <w:sz w:val="32"/>
          <w:szCs w:val="32"/>
        </w:rPr>
        <w:t>чат-технологий</w:t>
      </w:r>
      <w:proofErr w:type="spellEnd"/>
      <w:r w:rsidRPr="005105DF">
        <w:rPr>
          <w:rFonts w:ascii="Times New Roman" w:hAnsi="Times New Roman" w:cs="Times New Roman"/>
          <w:color w:val="333333"/>
          <w:sz w:val="32"/>
          <w:szCs w:val="32"/>
        </w:rPr>
        <w:t xml:space="preserve">. </w:t>
      </w:r>
      <w:proofErr w:type="spellStart"/>
      <w:proofErr w:type="gramStart"/>
      <w:r w:rsidRPr="005105DF">
        <w:rPr>
          <w:rFonts w:ascii="Times New Roman" w:hAnsi="Times New Roman" w:cs="Times New Roman"/>
          <w:color w:val="333333"/>
          <w:sz w:val="32"/>
          <w:szCs w:val="32"/>
        </w:rPr>
        <w:t>Чат-занятия</w:t>
      </w:r>
      <w:proofErr w:type="spellEnd"/>
      <w:proofErr w:type="gramEnd"/>
      <w:r w:rsidRPr="005105DF">
        <w:rPr>
          <w:rFonts w:ascii="Times New Roman" w:hAnsi="Times New Roman" w:cs="Times New Roman"/>
          <w:color w:val="333333"/>
          <w:sz w:val="32"/>
          <w:szCs w:val="32"/>
        </w:rPr>
        <w:t xml:space="preserve"> проводятся синхронно, то есть все участники имеют одновременный доступ к чату. </w:t>
      </w:r>
      <w:proofErr w:type="spellStart"/>
      <w:r w:rsidRPr="005105DF">
        <w:rPr>
          <w:rFonts w:ascii="Times New Roman" w:hAnsi="Times New Roman" w:cs="Times New Roman"/>
          <w:color w:val="333333"/>
          <w:sz w:val="32"/>
          <w:szCs w:val="32"/>
        </w:rPr>
        <w:t>Вебинары</w:t>
      </w:r>
      <w:proofErr w:type="spellEnd"/>
      <w:r w:rsidRPr="005105DF">
        <w:rPr>
          <w:rFonts w:ascii="Times New Roman" w:hAnsi="Times New Roman" w:cs="Times New Roman"/>
          <w:color w:val="333333"/>
          <w:sz w:val="32"/>
          <w:szCs w:val="32"/>
        </w:rPr>
        <w:t xml:space="preserve">– </w:t>
      </w:r>
      <w:proofErr w:type="gramStart"/>
      <w:r w:rsidRPr="005105DF">
        <w:rPr>
          <w:rFonts w:ascii="Times New Roman" w:hAnsi="Times New Roman" w:cs="Times New Roman"/>
          <w:color w:val="333333"/>
          <w:sz w:val="32"/>
          <w:szCs w:val="32"/>
        </w:rPr>
        <w:t>ди</w:t>
      </w:r>
      <w:proofErr w:type="gramEnd"/>
      <w:r w:rsidRPr="005105DF">
        <w:rPr>
          <w:rFonts w:ascii="Times New Roman" w:hAnsi="Times New Roman" w:cs="Times New Roman"/>
          <w:color w:val="333333"/>
          <w:sz w:val="32"/>
          <w:szCs w:val="32"/>
        </w:rPr>
        <w:t xml:space="preserve">станционные уроки, конференции, семинары, практикумы и другие формы учебных занятий, проводимых с помощью возможностей сети Интернет.  </w:t>
      </w:r>
      <w:r w:rsidR="00877C92" w:rsidRPr="005105DF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Интерактивные</w:t>
      </w:r>
      <w:r w:rsidR="00877C92" w:rsidRPr="005105DF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технологии дистанционного образования  позволяют проводить </w:t>
      </w:r>
      <w:proofErr w:type="spellStart"/>
      <w:r w:rsidR="00877C92" w:rsidRPr="005105DF">
        <w:rPr>
          <w:rFonts w:ascii="Times New Roman" w:eastAsia="Times New Roman" w:hAnsi="Times New Roman" w:cs="Times New Roman"/>
          <w:sz w:val="32"/>
          <w:szCs w:val="32"/>
          <w:lang w:eastAsia="ru-RU"/>
        </w:rPr>
        <w:t>аудиоконференции</w:t>
      </w:r>
      <w:proofErr w:type="spellEnd"/>
      <w:r w:rsidR="00877C92" w:rsidRPr="005105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видеоконференции, </w:t>
      </w:r>
      <w:proofErr w:type="spellStart"/>
      <w:r w:rsidR="008E6953" w:rsidRPr="005105DF">
        <w:rPr>
          <w:rFonts w:ascii="Times New Roman" w:hAnsi="Times New Roman" w:cs="Times New Roman"/>
          <w:sz w:val="32"/>
          <w:szCs w:val="32"/>
        </w:rPr>
        <w:t>видеоуроки</w:t>
      </w:r>
      <w:proofErr w:type="spellEnd"/>
      <w:r w:rsidR="008E6953" w:rsidRPr="005105D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2C1114" w:rsidRPr="005105DF">
        <w:rPr>
          <w:rFonts w:ascii="Times New Roman" w:hAnsi="Times New Roman" w:cs="Times New Roman"/>
          <w:sz w:val="32"/>
          <w:szCs w:val="32"/>
        </w:rPr>
        <w:t>в</w:t>
      </w:r>
      <w:r w:rsidR="002C1114" w:rsidRPr="005105DF">
        <w:rPr>
          <w:rFonts w:ascii="Times New Roman" w:hAnsi="Times New Roman" w:cs="Times New Roman"/>
          <w:color w:val="333333"/>
          <w:sz w:val="32"/>
          <w:szCs w:val="32"/>
        </w:rPr>
        <w:t>идеолекции</w:t>
      </w:r>
      <w:proofErr w:type="spellEnd"/>
      <w:proofErr w:type="gramStart"/>
      <w:r w:rsidR="00397762" w:rsidRPr="005105DF">
        <w:rPr>
          <w:rFonts w:ascii="Times New Roman" w:hAnsi="Times New Roman" w:cs="Times New Roman"/>
          <w:color w:val="333333"/>
          <w:sz w:val="32"/>
          <w:szCs w:val="32"/>
        </w:rPr>
        <w:t xml:space="preserve"> </w:t>
      </w:r>
      <w:r w:rsidR="002C1114" w:rsidRPr="005105DF">
        <w:rPr>
          <w:rFonts w:ascii="Times New Roman" w:hAnsi="Times New Roman" w:cs="Times New Roman"/>
          <w:color w:val="333333"/>
          <w:sz w:val="32"/>
          <w:szCs w:val="32"/>
        </w:rPr>
        <w:t>,</w:t>
      </w:r>
      <w:proofErr w:type="gramEnd"/>
      <w:r w:rsidR="002C1114" w:rsidRPr="005105DF">
        <w:rPr>
          <w:rFonts w:ascii="Times New Roman" w:hAnsi="Times New Roman" w:cs="Times New Roman"/>
          <w:color w:val="333333"/>
          <w:sz w:val="32"/>
          <w:szCs w:val="32"/>
        </w:rPr>
        <w:t>форумы, дискуссии</w:t>
      </w:r>
      <w:r w:rsidR="008E6953" w:rsidRPr="005105DF">
        <w:rPr>
          <w:rFonts w:ascii="Times New Roman" w:hAnsi="Times New Roman" w:cs="Times New Roman"/>
          <w:color w:val="333333"/>
          <w:sz w:val="32"/>
          <w:szCs w:val="32"/>
        </w:rPr>
        <w:t>,</w:t>
      </w:r>
      <w:r w:rsidR="00877C92" w:rsidRPr="005105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осуществлять голосовую коммуникацию</w:t>
      </w:r>
      <w:r w:rsidR="002C1114" w:rsidRPr="005105DF">
        <w:rPr>
          <w:rFonts w:ascii="Times New Roman" w:hAnsi="Times New Roman" w:cs="Times New Roman"/>
          <w:sz w:val="32"/>
          <w:szCs w:val="32"/>
        </w:rPr>
        <w:t>.</w:t>
      </w:r>
      <w:r w:rsidR="00013A92" w:rsidRPr="005105DF">
        <w:rPr>
          <w:rFonts w:ascii="Times New Roman" w:hAnsi="Times New Roman" w:cs="Times New Roman"/>
          <w:sz w:val="32"/>
          <w:szCs w:val="32"/>
        </w:rPr>
        <w:t xml:space="preserve"> </w:t>
      </w:r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В своей практике использую такие  сайты с </w:t>
      </w:r>
      <w:proofErr w:type="spellStart"/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видеоуроками</w:t>
      </w:r>
      <w:proofErr w:type="spellEnd"/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 как </w:t>
      </w:r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hyperlink r:id="rId5" w:history="1">
        <w:r w:rsidR="00013A92" w:rsidRPr="005105DF">
          <w:rPr>
            <w:rFonts w:ascii="Times New Roman" w:eastAsia="Times New Roman" w:hAnsi="Times New Roman" w:cs="Times New Roman"/>
            <w:color w:val="00BAF4"/>
            <w:sz w:val="32"/>
            <w:szCs w:val="32"/>
            <w:lang w:eastAsia="ru-RU"/>
          </w:rPr>
          <w:t>http://interneturok.ru/</w:t>
        </w:r>
      </w:hyperlink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 и </w:t>
      </w:r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hyperlink r:id="rId6" w:history="1">
        <w:r w:rsidR="00013A92" w:rsidRPr="005105DF">
          <w:rPr>
            <w:rFonts w:ascii="Times New Roman" w:eastAsia="Times New Roman" w:hAnsi="Times New Roman" w:cs="Times New Roman"/>
            <w:color w:val="00BAF4"/>
            <w:sz w:val="32"/>
            <w:szCs w:val="32"/>
            <w:lang w:eastAsia="ru-RU"/>
          </w:rPr>
          <w:t>http://videouroki.net</w:t>
        </w:r>
      </w:hyperlink>
      <w:r w:rsidR="00013A92" w:rsidRPr="005105DF">
        <w:rPr>
          <w:rFonts w:ascii="Times New Roman" w:hAnsi="Times New Roman" w:cs="Times New Roman"/>
          <w:sz w:val="32"/>
          <w:szCs w:val="32"/>
        </w:rPr>
        <w:t xml:space="preserve">, где </w:t>
      </w:r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ученик в удобном </w:t>
      </w:r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lastRenderedPageBreak/>
        <w:t>для него  темпе</w:t>
      </w:r>
      <w:r w:rsidR="0039776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  может изучить </w:t>
      </w:r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 материал, пересмотреть урок,  обрати</w:t>
      </w:r>
      <w:r w:rsidR="0039776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ться к  учителю за разъяснением</w:t>
      </w:r>
      <w:proofErr w:type="gramStart"/>
      <w:r w:rsidR="0039776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 </w:t>
      </w:r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.</w:t>
      </w:r>
      <w:proofErr w:type="gramEnd"/>
      <w:r w:rsidR="00013A92" w:rsidRPr="005105DF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r w:rsidR="0039776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​ Гипертекстовые среды (серверы, где учитель может разместить учебные материалы, которые могут носить обучающий характер или же контролировать уровень усвоения учебного материала через систему тестов и контрольных вопросов) так же очень </w:t>
      </w:r>
      <w:proofErr w:type="gramStart"/>
      <w:r w:rsidR="0039776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полезны</w:t>
      </w:r>
      <w:proofErr w:type="gramEnd"/>
      <w:r w:rsidR="0039776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 в дистанционном обучении. Одним из таких серверов является сайт </w:t>
      </w:r>
      <w:hyperlink r:id="rId7" w:history="1">
        <w:r w:rsidR="00397762" w:rsidRPr="005105DF">
          <w:rPr>
            <w:rFonts w:ascii="Times New Roman" w:eastAsia="Times New Roman" w:hAnsi="Times New Roman" w:cs="Times New Roman"/>
            <w:color w:val="00BAF4"/>
            <w:sz w:val="32"/>
            <w:szCs w:val="32"/>
            <w:lang w:eastAsia="ru-RU"/>
          </w:rPr>
          <w:t>http://reshue</w:t>
        </w:r>
      </w:hyperlink>
      <w:r w:rsidR="00397762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ge.ru/.</w:t>
      </w:r>
    </w:p>
    <w:p w:rsidR="00F561F3" w:rsidRPr="005105DF" w:rsidRDefault="00397762" w:rsidP="00013A9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</w:pPr>
      <w:r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        Кроме того, существуют сервисы, которые  позволяют учителю в максимально доступной </w:t>
      </w:r>
      <w:r w:rsidR="009027CD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форме представить </w:t>
      </w:r>
      <w:r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 материал для изучения или повторения темы.  В своей педагогичес</w:t>
      </w:r>
      <w:r w:rsidR="009027CD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кой практике применяю такие </w:t>
      </w:r>
      <w:r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сервисы</w:t>
      </w:r>
      <w:r w:rsidR="009027CD"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 как  </w:t>
      </w:r>
      <w:hyperlink r:id="rId8" w:history="1">
        <w:r w:rsidRPr="005105DF">
          <w:rPr>
            <w:rFonts w:ascii="Times New Roman" w:eastAsia="Times New Roman" w:hAnsi="Times New Roman" w:cs="Times New Roman"/>
            <w:color w:val="00BAF4"/>
            <w:sz w:val="32"/>
            <w:szCs w:val="32"/>
            <w:lang w:eastAsia="ru-RU"/>
          </w:rPr>
          <w:t>https://readymag.com</w:t>
        </w:r>
      </w:hyperlink>
      <w:r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 для создание интерактивной инструкции,</w:t>
      </w:r>
      <w:r w:rsidRPr="005105DF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hyperlink r:id="rId9" w:history="1">
        <w:r w:rsidRPr="005105DF">
          <w:rPr>
            <w:rFonts w:ascii="Times New Roman" w:eastAsia="Times New Roman" w:hAnsi="Times New Roman" w:cs="Times New Roman"/>
            <w:color w:val="00BAF4"/>
            <w:sz w:val="32"/>
            <w:szCs w:val="32"/>
            <w:lang w:eastAsia="ru-RU"/>
          </w:rPr>
          <w:t>https://h5p.org</w:t>
        </w:r>
      </w:hyperlink>
      <w:r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   для создание интерактивного диалогового тренажера, </w:t>
      </w:r>
      <w:hyperlink r:id="rId10" w:history="1">
        <w:r w:rsidRPr="005105DF">
          <w:rPr>
            <w:rFonts w:ascii="Times New Roman" w:eastAsia="Times New Roman" w:hAnsi="Times New Roman" w:cs="Times New Roman"/>
            <w:color w:val="00BAF4"/>
            <w:sz w:val="32"/>
            <w:szCs w:val="32"/>
            <w:lang w:eastAsia="ru-RU"/>
          </w:rPr>
          <w:t>http://ru.wix.com/</w:t>
        </w:r>
      </w:hyperlink>
      <w:r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 и </w:t>
      </w:r>
      <w:hyperlink r:id="rId11" w:history="1">
        <w:r w:rsidRPr="005105DF">
          <w:rPr>
            <w:rFonts w:ascii="Times New Roman" w:eastAsia="Times New Roman" w:hAnsi="Times New Roman" w:cs="Times New Roman"/>
            <w:color w:val="00BAF4"/>
            <w:sz w:val="32"/>
            <w:szCs w:val="32"/>
            <w:lang w:eastAsia="ru-RU"/>
          </w:rPr>
          <w:t>http://www.tilda.cc/ru/</w:t>
        </w:r>
      </w:hyperlink>
      <w:r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  для создание Web-сайта (страницы) ученика</w:t>
      </w:r>
      <w:proofErr w:type="gramStart"/>
      <w:r w:rsidRPr="005105DF">
        <w:rPr>
          <w:rFonts w:ascii="Times New Roman" w:eastAsia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 xml:space="preserve"> .</w:t>
      </w:r>
      <w:proofErr w:type="gramEnd"/>
    </w:p>
    <w:p w:rsidR="008E6953" w:rsidRPr="005105DF" w:rsidRDefault="002C1114" w:rsidP="00013A92">
      <w:pPr>
        <w:pStyle w:val="a4"/>
        <w:shd w:val="clear" w:color="auto" w:fill="FFFFFF"/>
        <w:spacing w:before="0" w:beforeAutospacing="0" w:after="142" w:afterAutospacing="0" w:line="360" w:lineRule="auto"/>
        <w:jc w:val="both"/>
        <w:rPr>
          <w:color w:val="333333"/>
          <w:sz w:val="32"/>
          <w:szCs w:val="32"/>
        </w:rPr>
      </w:pPr>
      <w:r w:rsidRPr="005105DF">
        <w:rPr>
          <w:sz w:val="32"/>
          <w:szCs w:val="32"/>
        </w:rPr>
        <w:t xml:space="preserve">       </w:t>
      </w:r>
      <w:r w:rsidR="0081595D" w:rsidRPr="005105DF">
        <w:rPr>
          <w:sz w:val="32"/>
          <w:szCs w:val="32"/>
        </w:rPr>
        <w:t xml:space="preserve">Прежде чем проводить </w:t>
      </w:r>
      <w:proofErr w:type="spellStart"/>
      <w:r w:rsidR="0081595D" w:rsidRPr="005105DF">
        <w:rPr>
          <w:sz w:val="32"/>
          <w:szCs w:val="32"/>
        </w:rPr>
        <w:t>онлайн</w:t>
      </w:r>
      <w:proofErr w:type="spellEnd"/>
      <w:r w:rsidR="0081595D" w:rsidRPr="005105DF">
        <w:rPr>
          <w:sz w:val="32"/>
          <w:szCs w:val="32"/>
        </w:rPr>
        <w:t xml:space="preserve"> урок, стараюсь </w:t>
      </w:r>
      <w:r w:rsidR="0081595D" w:rsidRPr="005105DF">
        <w:rPr>
          <w:color w:val="333333"/>
          <w:sz w:val="32"/>
          <w:szCs w:val="32"/>
        </w:rPr>
        <w:t xml:space="preserve">тщательно планировать деятельность всех учащихся, четко формулировать цель  </w:t>
      </w:r>
      <w:r w:rsidR="008E6953" w:rsidRPr="005105DF">
        <w:rPr>
          <w:color w:val="333333"/>
          <w:sz w:val="32"/>
          <w:szCs w:val="32"/>
        </w:rPr>
        <w:t xml:space="preserve"> </w:t>
      </w:r>
      <w:r w:rsidR="0081595D" w:rsidRPr="005105DF">
        <w:rPr>
          <w:color w:val="333333"/>
          <w:sz w:val="32"/>
          <w:szCs w:val="32"/>
        </w:rPr>
        <w:t>и задачи  урока</w:t>
      </w:r>
      <w:r w:rsidR="008E6953" w:rsidRPr="005105DF">
        <w:rPr>
          <w:color w:val="333333"/>
          <w:sz w:val="32"/>
          <w:szCs w:val="32"/>
        </w:rPr>
        <w:t>,</w:t>
      </w:r>
      <w:r w:rsidR="0081595D" w:rsidRPr="005105DF">
        <w:rPr>
          <w:color w:val="333333"/>
          <w:sz w:val="32"/>
          <w:szCs w:val="32"/>
        </w:rPr>
        <w:t xml:space="preserve"> </w:t>
      </w:r>
      <w:r w:rsidR="008E6953" w:rsidRPr="005105DF">
        <w:rPr>
          <w:color w:val="333333"/>
          <w:sz w:val="32"/>
          <w:szCs w:val="32"/>
        </w:rPr>
        <w:t xml:space="preserve"> </w:t>
      </w:r>
      <w:r w:rsidR="0081595D" w:rsidRPr="005105DF">
        <w:rPr>
          <w:color w:val="333333"/>
          <w:sz w:val="32"/>
          <w:szCs w:val="32"/>
        </w:rPr>
        <w:t>делая акцент на  максимально возможную  интерактивность, обратную</w:t>
      </w:r>
      <w:r w:rsidR="008E6953" w:rsidRPr="005105DF">
        <w:rPr>
          <w:color w:val="333333"/>
          <w:sz w:val="32"/>
          <w:szCs w:val="32"/>
        </w:rPr>
        <w:t xml:space="preserve"> связь между обучаемым и учебным материалом, предоставление возможности группового обучения</w:t>
      </w:r>
      <w:r w:rsidR="0081595D" w:rsidRPr="005105DF">
        <w:rPr>
          <w:color w:val="333333"/>
          <w:sz w:val="32"/>
          <w:szCs w:val="32"/>
        </w:rPr>
        <w:t>.</w:t>
      </w:r>
    </w:p>
    <w:p w:rsidR="00F561F3" w:rsidRPr="005105DF" w:rsidRDefault="00F561F3" w:rsidP="00013A9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5105DF">
        <w:rPr>
          <w:color w:val="333333"/>
          <w:sz w:val="32"/>
          <w:szCs w:val="32"/>
        </w:rPr>
        <w:t xml:space="preserve">         </w:t>
      </w:r>
      <w:r w:rsidRPr="005105DF">
        <w:rPr>
          <w:sz w:val="32"/>
          <w:szCs w:val="32"/>
        </w:rPr>
        <w:t xml:space="preserve">    Следует также понимать, что урок в дистанционном формате может не состояться, если не учесть то, что </w:t>
      </w:r>
      <w:r w:rsidRPr="005105DF">
        <w:rPr>
          <w:color w:val="000000"/>
          <w:sz w:val="32"/>
          <w:szCs w:val="32"/>
        </w:rPr>
        <w:t>дистанционное обучение включает в себя:</w:t>
      </w:r>
    </w:p>
    <w:p w:rsidR="00F561F3" w:rsidRPr="005105DF" w:rsidRDefault="00F561F3" w:rsidP="00013A9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5105DF">
        <w:rPr>
          <w:color w:val="000000"/>
          <w:sz w:val="32"/>
          <w:szCs w:val="32"/>
        </w:rPr>
        <w:t>- инструментальные средства - это программно-информационное обеспечение для представления учебного материала;</w:t>
      </w:r>
    </w:p>
    <w:p w:rsidR="00F561F3" w:rsidRPr="005105DF" w:rsidRDefault="00F561F3" w:rsidP="00013A9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5105DF">
        <w:rPr>
          <w:color w:val="000000"/>
          <w:sz w:val="32"/>
          <w:szCs w:val="32"/>
        </w:rPr>
        <w:lastRenderedPageBreak/>
        <w:t>- учебно-методическое обеспечение - это база учебных материалов, методики, рекомендации, контрольные тесты;</w:t>
      </w:r>
    </w:p>
    <w:p w:rsidR="00F561F3" w:rsidRPr="005105DF" w:rsidRDefault="00F561F3" w:rsidP="00013A9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5105DF">
        <w:rPr>
          <w:color w:val="000000"/>
          <w:sz w:val="32"/>
          <w:szCs w:val="32"/>
        </w:rPr>
        <w:t xml:space="preserve">- </w:t>
      </w:r>
      <w:proofErr w:type="gramStart"/>
      <w:r w:rsidRPr="005105DF">
        <w:rPr>
          <w:color w:val="000000"/>
          <w:sz w:val="32"/>
          <w:szCs w:val="32"/>
        </w:rPr>
        <w:t>программное</w:t>
      </w:r>
      <w:proofErr w:type="gramEnd"/>
      <w:r w:rsidRPr="005105DF">
        <w:rPr>
          <w:color w:val="000000"/>
          <w:sz w:val="32"/>
          <w:szCs w:val="32"/>
        </w:rPr>
        <w:t xml:space="preserve"> обеспечении - программы, которые используются для создания обучающих программ;</w:t>
      </w:r>
    </w:p>
    <w:p w:rsidR="00F561F3" w:rsidRPr="005105DF" w:rsidRDefault="00F561F3" w:rsidP="00013A9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5105DF">
        <w:rPr>
          <w:color w:val="000000"/>
          <w:sz w:val="32"/>
          <w:szCs w:val="32"/>
        </w:rPr>
        <w:t>- техническое обеспечение - средства передачи данных на расстоянии, оборудование  для поддержания учебного процесса дистанционно.</w:t>
      </w:r>
    </w:p>
    <w:p w:rsidR="00B0287D" w:rsidRPr="005105DF" w:rsidRDefault="00B0287D" w:rsidP="00013A9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5105DF">
        <w:rPr>
          <w:rFonts w:ascii="Times New Roman" w:hAnsi="Times New Roman" w:cs="Times New Roman"/>
          <w:color w:val="333333"/>
          <w:sz w:val="32"/>
          <w:szCs w:val="32"/>
        </w:rPr>
        <w:t xml:space="preserve">      </w:t>
      </w:r>
    </w:p>
    <w:p w:rsidR="00463A1E" w:rsidRPr="005105DF" w:rsidRDefault="00463A1E" w:rsidP="00463A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105DF">
        <w:rPr>
          <w:b/>
          <w:bCs/>
          <w:color w:val="000000"/>
          <w:sz w:val="28"/>
          <w:szCs w:val="28"/>
        </w:rPr>
        <w:t>Список используемой литературы.</w:t>
      </w:r>
    </w:p>
    <w:p w:rsidR="00463A1E" w:rsidRPr="005105DF" w:rsidRDefault="00463A1E" w:rsidP="00463A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105DF">
        <w:rPr>
          <w:color w:val="000000"/>
          <w:sz w:val="28"/>
          <w:szCs w:val="28"/>
        </w:rPr>
        <w:t xml:space="preserve">1. Белявский О. В., </w:t>
      </w:r>
      <w:proofErr w:type="spellStart"/>
      <w:r w:rsidRPr="005105DF">
        <w:rPr>
          <w:color w:val="000000"/>
          <w:sz w:val="28"/>
          <w:szCs w:val="28"/>
        </w:rPr>
        <w:t>Капилевич</w:t>
      </w:r>
      <w:proofErr w:type="spellEnd"/>
      <w:r w:rsidRPr="005105DF">
        <w:rPr>
          <w:color w:val="000000"/>
          <w:sz w:val="28"/>
          <w:szCs w:val="28"/>
        </w:rPr>
        <w:t xml:space="preserve"> О. Л. Эффективная работа в сети Интернет (+ CD-ROM):- Москва, Триумф: 2008 г.</w:t>
      </w:r>
    </w:p>
    <w:p w:rsidR="00463A1E" w:rsidRPr="005105DF" w:rsidRDefault="00463A1E" w:rsidP="00463A1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105DF">
        <w:rPr>
          <w:color w:val="000000"/>
          <w:sz w:val="28"/>
          <w:szCs w:val="28"/>
        </w:rPr>
        <w:t xml:space="preserve">2. </w:t>
      </w:r>
      <w:proofErr w:type="spellStart"/>
      <w:r w:rsidRPr="005105DF">
        <w:rPr>
          <w:color w:val="000000"/>
          <w:sz w:val="28"/>
          <w:szCs w:val="28"/>
        </w:rPr>
        <w:t>Бент</w:t>
      </w:r>
      <w:proofErr w:type="spellEnd"/>
      <w:r w:rsidRPr="005105DF">
        <w:rPr>
          <w:color w:val="000000"/>
          <w:sz w:val="28"/>
          <w:szCs w:val="28"/>
        </w:rPr>
        <w:t xml:space="preserve"> Б. Андерсен, Катя </w:t>
      </w:r>
      <w:proofErr w:type="spellStart"/>
      <w:r w:rsidRPr="005105DF">
        <w:rPr>
          <w:color w:val="000000"/>
          <w:sz w:val="28"/>
          <w:szCs w:val="28"/>
        </w:rPr>
        <w:t>ван</w:t>
      </w:r>
      <w:proofErr w:type="spellEnd"/>
      <w:r w:rsidRPr="005105DF">
        <w:rPr>
          <w:color w:val="000000"/>
          <w:sz w:val="28"/>
          <w:szCs w:val="28"/>
        </w:rPr>
        <w:t xml:space="preserve"> </w:t>
      </w:r>
      <w:proofErr w:type="spellStart"/>
      <w:r w:rsidRPr="005105DF">
        <w:rPr>
          <w:color w:val="000000"/>
          <w:sz w:val="28"/>
          <w:szCs w:val="28"/>
        </w:rPr>
        <w:t>ден</w:t>
      </w:r>
      <w:proofErr w:type="spellEnd"/>
      <w:r w:rsidRPr="005105DF">
        <w:rPr>
          <w:color w:val="000000"/>
          <w:sz w:val="28"/>
          <w:szCs w:val="28"/>
        </w:rPr>
        <w:t xml:space="preserve"> </w:t>
      </w:r>
      <w:proofErr w:type="spellStart"/>
      <w:r w:rsidRPr="005105DF">
        <w:rPr>
          <w:color w:val="000000"/>
          <w:sz w:val="28"/>
          <w:szCs w:val="28"/>
        </w:rPr>
        <w:t>Бринк</w:t>
      </w:r>
      <w:proofErr w:type="spellEnd"/>
      <w:r w:rsidRPr="005105DF">
        <w:rPr>
          <w:color w:val="000000"/>
          <w:sz w:val="28"/>
          <w:szCs w:val="28"/>
        </w:rPr>
        <w:t>. Мультимедиа в образовании: - Москва, Дрофа, 2008 г.</w:t>
      </w:r>
    </w:p>
    <w:p w:rsidR="00F561F3" w:rsidRPr="005105DF" w:rsidRDefault="00B0287D" w:rsidP="00013A92">
      <w:pPr>
        <w:pStyle w:val="a4"/>
        <w:shd w:val="clear" w:color="auto" w:fill="FFFFFF"/>
        <w:spacing w:before="0" w:beforeAutospacing="0" w:after="142" w:afterAutospacing="0" w:line="360" w:lineRule="auto"/>
        <w:jc w:val="both"/>
        <w:rPr>
          <w:color w:val="333333"/>
          <w:sz w:val="32"/>
          <w:szCs w:val="32"/>
        </w:rPr>
      </w:pPr>
      <w:r w:rsidRPr="005105DF">
        <w:rPr>
          <w:color w:val="000000"/>
          <w:sz w:val="32"/>
          <w:szCs w:val="32"/>
        </w:rPr>
        <w:br/>
      </w:r>
    </w:p>
    <w:p w:rsidR="00877C92" w:rsidRPr="005105DF" w:rsidRDefault="00877C92" w:rsidP="008159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77C92" w:rsidRPr="005105DF" w:rsidRDefault="00877C92" w:rsidP="00877C92">
      <w:pPr>
        <w:pStyle w:val="a4"/>
        <w:shd w:val="clear" w:color="auto" w:fill="FFFFFF"/>
        <w:spacing w:before="0" w:beforeAutospacing="0" w:after="142" w:afterAutospacing="0" w:line="360" w:lineRule="auto"/>
        <w:jc w:val="both"/>
        <w:rPr>
          <w:color w:val="333333"/>
          <w:sz w:val="32"/>
          <w:szCs w:val="32"/>
        </w:rPr>
      </w:pPr>
    </w:p>
    <w:p w:rsidR="0053190B" w:rsidRPr="005105DF" w:rsidRDefault="0053190B" w:rsidP="00DE58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sectPr w:rsidR="0053190B" w:rsidRPr="005105DF" w:rsidSect="00764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52F4"/>
    <w:multiLevelType w:val="multilevel"/>
    <w:tmpl w:val="44D27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4D6949"/>
    <w:multiLevelType w:val="multilevel"/>
    <w:tmpl w:val="D3061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86281E"/>
    <w:multiLevelType w:val="multilevel"/>
    <w:tmpl w:val="91E0A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A52929"/>
    <w:multiLevelType w:val="multilevel"/>
    <w:tmpl w:val="8402B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6A1534"/>
    <w:multiLevelType w:val="multilevel"/>
    <w:tmpl w:val="47341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B304184"/>
    <w:multiLevelType w:val="multilevel"/>
    <w:tmpl w:val="4D7C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952A26"/>
    <w:multiLevelType w:val="multilevel"/>
    <w:tmpl w:val="761A1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E9F4B0D"/>
    <w:multiLevelType w:val="multilevel"/>
    <w:tmpl w:val="CA887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5B1BF3"/>
    <w:multiLevelType w:val="multilevel"/>
    <w:tmpl w:val="EE96A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1DF69BA"/>
    <w:multiLevelType w:val="multilevel"/>
    <w:tmpl w:val="8B1AF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D72873"/>
    <w:multiLevelType w:val="multilevel"/>
    <w:tmpl w:val="D90C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7721846"/>
    <w:multiLevelType w:val="multilevel"/>
    <w:tmpl w:val="F2C8A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C01329"/>
    <w:multiLevelType w:val="multilevel"/>
    <w:tmpl w:val="97369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DF17DC"/>
    <w:multiLevelType w:val="multilevel"/>
    <w:tmpl w:val="1F729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B8A3C35"/>
    <w:multiLevelType w:val="multilevel"/>
    <w:tmpl w:val="A25E5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8E2643"/>
    <w:multiLevelType w:val="multilevel"/>
    <w:tmpl w:val="02E6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49163F"/>
    <w:multiLevelType w:val="multilevel"/>
    <w:tmpl w:val="250A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0A2056"/>
    <w:multiLevelType w:val="multilevel"/>
    <w:tmpl w:val="64EE6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9364A6"/>
    <w:multiLevelType w:val="multilevel"/>
    <w:tmpl w:val="0AAEF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F831E33"/>
    <w:multiLevelType w:val="multilevel"/>
    <w:tmpl w:val="A544D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8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8"/>
  </w:num>
  <w:num w:numId="8">
    <w:abstractNumId w:val="13"/>
  </w:num>
  <w:num w:numId="9">
    <w:abstractNumId w:val="19"/>
  </w:num>
  <w:num w:numId="10">
    <w:abstractNumId w:val="12"/>
  </w:num>
  <w:num w:numId="11">
    <w:abstractNumId w:val="1"/>
  </w:num>
  <w:num w:numId="12">
    <w:abstractNumId w:val="11"/>
  </w:num>
  <w:num w:numId="13">
    <w:abstractNumId w:val="9"/>
  </w:num>
  <w:num w:numId="14">
    <w:abstractNumId w:val="7"/>
  </w:num>
  <w:num w:numId="15">
    <w:abstractNumId w:val="5"/>
  </w:num>
  <w:num w:numId="16">
    <w:abstractNumId w:val="2"/>
  </w:num>
  <w:num w:numId="17">
    <w:abstractNumId w:val="15"/>
  </w:num>
  <w:num w:numId="18">
    <w:abstractNumId w:val="3"/>
  </w:num>
  <w:num w:numId="19">
    <w:abstractNumId w:val="16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665AEE"/>
    <w:rsid w:val="00013A92"/>
    <w:rsid w:val="00173CCC"/>
    <w:rsid w:val="002C1114"/>
    <w:rsid w:val="00397762"/>
    <w:rsid w:val="00463A1E"/>
    <w:rsid w:val="005105DF"/>
    <w:rsid w:val="0053190B"/>
    <w:rsid w:val="00665AEE"/>
    <w:rsid w:val="00764227"/>
    <w:rsid w:val="007A600B"/>
    <w:rsid w:val="007D2AD2"/>
    <w:rsid w:val="0081595D"/>
    <w:rsid w:val="00877C92"/>
    <w:rsid w:val="008E6953"/>
    <w:rsid w:val="009027CD"/>
    <w:rsid w:val="00942415"/>
    <w:rsid w:val="009B77B2"/>
    <w:rsid w:val="00B0287D"/>
    <w:rsid w:val="00B901BD"/>
    <w:rsid w:val="00B96B42"/>
    <w:rsid w:val="00DE2A7A"/>
    <w:rsid w:val="00DE58BF"/>
    <w:rsid w:val="00F56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65AEE"/>
    <w:rPr>
      <w:b/>
      <w:bCs/>
    </w:rPr>
  </w:style>
  <w:style w:type="paragraph" w:styleId="a4">
    <w:name w:val="Normal (Web)"/>
    <w:basedOn w:val="a"/>
    <w:uiPriority w:val="99"/>
    <w:unhideWhenUsed/>
    <w:rsid w:val="007A6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A600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A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60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7169">
          <w:marLeft w:val="0"/>
          <w:marRight w:val="0"/>
          <w:marTop w:val="0"/>
          <w:marBottom w:val="3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0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2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249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ymag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lck.yandex.ru/redir/nWO_r1F33ck?data=NnBZTWRhdFZKOHQxUjhzSWFYVGhXU3RwQjdCR2ZxN2VkT3JpWmNTU2xCRkdMOFNRQzNDeXRIZjdJQUYzYmRxTGp4SjZSTkhObWh5cEVSaDlFenVEbzNiU1dnOHBlRnhh&amp;b64e=2&amp;sign=90ed24e4254589023450b8bea65e22ac&amp;keyno=1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yandex.ru/redir/nWO_r1F33ck?data=NnBZTWRhdFZKOHQxUjhzSWFYVGhXWjZNSGNIcFZoOVNIX1VFOWxuNjhEeXQwZ01kU2dDbTdDcURzemFjTF9PQUFib0RQOTNaQkllUTBzalJHU29ZSXA1aXJNYmt1NUw2&amp;b64e=2&amp;sign=55bff3e5e5817a1640f1869243692ee0&amp;keyno=17" TargetMode="External"/><Relationship Id="rId11" Type="http://schemas.openxmlformats.org/officeDocument/2006/relationships/hyperlink" Target="http://www.tilda.cc/ru/" TargetMode="External"/><Relationship Id="rId5" Type="http://schemas.openxmlformats.org/officeDocument/2006/relationships/hyperlink" Target="https://clck.yandex.ru/redir/nWO_r1F33ck?data=NnBZTWRhdFZKOHQxUjhzSWFYVGhXU2tZRUhwQ0lDV2s3b2l4VUVEaUpUMlFQM3RxZl82SWE4cVlVcl84Yy00UUFPZG8tQy1fUExYSllfcTFRTkx4MDFaUGxSQW9waHFjQm92X2tUdExvelk&amp;b64e=2&amp;sign=da1700b1e52b44d7c74f9a4f79835375&amp;keyno=17" TargetMode="External"/><Relationship Id="rId10" Type="http://schemas.openxmlformats.org/officeDocument/2006/relationships/hyperlink" Target="http://ru.wix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5p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11</cp:revision>
  <dcterms:created xsi:type="dcterms:W3CDTF">2020-11-01T05:07:00Z</dcterms:created>
  <dcterms:modified xsi:type="dcterms:W3CDTF">2020-11-01T11:53:00Z</dcterms:modified>
</cp:coreProperties>
</file>