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BAD" w:rsidRPr="00DB0BD6" w:rsidRDefault="00A657F7">
      <w:pPr>
        <w:rPr>
          <w:rFonts w:ascii="Times New Roman" w:hAnsi="Times New Roman" w:cs="Times New Roman"/>
          <w:b/>
          <w:sz w:val="28"/>
          <w:szCs w:val="28"/>
        </w:rPr>
      </w:pPr>
      <w:r w:rsidRPr="00DB0BD6">
        <w:rPr>
          <w:rFonts w:ascii="Times New Roman" w:hAnsi="Times New Roman" w:cs="Times New Roman"/>
          <w:b/>
          <w:sz w:val="28"/>
          <w:szCs w:val="28"/>
        </w:rPr>
        <w:t>Приёмы и методы смыслового чтения у младш</w:t>
      </w:r>
      <w:r w:rsidR="00857676">
        <w:rPr>
          <w:rFonts w:ascii="Times New Roman" w:hAnsi="Times New Roman" w:cs="Times New Roman"/>
          <w:b/>
          <w:sz w:val="28"/>
          <w:szCs w:val="28"/>
        </w:rPr>
        <w:t>их школьников в контексте ФГОС О</w:t>
      </w:r>
      <w:r w:rsidRPr="00DB0BD6">
        <w:rPr>
          <w:rFonts w:ascii="Times New Roman" w:hAnsi="Times New Roman" w:cs="Times New Roman"/>
          <w:b/>
          <w:sz w:val="28"/>
          <w:szCs w:val="28"/>
        </w:rPr>
        <w:t>ОО</w:t>
      </w:r>
    </w:p>
    <w:p w:rsidR="00A657F7" w:rsidRPr="00DB0BD6" w:rsidRDefault="00A657F7" w:rsidP="00A657F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657F7" w:rsidRPr="00DB0BD6" w:rsidRDefault="00A657F7" w:rsidP="00DB0BD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B0BD6">
        <w:rPr>
          <w:rFonts w:ascii="Times New Roman" w:hAnsi="Times New Roman" w:cs="Times New Roman"/>
          <w:b/>
          <w:sz w:val="28"/>
          <w:szCs w:val="28"/>
        </w:rPr>
        <w:t>Кириллова Екатерина Валентиновна</w:t>
      </w:r>
    </w:p>
    <w:p w:rsidR="00A657F7" w:rsidRDefault="00A657F7" w:rsidP="00DB0B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учитель, МБОУ г. Иркутска СОШ №12</w:t>
      </w:r>
      <w:bookmarkStart w:id="0" w:name="_GoBack"/>
      <w:bookmarkEnd w:id="0"/>
    </w:p>
    <w:p w:rsidR="00A657F7" w:rsidRDefault="00A657F7" w:rsidP="00DB0B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Начальное образование</w:t>
      </w:r>
    </w:p>
    <w:p w:rsidR="00A657F7" w:rsidRPr="00DB0BD6" w:rsidRDefault="00A657F7" w:rsidP="00DB0BD6">
      <w:pPr>
        <w:pStyle w:val="a3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DB0BD6">
        <w:rPr>
          <w:iCs/>
          <w:sz w:val="28"/>
          <w:szCs w:val="28"/>
        </w:rPr>
        <w:t>«Люди перестают мыслить,</w:t>
      </w:r>
    </w:p>
    <w:p w:rsidR="00A657F7" w:rsidRPr="00DB0BD6" w:rsidRDefault="00A657F7" w:rsidP="00DB0BD6">
      <w:pPr>
        <w:pStyle w:val="a3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DB0BD6">
        <w:rPr>
          <w:iCs/>
          <w:sz w:val="28"/>
          <w:szCs w:val="28"/>
        </w:rPr>
        <w:t>когда перестают читать» Д. Дидро</w:t>
      </w:r>
      <w:r w:rsidR="00DB0BD6">
        <w:rPr>
          <w:iCs/>
          <w:sz w:val="28"/>
          <w:szCs w:val="28"/>
        </w:rPr>
        <w:tab/>
      </w:r>
    </w:p>
    <w:p w:rsidR="00A657F7" w:rsidRPr="00DB0BD6" w:rsidRDefault="00A657F7" w:rsidP="00DB0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57F7" w:rsidRPr="00DB0BD6" w:rsidRDefault="00A657F7" w:rsidP="00DB0BD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современном обществе, процессы информации увеличивают количество текстовой информации, предъявляются новые требования к её анализу, систематизации и скорости обработки. Поэтому проблема обучения чтению становится наиболее актуальной при реализации ФГОС НОО, в котором важно смысловое чтение, и чтение в современном обществе «</w:t>
      </w:r>
      <w:proofErr w:type="spellStart"/>
      <w:r w:rsidRPr="00DB0B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метапредметный</w:t>
      </w:r>
      <w:proofErr w:type="spellEnd"/>
      <w:r w:rsidRPr="00DB0B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» характер. Кто много читает – тот много знает. Чтение – один из главных способов социализации человека, его развития, воспитания и образования.  Смысловое чтение – это такое качество чтения, при котором достигается понимание информационной, смысловой и идейной сторон произведения. Установленные Федеральным государственным образовательным стандартом требования к результатам обучения вызывают необходимость в изменении содержания обучения на основе принципов </w:t>
      </w:r>
      <w:proofErr w:type="spellStart"/>
      <w:r w:rsidRPr="00DB0B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метапредметности</w:t>
      </w:r>
      <w:proofErr w:type="spellEnd"/>
      <w:r w:rsidRPr="00DB0B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как условия достижения высокого качества образования. Связующим звеном всех учебных предметов является текст, работа с которым позволяет добиваться оптимального результата.</w:t>
      </w:r>
    </w:p>
    <w:p w:rsidR="00A657F7" w:rsidRPr="00DB0BD6" w:rsidRDefault="00A657F7" w:rsidP="00DB0B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57F7" w:rsidRPr="00DB0BD6" w:rsidRDefault="00A657F7" w:rsidP="00DB0BD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B0BD6">
        <w:rPr>
          <w:rFonts w:ascii="Times New Roman" w:hAnsi="Times New Roman" w:cs="Times New Roman"/>
          <w:sz w:val="28"/>
          <w:szCs w:val="28"/>
        </w:rPr>
        <w:tab/>
        <w:t>В современном мире понятие грамотности изменяется и расширяется, но оно по-прежнему связано с пониманием самых различных текстов.</w:t>
      </w:r>
    </w:p>
    <w:p w:rsidR="00A657F7" w:rsidRPr="00DB0BD6" w:rsidRDefault="00A657F7" w:rsidP="00DB0BD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B0BD6">
        <w:rPr>
          <w:rFonts w:ascii="Times New Roman" w:hAnsi="Times New Roman" w:cs="Times New Roman"/>
          <w:sz w:val="28"/>
          <w:szCs w:val="28"/>
        </w:rPr>
        <w:t>Задача — учить понимать, анализировать, истолковывать текст в знакомой учащимся и незнакомой познавательных ситуациях — становится одной из самых актуальных задач современной школы.</w:t>
      </w:r>
    </w:p>
    <w:p w:rsidR="00A657F7" w:rsidRPr="00DB0BD6" w:rsidRDefault="00A657F7" w:rsidP="00DB0BD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B0BD6">
        <w:rPr>
          <w:rFonts w:ascii="Times New Roman" w:hAnsi="Times New Roman" w:cs="Times New Roman"/>
          <w:sz w:val="28"/>
          <w:szCs w:val="28"/>
        </w:rPr>
        <w:t xml:space="preserve">Смысловое (продуктивное) чтение  — вид чтения, которое нацелено на понимание </w:t>
      </w:r>
      <w:proofErr w:type="gramStart"/>
      <w:r w:rsidRPr="00DB0BD6">
        <w:rPr>
          <w:rFonts w:ascii="Times New Roman" w:hAnsi="Times New Roman" w:cs="Times New Roman"/>
          <w:sz w:val="28"/>
          <w:szCs w:val="28"/>
        </w:rPr>
        <w:t>читающим</w:t>
      </w:r>
      <w:proofErr w:type="gramEnd"/>
      <w:r w:rsidRPr="00DB0BD6">
        <w:rPr>
          <w:rFonts w:ascii="Times New Roman" w:hAnsi="Times New Roman" w:cs="Times New Roman"/>
          <w:sz w:val="28"/>
          <w:szCs w:val="28"/>
        </w:rPr>
        <w:t xml:space="preserve"> смыслового содержания текста. </w:t>
      </w:r>
    </w:p>
    <w:p w:rsidR="00A657F7" w:rsidRPr="00DB0BD6" w:rsidRDefault="00A657F7" w:rsidP="00DB0BD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B0BD6">
        <w:rPr>
          <w:rFonts w:ascii="Times New Roman" w:hAnsi="Times New Roman" w:cs="Times New Roman"/>
          <w:sz w:val="28"/>
          <w:szCs w:val="28"/>
        </w:rPr>
        <w:t>Цель смыслового чтения — максимально точно и полно понять содержание текста, уловить все детали и практически осмыслить информацию. Владение навыками смыслового чтения способствует развитию устной речи и, как следствие, — письменной речи и продуктивному обучению. Развитие способности смыслового чтения помогает овладеть искусством аналитического, интерпретирующего и критического чтения.</w:t>
      </w:r>
    </w:p>
    <w:p w:rsidR="00A657F7" w:rsidRPr="00DB0BD6" w:rsidRDefault="00A657F7" w:rsidP="00DB0B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Задачи смыслового чтения:</w:t>
      </w:r>
    </w:p>
    <w:p w:rsidR="00A657F7" w:rsidRPr="00DB0BD6" w:rsidRDefault="00A657F7" w:rsidP="00DB0BD6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формирование у младшего школьника интереса к книге и потребности в систематическом чтении;</w:t>
      </w:r>
    </w:p>
    <w:p w:rsidR="00A657F7" w:rsidRPr="00DB0BD6" w:rsidRDefault="00A657F7" w:rsidP="00DB0BD6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формирование понимания прочитанного;</w:t>
      </w:r>
    </w:p>
    <w:p w:rsidR="00A657F7" w:rsidRPr="00DB0BD6" w:rsidRDefault="00A657F7" w:rsidP="00DB0BD6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развитие воображения ребенка;</w:t>
      </w:r>
    </w:p>
    <w:p w:rsidR="00A657F7" w:rsidRPr="00DB0BD6" w:rsidRDefault="00A657F7" w:rsidP="00DB0BD6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формирование навыка чтения;</w:t>
      </w:r>
    </w:p>
    <w:p w:rsidR="00A657F7" w:rsidRPr="00DB0BD6" w:rsidRDefault="00A657F7" w:rsidP="00DB0BD6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формирование техники чтения;</w:t>
      </w:r>
    </w:p>
    <w:p w:rsidR="00A657F7" w:rsidRPr="00DB0BD6" w:rsidRDefault="00A657F7" w:rsidP="00DB0BD6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формирование познавательных интересов детей;</w:t>
      </w:r>
    </w:p>
    <w:p w:rsidR="00A657F7" w:rsidRPr="00DB0BD6" w:rsidRDefault="00A657F7" w:rsidP="00DB0BD6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формирование умения извлекать необходимую информацию из прочитанных произведений</w:t>
      </w:r>
    </w:p>
    <w:p w:rsidR="00A657F7" w:rsidRPr="00DB0BD6" w:rsidRDefault="00A657F7" w:rsidP="00DB0B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Необходимо сформировать правильную читательскую деятельность младшего школьника. Именно деятельность, а не отдельные действия читателя. Без удовлетворительного навыка чтения, которым овладевает младший школьник, нельзя успешно осуществлять дальнейшее обучение.</w:t>
      </w:r>
    </w:p>
    <w:p w:rsidR="00A657F7" w:rsidRPr="00DB0BD6" w:rsidRDefault="00A657F7" w:rsidP="00DB0B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Учителю начальных классов при формировании читателя надо решать несколько задач одновременно:</w:t>
      </w:r>
    </w:p>
    <w:p w:rsidR="00A657F7" w:rsidRPr="00DB0BD6" w:rsidRDefault="00A657F7" w:rsidP="00DB0BD6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Формирование и развитие мотива и цели чтения, слияния мотивов и изменяющихся целей чтения;</w:t>
      </w:r>
    </w:p>
    <w:p w:rsidR="00A657F7" w:rsidRPr="00DB0BD6" w:rsidRDefault="00A657F7" w:rsidP="00DB0BD6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Создание развивающей образовательной среды, в которую входят информационно – художественные книжные и электронные ресурсы;</w:t>
      </w:r>
    </w:p>
    <w:p w:rsidR="00A657F7" w:rsidRPr="00DB0BD6" w:rsidRDefault="00A657F7" w:rsidP="00DB0BD6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Выработка читательских умений, которые с помощью систематической практики, а также обсуждения прочитанного перерастут в читательскую компетентность, т.е. способность полноценно воспринимать любые тексты и расшифровывать закодированный в них смысл.</w:t>
      </w:r>
    </w:p>
    <w:p w:rsidR="00A657F7" w:rsidRPr="00DB0BD6" w:rsidRDefault="00A657F7" w:rsidP="00DB0BD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DB0B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Обучение смысловому чтению и работы с текстом учащихся требует от детей понимания, различения и умения работать с различными типами текста.</w:t>
      </w:r>
    </w:p>
    <w:p w:rsidR="00A657F7" w:rsidRPr="00DB0BD6" w:rsidRDefault="00A657F7" w:rsidP="00DB0B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Сплошные тексты (без визуальных изображений)</w:t>
      </w:r>
    </w:p>
    <w:p w:rsidR="00A657F7" w:rsidRPr="00DB0BD6" w:rsidRDefault="00A657F7" w:rsidP="00DB0BD6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описание (художественное и техническое);</w:t>
      </w:r>
    </w:p>
    <w:p w:rsidR="00A657F7" w:rsidRPr="00DB0BD6" w:rsidRDefault="00A657F7" w:rsidP="00DB0BD6">
      <w:pPr>
        <w:shd w:val="clear" w:color="auto" w:fill="FFFFFF"/>
        <w:spacing w:after="0" w:line="240" w:lineRule="auto"/>
        <w:ind w:left="360" w:firstLine="34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повествование (рассказ, отчет, репортаж);</w:t>
      </w:r>
    </w:p>
    <w:p w:rsidR="00A657F7" w:rsidRPr="00DB0BD6" w:rsidRDefault="00A657F7" w:rsidP="00DB0BD6">
      <w:pPr>
        <w:shd w:val="clear" w:color="auto" w:fill="FFFFFF"/>
        <w:spacing w:after="0" w:line="240" w:lineRule="auto"/>
        <w:ind w:left="360" w:firstLine="34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объяснение (рассуждение, резюме, интерпретация);</w:t>
      </w:r>
    </w:p>
    <w:p w:rsidR="00A657F7" w:rsidRPr="00DB0BD6" w:rsidRDefault="00A657F7" w:rsidP="00DB0BD6">
      <w:pPr>
        <w:shd w:val="clear" w:color="auto" w:fill="FFFFFF"/>
        <w:spacing w:after="0" w:line="240" w:lineRule="auto"/>
        <w:ind w:left="360" w:firstLine="34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аргументация (научный комментарий, обоснование);</w:t>
      </w:r>
    </w:p>
    <w:p w:rsidR="00A657F7" w:rsidRPr="00DB0BD6" w:rsidRDefault="00A657F7" w:rsidP="00DB0BD6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инструкция (указание к выполнению работы, правила, уставы, законы).</w:t>
      </w:r>
    </w:p>
    <w:p w:rsidR="00A657F7" w:rsidRPr="00DB0BD6" w:rsidRDefault="00A657F7" w:rsidP="00DB0B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Несплошные</w:t>
      </w:r>
      <w:proofErr w:type="spellEnd"/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тексты (с визуальными изображениями)</w:t>
      </w:r>
    </w:p>
    <w:p w:rsidR="00A657F7" w:rsidRPr="00DB0BD6" w:rsidRDefault="00A657F7" w:rsidP="00DB0BD6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информационные листы (расписания, каталоги и др.);</w:t>
      </w:r>
    </w:p>
    <w:p w:rsidR="00A657F7" w:rsidRPr="00DB0BD6" w:rsidRDefault="00A657F7" w:rsidP="00DB0BD6">
      <w:pPr>
        <w:shd w:val="clear" w:color="auto" w:fill="FFFFFF"/>
        <w:spacing w:after="0" w:line="240" w:lineRule="auto"/>
        <w:ind w:left="360" w:firstLine="34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расписки (билеты, накладные, квитанции);</w:t>
      </w:r>
    </w:p>
    <w:p w:rsidR="00A657F7" w:rsidRPr="00DB0BD6" w:rsidRDefault="00A657F7" w:rsidP="00DB0BD6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призывы и объявления (приглашения, телеграммы и др.);</w:t>
      </w:r>
    </w:p>
    <w:p w:rsidR="00DB0BD6" w:rsidRDefault="00A657F7" w:rsidP="00DB0BD6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таблицы и графики; списки; карты</w:t>
      </w:r>
      <w:r w:rsid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12029" w:rsidRPr="00DB0BD6" w:rsidRDefault="00912029" w:rsidP="00DB0BD6">
      <w:pPr>
        <w:pStyle w:val="a4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Составляющие смыслового чтения входят в структуру всех универсальных учебных действий:</w:t>
      </w:r>
    </w:p>
    <w:p w:rsidR="00912029" w:rsidRPr="00DB0BD6" w:rsidRDefault="00912029" w:rsidP="00DB0BD6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личностные УУД</w:t>
      </w: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входят мотивация чтения, мотивы учения, отношение к себе и к школе;</w:t>
      </w:r>
    </w:p>
    <w:p w:rsidR="00912029" w:rsidRPr="00DB0BD6" w:rsidRDefault="00912029" w:rsidP="00DB0BD6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регулятивные УУД</w:t>
      </w: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принятие учеником учебной задачи, произвольная регуляция деятельности;</w:t>
      </w:r>
    </w:p>
    <w:p w:rsidR="00912029" w:rsidRPr="00DB0BD6" w:rsidRDefault="00912029" w:rsidP="00DB0BD6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 познавательные УУД</w:t>
      </w: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логическое и абстрактное мышление, оперативная память, творческое воображение, концентрация внимания, объем словаря;</w:t>
      </w:r>
    </w:p>
    <w:p w:rsidR="00912029" w:rsidRPr="00DB0BD6" w:rsidRDefault="00912029" w:rsidP="00DB0BD6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коммуникативные УУД</w:t>
      </w: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умение организовать и осуществить сотрудничество и кооперацию с учителем и сверстниками, адекватно передавать информацию, отображать предметное содержание и условия деятельности в речи.</w:t>
      </w:r>
    </w:p>
    <w:p w:rsidR="00912029" w:rsidRPr="00DB0BD6" w:rsidRDefault="00912029" w:rsidP="00DB0BD6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Таким образом, систематическая работа по развитию смыслового чтения на уроках является эффективным средством общего развития учащихся и их успешного </w:t>
      </w:r>
      <w:proofErr w:type="gramStart"/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обучения по</w:t>
      </w:r>
      <w:proofErr w:type="gramEnd"/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многим предметам в школе.</w:t>
      </w:r>
    </w:p>
    <w:p w:rsidR="00912029" w:rsidRPr="00DB0BD6" w:rsidRDefault="00912029" w:rsidP="00DB0B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Чтобы создать условия для успешного развития и обучения ребенка, в </w:t>
      </w:r>
      <w:proofErr w:type="spellStart"/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т.ч</w:t>
      </w:r>
      <w:proofErr w:type="spellEnd"/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смысловому чтению, учитель должен хорошо знать психические особенности каждого ребенка, т.е. на каком уровне развития у него находится внимание, память, мышление, восприятие, которые имеют большое значение и в обучении детей чтению.</w:t>
      </w:r>
    </w:p>
    <w:p w:rsidR="00DB0BD6" w:rsidRDefault="00912029" w:rsidP="00DB0BD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B0BD6">
        <w:rPr>
          <w:rFonts w:ascii="Times New Roman" w:hAnsi="Times New Roman" w:cs="Times New Roman"/>
          <w:b/>
          <w:sz w:val="28"/>
          <w:szCs w:val="28"/>
        </w:rPr>
        <w:t xml:space="preserve">Приёмы стратегии </w:t>
      </w:r>
      <w:proofErr w:type="gramStart"/>
      <w:r w:rsidRPr="00DB0BD6">
        <w:rPr>
          <w:rFonts w:ascii="Times New Roman" w:hAnsi="Times New Roman" w:cs="Times New Roman"/>
          <w:b/>
          <w:sz w:val="28"/>
          <w:szCs w:val="28"/>
        </w:rPr>
        <w:t>смыслового</w:t>
      </w:r>
      <w:proofErr w:type="gramEnd"/>
      <w:r w:rsidRPr="00DB0BD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12029" w:rsidRPr="00DB0BD6" w:rsidRDefault="00912029" w:rsidP="00DB0BD6">
      <w:pPr>
        <w:spacing w:after="0"/>
        <w:ind w:firstLine="40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B0BD6">
        <w:rPr>
          <w:rFonts w:ascii="Times New Roman" w:hAnsi="Times New Roman" w:cs="Times New Roman"/>
          <w:sz w:val="28"/>
          <w:szCs w:val="28"/>
          <w:u w:val="single"/>
        </w:rPr>
        <w:t xml:space="preserve">Стратегии </w:t>
      </w:r>
      <w:proofErr w:type="spellStart"/>
      <w:r w:rsidRPr="00DB0BD6">
        <w:rPr>
          <w:rFonts w:ascii="Times New Roman" w:hAnsi="Times New Roman" w:cs="Times New Roman"/>
          <w:sz w:val="28"/>
          <w:szCs w:val="28"/>
          <w:u w:val="single"/>
        </w:rPr>
        <w:t>предтекстовой</w:t>
      </w:r>
      <w:proofErr w:type="spellEnd"/>
      <w:r w:rsidRPr="00DB0BD6">
        <w:rPr>
          <w:rFonts w:ascii="Times New Roman" w:hAnsi="Times New Roman" w:cs="Times New Roman"/>
          <w:sz w:val="28"/>
          <w:szCs w:val="28"/>
          <w:u w:val="single"/>
        </w:rPr>
        <w:t xml:space="preserve"> деятельности.</w:t>
      </w:r>
    </w:p>
    <w:p w:rsidR="00912029" w:rsidRPr="00DB0BD6" w:rsidRDefault="00912029" w:rsidP="00DB0BD6">
      <w:pPr>
        <w:pStyle w:val="a4"/>
        <w:spacing w:after="0"/>
        <w:ind w:left="405"/>
        <w:jc w:val="both"/>
        <w:rPr>
          <w:rFonts w:ascii="Times New Roman" w:hAnsi="Times New Roman" w:cs="Times New Roman"/>
          <w:sz w:val="28"/>
          <w:szCs w:val="28"/>
        </w:rPr>
      </w:pPr>
      <w:r w:rsidRPr="00DB0BD6">
        <w:rPr>
          <w:rFonts w:ascii="Times New Roman" w:hAnsi="Times New Roman" w:cs="Times New Roman"/>
          <w:sz w:val="28"/>
          <w:szCs w:val="28"/>
        </w:rPr>
        <w:t>Нацелены на постановку задач чтения, выбор вида чтения, актуализацию знаний и опыта ученика, на создание мотивации к чтению.</w:t>
      </w:r>
    </w:p>
    <w:p w:rsidR="00912029" w:rsidRPr="00DB0BD6" w:rsidRDefault="00912029" w:rsidP="00DB0B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0BD6">
        <w:rPr>
          <w:rFonts w:ascii="Times New Roman" w:hAnsi="Times New Roman" w:cs="Times New Roman"/>
          <w:sz w:val="28"/>
          <w:szCs w:val="28"/>
        </w:rPr>
        <w:t>Мозговой штурм.</w:t>
      </w:r>
    </w:p>
    <w:p w:rsidR="00912029" w:rsidRPr="00DB0BD6" w:rsidRDefault="00912029" w:rsidP="00DB0B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0BD6">
        <w:rPr>
          <w:rFonts w:ascii="Times New Roman" w:hAnsi="Times New Roman" w:cs="Times New Roman"/>
          <w:sz w:val="28"/>
          <w:szCs w:val="28"/>
        </w:rPr>
        <w:t>Глоссарий.</w:t>
      </w:r>
    </w:p>
    <w:p w:rsidR="00912029" w:rsidRPr="00DB0BD6" w:rsidRDefault="00DB0BD6" w:rsidP="00DB0B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Ор</w:t>
      </w:r>
      <w:r w:rsidR="00912029" w:rsidRPr="00DB0BD6">
        <w:rPr>
          <w:rFonts w:ascii="Times New Roman" w:hAnsi="Times New Roman" w:cs="Times New Roman"/>
          <w:sz w:val="28"/>
          <w:szCs w:val="28"/>
        </w:rPr>
        <w:t>ентиры</w:t>
      </w:r>
      <w:proofErr w:type="spellEnd"/>
      <w:r w:rsidR="00912029" w:rsidRPr="00DB0BD6">
        <w:rPr>
          <w:rFonts w:ascii="Times New Roman" w:hAnsi="Times New Roman" w:cs="Times New Roman"/>
          <w:sz w:val="28"/>
          <w:szCs w:val="28"/>
        </w:rPr>
        <w:t xml:space="preserve"> предвосхищения содержания текста.</w:t>
      </w:r>
    </w:p>
    <w:p w:rsidR="00912029" w:rsidRPr="00DB0BD6" w:rsidRDefault="00912029" w:rsidP="00DB0B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0BD6">
        <w:rPr>
          <w:rFonts w:ascii="Times New Roman" w:hAnsi="Times New Roman" w:cs="Times New Roman"/>
          <w:sz w:val="28"/>
          <w:szCs w:val="28"/>
        </w:rPr>
        <w:t>Батарея вопросов: вопросы для припоминания, предваряющие вопросы.</w:t>
      </w:r>
    </w:p>
    <w:p w:rsidR="00912029" w:rsidRPr="00DB0BD6" w:rsidRDefault="00912029" w:rsidP="00DB0BD6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B0BD6">
        <w:rPr>
          <w:rFonts w:ascii="Times New Roman" w:hAnsi="Times New Roman" w:cs="Times New Roman"/>
          <w:sz w:val="28"/>
          <w:szCs w:val="28"/>
        </w:rPr>
        <w:t>Рассечение вопроса</w:t>
      </w:r>
    </w:p>
    <w:p w:rsidR="00912029" w:rsidRPr="00DB0BD6" w:rsidRDefault="00912029" w:rsidP="00DB0B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0BD6">
        <w:rPr>
          <w:rFonts w:ascii="Times New Roman" w:hAnsi="Times New Roman" w:cs="Times New Roman"/>
          <w:sz w:val="28"/>
          <w:szCs w:val="28"/>
        </w:rPr>
        <w:t>«Учить видеть слово» (поиск в тексте непонятных слов, выражений и выяснение их смысла, слов в переносном значении и т. п.).</w:t>
      </w:r>
    </w:p>
    <w:p w:rsidR="00912029" w:rsidRPr="00DB0BD6" w:rsidRDefault="00912029" w:rsidP="00DB0B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B0BD6">
        <w:rPr>
          <w:rFonts w:ascii="Times New Roman" w:hAnsi="Times New Roman" w:cs="Times New Roman"/>
          <w:sz w:val="28"/>
          <w:szCs w:val="28"/>
        </w:rPr>
        <w:t>Анализ заголовка текста до начала чтения (ответы на вопросы:</w:t>
      </w:r>
      <w:proofErr w:type="gramEnd"/>
      <w:r w:rsidRPr="00DB0BD6">
        <w:rPr>
          <w:rFonts w:ascii="Times New Roman" w:hAnsi="Times New Roman" w:cs="Times New Roman"/>
          <w:sz w:val="28"/>
          <w:szCs w:val="28"/>
        </w:rPr>
        <w:t xml:space="preserve"> «Что нам уже известно об этом? Что можно предположить, исходя из предыдущих знаний? </w:t>
      </w:r>
      <w:proofErr w:type="gramStart"/>
      <w:r w:rsidRPr="00DB0BD6">
        <w:rPr>
          <w:rFonts w:ascii="Times New Roman" w:hAnsi="Times New Roman" w:cs="Times New Roman"/>
          <w:sz w:val="28"/>
          <w:szCs w:val="28"/>
        </w:rPr>
        <w:t>О чём можно судить по характеру заголовка?»)</w:t>
      </w:r>
      <w:proofErr w:type="gramEnd"/>
    </w:p>
    <w:p w:rsidR="00912029" w:rsidRPr="00DB0BD6" w:rsidRDefault="00912029" w:rsidP="00DB0BD6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B0BD6">
        <w:rPr>
          <w:rFonts w:ascii="Times New Roman" w:hAnsi="Times New Roman" w:cs="Times New Roman"/>
          <w:sz w:val="28"/>
          <w:szCs w:val="28"/>
        </w:rPr>
        <w:t>Работа с эпиграфом</w:t>
      </w:r>
    </w:p>
    <w:p w:rsidR="00912029" w:rsidRPr="00DB0BD6" w:rsidRDefault="00912029" w:rsidP="00DB0BD6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B0BD6">
        <w:rPr>
          <w:rFonts w:ascii="Times New Roman" w:hAnsi="Times New Roman" w:cs="Times New Roman"/>
          <w:sz w:val="28"/>
          <w:szCs w:val="28"/>
          <w:u w:val="single"/>
        </w:rPr>
        <w:t>Стратегии развития словаря</w:t>
      </w:r>
    </w:p>
    <w:p w:rsidR="00912029" w:rsidRPr="00DB0BD6" w:rsidRDefault="00912029" w:rsidP="00DB0BD6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DB0BD6">
        <w:rPr>
          <w:rFonts w:ascii="Times New Roman" w:hAnsi="Times New Roman" w:cs="Times New Roman"/>
          <w:b/>
          <w:i/>
          <w:sz w:val="28"/>
          <w:szCs w:val="28"/>
        </w:rPr>
        <w:t xml:space="preserve">   </w:t>
      </w:r>
    </w:p>
    <w:p w:rsidR="00912029" w:rsidRPr="00DB0BD6" w:rsidRDefault="00912029" w:rsidP="00DB0B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B0BD6">
        <w:rPr>
          <w:rFonts w:ascii="Times New Roman" w:hAnsi="Times New Roman" w:cs="Times New Roman"/>
          <w:sz w:val="28"/>
          <w:szCs w:val="28"/>
        </w:rPr>
        <w:t xml:space="preserve">Обзор словаря. </w:t>
      </w:r>
    </w:p>
    <w:p w:rsidR="00912029" w:rsidRPr="00DB0BD6" w:rsidRDefault="00912029" w:rsidP="00DB0B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B0BD6">
        <w:rPr>
          <w:rFonts w:ascii="Times New Roman" w:hAnsi="Times New Roman" w:cs="Times New Roman"/>
          <w:sz w:val="28"/>
          <w:szCs w:val="28"/>
        </w:rPr>
        <w:t>Аналогия.</w:t>
      </w:r>
    </w:p>
    <w:p w:rsidR="00912029" w:rsidRPr="00DB0BD6" w:rsidRDefault="00912029" w:rsidP="00DB0BD6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DB0BD6">
        <w:rPr>
          <w:rFonts w:ascii="Times New Roman" w:hAnsi="Times New Roman" w:cs="Times New Roman"/>
          <w:sz w:val="28"/>
          <w:szCs w:val="28"/>
        </w:rPr>
        <w:t>Постепенная догадка по контексту</w:t>
      </w:r>
    </w:p>
    <w:p w:rsidR="00912029" w:rsidRPr="00DB0BD6" w:rsidRDefault="00912029" w:rsidP="00DB0BD6">
      <w:pPr>
        <w:pStyle w:val="a4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DB0BD6">
        <w:rPr>
          <w:rFonts w:ascii="Times New Roman" w:hAnsi="Times New Roman" w:cs="Times New Roman"/>
          <w:sz w:val="28"/>
          <w:szCs w:val="28"/>
          <w:u w:val="single"/>
        </w:rPr>
        <w:t>Стратегии текстовой деятельности</w:t>
      </w:r>
    </w:p>
    <w:p w:rsidR="00912029" w:rsidRPr="00DB0BD6" w:rsidRDefault="00912029" w:rsidP="00DB0B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B0BD6">
        <w:rPr>
          <w:rFonts w:ascii="Times New Roman" w:hAnsi="Times New Roman" w:cs="Times New Roman"/>
          <w:sz w:val="28"/>
          <w:szCs w:val="28"/>
        </w:rPr>
        <w:t xml:space="preserve">Чтение вслух (попеременное чтение). </w:t>
      </w:r>
    </w:p>
    <w:p w:rsidR="00912029" w:rsidRPr="00DB0BD6" w:rsidRDefault="00DB0BD6" w:rsidP="00DB0BD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</w:t>
      </w:r>
      <w:r w:rsidR="00912029" w:rsidRPr="00DB0BD6">
        <w:rPr>
          <w:rFonts w:ascii="Times New Roman" w:hAnsi="Times New Roman" w:cs="Times New Roman"/>
          <w:sz w:val="28"/>
          <w:szCs w:val="28"/>
        </w:rPr>
        <w:t xml:space="preserve">ение про себя с вопросами. </w:t>
      </w:r>
    </w:p>
    <w:p w:rsidR="00912029" w:rsidRPr="00DB0BD6" w:rsidRDefault="00912029" w:rsidP="00DB0B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B0BD6">
        <w:rPr>
          <w:rFonts w:ascii="Times New Roman" w:hAnsi="Times New Roman" w:cs="Times New Roman"/>
          <w:sz w:val="28"/>
          <w:szCs w:val="28"/>
        </w:rPr>
        <w:t xml:space="preserve">Чтение с остановками. </w:t>
      </w:r>
    </w:p>
    <w:p w:rsidR="00912029" w:rsidRPr="00DB0BD6" w:rsidRDefault="00912029" w:rsidP="00DB0B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B0BD6">
        <w:rPr>
          <w:rFonts w:ascii="Times New Roman" w:hAnsi="Times New Roman" w:cs="Times New Roman"/>
          <w:sz w:val="28"/>
          <w:szCs w:val="28"/>
        </w:rPr>
        <w:t>Чтение про себя с пометками</w:t>
      </w:r>
    </w:p>
    <w:p w:rsidR="00912029" w:rsidRPr="00DB0BD6" w:rsidRDefault="00912029" w:rsidP="00DB0BD6">
      <w:pPr>
        <w:pStyle w:val="a4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DB0BD6">
        <w:rPr>
          <w:rFonts w:ascii="Times New Roman" w:hAnsi="Times New Roman" w:cs="Times New Roman"/>
          <w:sz w:val="28"/>
          <w:szCs w:val="28"/>
          <w:u w:val="single"/>
        </w:rPr>
        <w:t xml:space="preserve">Стратегии </w:t>
      </w:r>
      <w:proofErr w:type="spellStart"/>
      <w:r w:rsidRPr="00DB0BD6">
        <w:rPr>
          <w:rFonts w:ascii="Times New Roman" w:hAnsi="Times New Roman" w:cs="Times New Roman"/>
          <w:sz w:val="28"/>
          <w:szCs w:val="28"/>
          <w:u w:val="single"/>
        </w:rPr>
        <w:t>послетекстовой</w:t>
      </w:r>
      <w:proofErr w:type="spellEnd"/>
      <w:r w:rsidRPr="00DB0BD6">
        <w:rPr>
          <w:rFonts w:ascii="Times New Roman" w:hAnsi="Times New Roman" w:cs="Times New Roman"/>
          <w:sz w:val="28"/>
          <w:szCs w:val="28"/>
          <w:u w:val="single"/>
        </w:rPr>
        <w:t xml:space="preserve"> деятельности</w:t>
      </w:r>
    </w:p>
    <w:p w:rsidR="00912029" w:rsidRPr="00DB0BD6" w:rsidRDefault="00912029" w:rsidP="00DB0BD6">
      <w:pPr>
        <w:pStyle w:val="a4"/>
        <w:spacing w:after="0"/>
        <w:ind w:left="360"/>
        <w:rPr>
          <w:rFonts w:ascii="Times New Roman" w:hAnsi="Times New Roman" w:cs="Times New Roman"/>
          <w:b/>
          <w:i/>
          <w:sz w:val="28"/>
          <w:szCs w:val="28"/>
        </w:rPr>
      </w:pPr>
    </w:p>
    <w:p w:rsidR="00912029" w:rsidRPr="00DB0BD6" w:rsidRDefault="00912029" w:rsidP="00DB0B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B0BD6">
        <w:rPr>
          <w:rFonts w:ascii="Times New Roman" w:hAnsi="Times New Roman" w:cs="Times New Roman"/>
          <w:sz w:val="28"/>
          <w:szCs w:val="28"/>
        </w:rPr>
        <w:t xml:space="preserve">Отношения между вопросом и ответом. </w:t>
      </w:r>
    </w:p>
    <w:p w:rsidR="00912029" w:rsidRPr="00DB0BD6" w:rsidRDefault="00912029" w:rsidP="00DB0B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B0BD6">
        <w:rPr>
          <w:rFonts w:ascii="Times New Roman" w:hAnsi="Times New Roman" w:cs="Times New Roman"/>
          <w:sz w:val="28"/>
          <w:szCs w:val="28"/>
        </w:rPr>
        <w:t xml:space="preserve">Вопросы после текста </w:t>
      </w:r>
    </w:p>
    <w:p w:rsidR="00912029" w:rsidRPr="00DB0BD6" w:rsidRDefault="00912029" w:rsidP="00DB0B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B0BD6">
        <w:rPr>
          <w:rFonts w:ascii="Times New Roman" w:hAnsi="Times New Roman" w:cs="Times New Roman"/>
          <w:sz w:val="28"/>
          <w:szCs w:val="28"/>
        </w:rPr>
        <w:t xml:space="preserve">Тайм-аут. </w:t>
      </w:r>
    </w:p>
    <w:p w:rsidR="00912029" w:rsidRPr="00DB0BD6" w:rsidRDefault="00912029" w:rsidP="00DB0BD6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DB0BD6">
        <w:rPr>
          <w:rFonts w:ascii="Times New Roman" w:hAnsi="Times New Roman" w:cs="Times New Roman"/>
          <w:sz w:val="28"/>
          <w:szCs w:val="28"/>
        </w:rPr>
        <w:t>Проверочный лист</w:t>
      </w:r>
    </w:p>
    <w:p w:rsidR="00912029" w:rsidRPr="00DB0BD6" w:rsidRDefault="00912029" w:rsidP="00DB0B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B0BD6">
        <w:rPr>
          <w:rFonts w:ascii="Times New Roman" w:hAnsi="Times New Roman" w:cs="Times New Roman"/>
          <w:sz w:val="28"/>
          <w:szCs w:val="28"/>
        </w:rPr>
        <w:t>План.</w:t>
      </w:r>
    </w:p>
    <w:p w:rsidR="00912029" w:rsidRPr="00DB0BD6" w:rsidRDefault="00912029" w:rsidP="00DB0B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B0BD6">
        <w:rPr>
          <w:rFonts w:ascii="Times New Roman" w:hAnsi="Times New Roman" w:cs="Times New Roman"/>
          <w:sz w:val="28"/>
          <w:szCs w:val="28"/>
        </w:rPr>
        <w:t>Самостоятельное составление схем, рисунков, таблиц, опорных схем по текстам.</w:t>
      </w:r>
    </w:p>
    <w:p w:rsidR="00912029" w:rsidRPr="00DB0BD6" w:rsidRDefault="00912029" w:rsidP="00DB0B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B0BD6">
        <w:rPr>
          <w:rFonts w:ascii="Times New Roman" w:hAnsi="Times New Roman" w:cs="Times New Roman"/>
          <w:sz w:val="28"/>
          <w:szCs w:val="28"/>
        </w:rPr>
        <w:t xml:space="preserve">Пересказ. </w:t>
      </w:r>
    </w:p>
    <w:p w:rsidR="00912029" w:rsidRPr="00DB0BD6" w:rsidRDefault="00912029" w:rsidP="00DB0BD6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DB0BD6">
        <w:rPr>
          <w:rFonts w:ascii="Times New Roman" w:hAnsi="Times New Roman" w:cs="Times New Roman"/>
          <w:sz w:val="28"/>
          <w:szCs w:val="28"/>
        </w:rPr>
        <w:t>Конспект</w:t>
      </w:r>
    </w:p>
    <w:p w:rsidR="00912029" w:rsidRPr="00DB0BD6" w:rsidRDefault="00912029" w:rsidP="00DB0BD6">
      <w:pPr>
        <w:pStyle w:val="a4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DB0BD6">
        <w:rPr>
          <w:rFonts w:ascii="Times New Roman" w:hAnsi="Times New Roman" w:cs="Times New Roman"/>
          <w:sz w:val="28"/>
          <w:szCs w:val="28"/>
          <w:u w:val="single"/>
        </w:rPr>
        <w:t>Стратегии компрессии текста</w:t>
      </w:r>
    </w:p>
    <w:p w:rsidR="00912029" w:rsidRPr="00DB0BD6" w:rsidRDefault="00912029" w:rsidP="00DB0BD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B0BD6">
        <w:rPr>
          <w:rFonts w:ascii="Times New Roman" w:hAnsi="Times New Roman" w:cs="Times New Roman"/>
          <w:sz w:val="28"/>
          <w:szCs w:val="28"/>
        </w:rPr>
        <w:t>Аннотация — Краткий пересказ — Пересказ</w:t>
      </w:r>
    </w:p>
    <w:p w:rsidR="00912029" w:rsidRPr="00DB0BD6" w:rsidRDefault="00912029" w:rsidP="00DB0BD6">
      <w:pPr>
        <w:pStyle w:val="a4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DB0BD6">
        <w:rPr>
          <w:rFonts w:ascii="Times New Roman" w:hAnsi="Times New Roman" w:cs="Times New Roman"/>
          <w:sz w:val="28"/>
          <w:szCs w:val="28"/>
          <w:u w:val="single"/>
        </w:rPr>
        <w:t>Общеучебные</w:t>
      </w:r>
      <w:proofErr w:type="spellEnd"/>
      <w:r w:rsidRPr="00DB0BD6">
        <w:rPr>
          <w:rFonts w:ascii="Times New Roman" w:hAnsi="Times New Roman" w:cs="Times New Roman"/>
          <w:sz w:val="28"/>
          <w:szCs w:val="28"/>
          <w:u w:val="single"/>
        </w:rPr>
        <w:t xml:space="preserve"> стратегии</w:t>
      </w:r>
    </w:p>
    <w:p w:rsidR="00912029" w:rsidRPr="00DB0BD6" w:rsidRDefault="00912029" w:rsidP="00DB0B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B0BD6">
        <w:rPr>
          <w:rFonts w:ascii="Times New Roman" w:hAnsi="Times New Roman" w:cs="Times New Roman"/>
          <w:sz w:val="28"/>
          <w:szCs w:val="28"/>
        </w:rPr>
        <w:t>Знаю — Хочу узнать — Узнал.</w:t>
      </w:r>
    </w:p>
    <w:p w:rsidR="00912029" w:rsidRPr="00DB0BD6" w:rsidRDefault="00912029" w:rsidP="00DB0BD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Применяю в своей работе различные упражнения</w:t>
      </w:r>
      <w:r w:rsidR="00A15A6F"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этом надо учитывать главное условие для достижения успеха – не длительность, а частота тренировочных упражнений, не забывая, что человеческая память устроена таким образом, что запоминает не то, что постоянно перед глазами, а то, что мелькает: то есть, то нет.</w:t>
      </w:r>
    </w:p>
    <w:p w:rsidR="00912029" w:rsidRPr="00DB0BD6" w:rsidRDefault="00912029" w:rsidP="00DB0B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жужжащее чтение;</w:t>
      </w:r>
    </w:p>
    <w:p w:rsidR="00912029" w:rsidRPr="00DB0BD6" w:rsidRDefault="00912029" w:rsidP="00DB0B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ежеурочные</w:t>
      </w:r>
      <w:proofErr w:type="spellEnd"/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пятиминутки чтения;</w:t>
      </w:r>
    </w:p>
    <w:p w:rsidR="00912029" w:rsidRPr="00DB0BD6" w:rsidRDefault="00912029" w:rsidP="00DB0B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зрительные диктанты</w:t>
      </w:r>
    </w:p>
    <w:p w:rsidR="00912029" w:rsidRPr="00DB0BD6" w:rsidRDefault="00912029" w:rsidP="00DB0B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многократное чтение;</w:t>
      </w:r>
    </w:p>
    <w:p w:rsidR="00912029" w:rsidRPr="00DB0BD6" w:rsidRDefault="00912029" w:rsidP="00DB0B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чтение в темпе скороговорки;</w:t>
      </w:r>
    </w:p>
    <w:p w:rsidR="00912029" w:rsidRPr="00DB0BD6" w:rsidRDefault="00912029" w:rsidP="00DB0B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выразительное чтение с переходом на незнакомую часть текста;</w:t>
      </w:r>
    </w:p>
    <w:p w:rsidR="00912029" w:rsidRPr="00DB0BD6" w:rsidRDefault="00912029" w:rsidP="00DB0B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чтение перед сном.</w:t>
      </w:r>
    </w:p>
    <w:p w:rsidR="00912029" w:rsidRPr="00DB0BD6" w:rsidRDefault="00912029" w:rsidP="00DB0B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Так же в своей практической деятельности использую упражнения, которые направлены </w:t>
      </w:r>
      <w:proofErr w:type="gramStart"/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912029" w:rsidRPr="00DB0BD6" w:rsidRDefault="00912029" w:rsidP="00A15A6F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речевого аппарата;</w:t>
      </w:r>
    </w:p>
    <w:p w:rsidR="00912029" w:rsidRPr="00DB0BD6" w:rsidRDefault="00912029" w:rsidP="00A15A6F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расширение оперативного поля чтения;</w:t>
      </w:r>
    </w:p>
    <w:p w:rsidR="00912029" w:rsidRPr="00DB0BD6" w:rsidRDefault="00912029" w:rsidP="00A15A6F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правильности, безошибочности восприятия текста;</w:t>
      </w:r>
    </w:p>
    <w:p w:rsidR="00912029" w:rsidRPr="00DB0BD6" w:rsidRDefault="00912029" w:rsidP="00A15A6F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смысловой догадки (антиципации);</w:t>
      </w:r>
    </w:p>
    <w:p w:rsidR="00912029" w:rsidRPr="00DB0BD6" w:rsidRDefault="00912029" w:rsidP="00A15A6F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скорости чтения при чтении вслух и молча;</w:t>
      </w:r>
    </w:p>
    <w:p w:rsidR="00912029" w:rsidRPr="00DB0BD6" w:rsidRDefault="00912029" w:rsidP="00A15A6F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внимания и памяти в процессе восприятия;</w:t>
      </w:r>
    </w:p>
    <w:p w:rsidR="00912029" w:rsidRPr="00DB0BD6" w:rsidRDefault="00912029" w:rsidP="00A15A6F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преодоление трудностей понимания в разных условиях восприятия текста.</w:t>
      </w:r>
    </w:p>
    <w:p w:rsidR="00912029" w:rsidRPr="00DB0BD6" w:rsidRDefault="00912029" w:rsidP="00A15A6F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2029" w:rsidRPr="00DB0BD6" w:rsidRDefault="00912029" w:rsidP="00A15A6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Важным направлением в работе по формированию смыслового чтения является орга</w:t>
      </w:r>
      <w:r w:rsidR="00A15A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низация эффективного контроля над</w:t>
      </w: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достижением норматива техники чтения учащимися.</w:t>
      </w:r>
    </w:p>
    <w:p w:rsidR="00912029" w:rsidRPr="00DB0BD6" w:rsidRDefault="00912029" w:rsidP="00DB0B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ходе данного мониторинга </w:t>
      </w:r>
      <w:r w:rsidR="00A15A6F"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сформированной</w:t>
      </w: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техники чтения учащихся начальных классов ведутся замеры по нескольким параметрам</w:t>
      </w:r>
    </w:p>
    <w:p w:rsidR="00912029" w:rsidRPr="00DB0BD6" w:rsidRDefault="00912029" w:rsidP="00DB0BD6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 чтения (определяется во время чтения).</w:t>
      </w:r>
    </w:p>
    <w:p w:rsidR="00912029" w:rsidRPr="00DB0BD6" w:rsidRDefault="00912029" w:rsidP="00DB0BD6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Темп чтения (определяется по истечении 1 минуты чтения текста).</w:t>
      </w:r>
    </w:p>
    <w:p w:rsidR="00912029" w:rsidRPr="00DB0BD6" w:rsidRDefault="00912029" w:rsidP="00DB0BD6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Правильность чтения (определяется во время чтения).</w:t>
      </w:r>
    </w:p>
    <w:p w:rsidR="00912029" w:rsidRPr="00DB0BD6" w:rsidRDefault="00912029" w:rsidP="00DB0BD6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Выразительность чтения (определяется во время чтения).</w:t>
      </w:r>
    </w:p>
    <w:p w:rsidR="00912029" w:rsidRPr="00DB0BD6" w:rsidRDefault="00912029" w:rsidP="00DB0BD6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Осмысленность чтения (определяется в ходе беседы по содержанию прочитанного текста).</w:t>
      </w:r>
    </w:p>
    <w:p w:rsidR="00912029" w:rsidRPr="00DB0BD6" w:rsidRDefault="00912029" w:rsidP="00DB0BD6">
      <w:pPr>
        <w:numPr>
          <w:ilvl w:val="0"/>
          <w:numId w:val="16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Упражнения и игры, используемые при работе с детьми.</w:t>
      </w:r>
    </w:p>
    <w:p w:rsidR="00912029" w:rsidRPr="00DB0BD6" w:rsidRDefault="00912029" w:rsidP="00DB0B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Для развития внимания:</w:t>
      </w:r>
    </w:p>
    <w:p w:rsidR="00912029" w:rsidRPr="00DB0BD6" w:rsidRDefault="00912029" w:rsidP="00DB0B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«Найди отличия», «Поем вместе», «Запрещенные движения», «Поиск предметов» и т.д.</w:t>
      </w:r>
    </w:p>
    <w:p w:rsidR="00912029" w:rsidRPr="00DB0BD6" w:rsidRDefault="00912029" w:rsidP="00DB0B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Для развития восприятия:</w:t>
      </w:r>
    </w:p>
    <w:p w:rsidR="00912029" w:rsidRPr="00DB0BD6" w:rsidRDefault="00912029" w:rsidP="00DB0B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«Точки», «Что в свертке», «Самые наблюдательные» и т.д.</w:t>
      </w:r>
    </w:p>
    <w:p w:rsidR="00912029" w:rsidRPr="00DB0BD6" w:rsidRDefault="00912029" w:rsidP="00DB0B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Для развития памяти:</w:t>
      </w:r>
    </w:p>
    <w:p w:rsidR="00912029" w:rsidRPr="00DB0BD6" w:rsidRDefault="00912029" w:rsidP="00DB0B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«Каскад слов», «Я положил в мешок», «Я – фотоаппарат» и т.д.</w:t>
      </w:r>
    </w:p>
    <w:p w:rsidR="00912029" w:rsidRPr="00DB0BD6" w:rsidRDefault="00DB0BD6" w:rsidP="00DB0B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Для развития мышления</w:t>
      </w:r>
      <w:r w:rsidR="00912029"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«Говори – наоборот», «Бывает – не бывает», «Угадай» и т.д.</w:t>
      </w:r>
      <w:proofErr w:type="gramEnd"/>
    </w:p>
    <w:p w:rsidR="00A657F7" w:rsidRPr="00DB0BD6" w:rsidRDefault="00912029" w:rsidP="00DB0B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целенаправленной работы уровень психических процессов возрастает</w:t>
      </w:r>
    </w:p>
    <w:p w:rsidR="00912029" w:rsidRPr="00912029" w:rsidRDefault="00912029" w:rsidP="00DB0BD6">
      <w:pPr>
        <w:spacing w:after="0" w:line="259" w:lineRule="auto"/>
        <w:ind w:left="45" w:firstLine="663"/>
        <w:rPr>
          <w:rFonts w:ascii="Times New Roman" w:eastAsia="Calibri" w:hAnsi="Times New Roman" w:cs="Times New Roman"/>
          <w:sz w:val="28"/>
          <w:szCs w:val="28"/>
        </w:rPr>
      </w:pPr>
      <w:r w:rsidRPr="00912029">
        <w:rPr>
          <w:rFonts w:ascii="Times New Roman" w:eastAsia="Calibri" w:hAnsi="Times New Roman" w:cs="Times New Roman"/>
          <w:sz w:val="28"/>
          <w:szCs w:val="28"/>
        </w:rPr>
        <w:t>Поэтапное внедрение работы с текстом на уроках в начальной школе.</w:t>
      </w:r>
    </w:p>
    <w:p w:rsidR="00912029" w:rsidRPr="00912029" w:rsidRDefault="00912029" w:rsidP="00DB0BD6">
      <w:pPr>
        <w:spacing w:after="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12029">
        <w:rPr>
          <w:rFonts w:ascii="Times New Roman" w:eastAsia="Calibri" w:hAnsi="Times New Roman" w:cs="Times New Roman"/>
          <w:b/>
          <w:sz w:val="28"/>
          <w:szCs w:val="28"/>
        </w:rPr>
        <w:t xml:space="preserve">Подготовительный этап. </w:t>
      </w:r>
    </w:p>
    <w:p w:rsidR="00912029" w:rsidRPr="00912029" w:rsidRDefault="00912029" w:rsidP="00DB0BD6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912029">
        <w:rPr>
          <w:rFonts w:ascii="Times New Roman" w:eastAsia="Calibri" w:hAnsi="Times New Roman" w:cs="Times New Roman"/>
          <w:sz w:val="28"/>
          <w:szCs w:val="28"/>
          <w:u w:val="single"/>
        </w:rPr>
        <w:t>1 клас</w:t>
      </w:r>
      <w:proofErr w:type="gramStart"/>
      <w:r w:rsidRPr="00912029">
        <w:rPr>
          <w:rFonts w:ascii="Times New Roman" w:eastAsia="Calibri" w:hAnsi="Times New Roman" w:cs="Times New Roman"/>
          <w:sz w:val="28"/>
          <w:szCs w:val="28"/>
          <w:u w:val="single"/>
        </w:rPr>
        <w:t>с</w:t>
      </w:r>
      <w:r w:rsidRPr="00912029">
        <w:rPr>
          <w:rFonts w:ascii="Times New Roman" w:eastAsia="Calibri" w:hAnsi="Times New Roman" w:cs="Times New Roman"/>
          <w:sz w:val="28"/>
          <w:szCs w:val="28"/>
        </w:rPr>
        <w:t>-</w:t>
      </w:r>
      <w:proofErr w:type="gramEnd"/>
      <w:r w:rsidRPr="00912029">
        <w:rPr>
          <w:rFonts w:ascii="Times New Roman" w:eastAsia="Calibri" w:hAnsi="Times New Roman" w:cs="Times New Roman"/>
          <w:sz w:val="28"/>
          <w:szCs w:val="28"/>
        </w:rPr>
        <w:t xml:space="preserve"> обучение детей чтению и пониманию прочитанного текста, его осознанного восприятия</w:t>
      </w:r>
    </w:p>
    <w:p w:rsidR="00912029" w:rsidRPr="00912029" w:rsidRDefault="00912029" w:rsidP="00DB0BD6">
      <w:pPr>
        <w:spacing w:after="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12029">
        <w:rPr>
          <w:rFonts w:ascii="Times New Roman" w:eastAsia="Calibri" w:hAnsi="Times New Roman" w:cs="Times New Roman"/>
          <w:sz w:val="28"/>
          <w:szCs w:val="28"/>
        </w:rPr>
        <w:t>Практическое отличие текста от набора предложений.</w:t>
      </w:r>
    </w:p>
    <w:p w:rsidR="00912029" w:rsidRPr="00912029" w:rsidRDefault="00912029" w:rsidP="00DB0BD6">
      <w:pPr>
        <w:spacing w:after="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12029">
        <w:rPr>
          <w:rFonts w:ascii="Times New Roman" w:eastAsia="Calibri" w:hAnsi="Times New Roman" w:cs="Times New Roman"/>
          <w:sz w:val="28"/>
          <w:szCs w:val="28"/>
        </w:rPr>
        <w:t>Выделение абзацев, смысловых частей под руководством учителя.</w:t>
      </w:r>
    </w:p>
    <w:p w:rsidR="00912029" w:rsidRPr="00912029" w:rsidRDefault="00912029" w:rsidP="00DB0BD6">
      <w:pPr>
        <w:spacing w:after="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12029">
        <w:rPr>
          <w:rFonts w:ascii="Times New Roman" w:eastAsia="Calibri" w:hAnsi="Times New Roman" w:cs="Times New Roman"/>
          <w:sz w:val="28"/>
          <w:szCs w:val="28"/>
        </w:rPr>
        <w:t>Знание структуры текста: начало, концовка, умение видеть последовательность событий.</w:t>
      </w:r>
    </w:p>
    <w:p w:rsidR="00912029" w:rsidRPr="00912029" w:rsidRDefault="00A15A6F" w:rsidP="00DB0BD6">
      <w:pPr>
        <w:spacing w:after="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12029">
        <w:rPr>
          <w:rFonts w:ascii="Times New Roman" w:eastAsia="Calibri" w:hAnsi="Times New Roman" w:cs="Times New Roman"/>
          <w:sz w:val="28"/>
          <w:szCs w:val="28"/>
        </w:rPr>
        <w:t>Озаглавливаем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текст</w:t>
      </w:r>
      <w:r w:rsidR="00912029" w:rsidRPr="00912029">
        <w:rPr>
          <w:rFonts w:ascii="Times New Roman" w:eastAsia="Calibri" w:hAnsi="Times New Roman" w:cs="Times New Roman"/>
          <w:sz w:val="28"/>
          <w:szCs w:val="28"/>
        </w:rPr>
        <w:t xml:space="preserve"> (подбор заголовок).</w:t>
      </w:r>
    </w:p>
    <w:p w:rsidR="00912029" w:rsidRPr="00912029" w:rsidRDefault="00912029" w:rsidP="00DB0BD6">
      <w:pPr>
        <w:spacing w:after="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12029">
        <w:rPr>
          <w:rFonts w:ascii="Times New Roman" w:eastAsia="Calibri" w:hAnsi="Times New Roman" w:cs="Times New Roman"/>
          <w:sz w:val="28"/>
          <w:szCs w:val="28"/>
        </w:rPr>
        <w:t>Составление схематического или картинного плана под руководством учителя.</w:t>
      </w:r>
    </w:p>
    <w:p w:rsidR="00912029" w:rsidRPr="00912029" w:rsidRDefault="00912029" w:rsidP="00DB0BD6">
      <w:pPr>
        <w:spacing w:after="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12029">
        <w:rPr>
          <w:rFonts w:ascii="Times New Roman" w:eastAsia="Calibri" w:hAnsi="Times New Roman" w:cs="Times New Roman"/>
          <w:b/>
          <w:sz w:val="28"/>
          <w:szCs w:val="28"/>
        </w:rPr>
        <w:t>Начальный этап.</w:t>
      </w:r>
    </w:p>
    <w:p w:rsidR="00912029" w:rsidRPr="00912029" w:rsidRDefault="00912029" w:rsidP="00DB0BD6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912029">
        <w:rPr>
          <w:rFonts w:ascii="Times New Roman" w:eastAsia="Calibri" w:hAnsi="Times New Roman" w:cs="Times New Roman"/>
          <w:sz w:val="28"/>
          <w:szCs w:val="28"/>
          <w:u w:val="single"/>
        </w:rPr>
        <w:t>2 клас</w:t>
      </w:r>
      <w:proofErr w:type="gramStart"/>
      <w:r w:rsidRPr="00912029">
        <w:rPr>
          <w:rFonts w:ascii="Times New Roman" w:eastAsia="Calibri" w:hAnsi="Times New Roman" w:cs="Times New Roman"/>
          <w:sz w:val="28"/>
          <w:szCs w:val="28"/>
          <w:u w:val="single"/>
        </w:rPr>
        <w:t>с</w:t>
      </w:r>
      <w:r w:rsidRPr="00912029">
        <w:rPr>
          <w:rFonts w:ascii="Times New Roman" w:eastAsia="Calibri" w:hAnsi="Times New Roman" w:cs="Times New Roman"/>
          <w:sz w:val="28"/>
          <w:szCs w:val="28"/>
        </w:rPr>
        <w:t>-</w:t>
      </w:r>
      <w:proofErr w:type="gramEnd"/>
      <w:r w:rsidRPr="00912029">
        <w:rPr>
          <w:rFonts w:ascii="Times New Roman" w:eastAsia="Calibri" w:hAnsi="Times New Roman" w:cs="Times New Roman"/>
          <w:sz w:val="28"/>
          <w:szCs w:val="28"/>
        </w:rPr>
        <w:t xml:space="preserve"> обучение детей работать с текстом</w:t>
      </w:r>
    </w:p>
    <w:p w:rsidR="00912029" w:rsidRPr="00912029" w:rsidRDefault="00912029" w:rsidP="00DB0BD6">
      <w:pPr>
        <w:spacing w:after="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12029">
        <w:rPr>
          <w:rFonts w:ascii="Times New Roman" w:eastAsia="Calibri" w:hAnsi="Times New Roman" w:cs="Times New Roman"/>
          <w:sz w:val="28"/>
          <w:szCs w:val="28"/>
        </w:rPr>
        <w:t>Смысловое чтение</w:t>
      </w:r>
    </w:p>
    <w:p w:rsidR="00912029" w:rsidRPr="00912029" w:rsidRDefault="00912029" w:rsidP="00DB0BD6">
      <w:pPr>
        <w:spacing w:after="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12029">
        <w:rPr>
          <w:rFonts w:ascii="Times New Roman" w:eastAsia="Calibri" w:hAnsi="Times New Roman" w:cs="Times New Roman"/>
          <w:sz w:val="28"/>
          <w:szCs w:val="28"/>
        </w:rPr>
        <w:t>Владение пересказом разного вида</w:t>
      </w:r>
    </w:p>
    <w:p w:rsidR="00912029" w:rsidRPr="00912029" w:rsidRDefault="00912029" w:rsidP="00DB0BD6">
      <w:pPr>
        <w:spacing w:after="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12029">
        <w:rPr>
          <w:rFonts w:ascii="Times New Roman" w:eastAsia="Calibri" w:hAnsi="Times New Roman" w:cs="Times New Roman"/>
          <w:sz w:val="28"/>
          <w:szCs w:val="28"/>
        </w:rPr>
        <w:t>Деление на абзацы и составление плана прочитанного текста</w:t>
      </w:r>
    </w:p>
    <w:p w:rsidR="00912029" w:rsidRPr="00912029" w:rsidRDefault="00912029" w:rsidP="00DB0BD6">
      <w:pPr>
        <w:spacing w:after="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12029">
        <w:rPr>
          <w:rFonts w:ascii="Times New Roman" w:eastAsia="Calibri" w:hAnsi="Times New Roman" w:cs="Times New Roman"/>
          <w:sz w:val="28"/>
          <w:szCs w:val="28"/>
        </w:rPr>
        <w:t>Выделение опорных слов</w:t>
      </w:r>
    </w:p>
    <w:p w:rsidR="00912029" w:rsidRPr="00912029" w:rsidRDefault="00912029" w:rsidP="00DB0BD6">
      <w:pPr>
        <w:spacing w:after="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12029">
        <w:rPr>
          <w:rFonts w:ascii="Times New Roman" w:eastAsia="Calibri" w:hAnsi="Times New Roman" w:cs="Times New Roman"/>
          <w:sz w:val="28"/>
          <w:szCs w:val="28"/>
        </w:rPr>
        <w:t>Характеристика героев и их поступков</w:t>
      </w:r>
    </w:p>
    <w:p w:rsidR="00912029" w:rsidRPr="00912029" w:rsidRDefault="00912029" w:rsidP="00DB0BD6">
      <w:pPr>
        <w:spacing w:after="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12029">
        <w:rPr>
          <w:rFonts w:ascii="Times New Roman" w:eastAsia="Calibri" w:hAnsi="Times New Roman" w:cs="Times New Roman"/>
          <w:sz w:val="28"/>
          <w:szCs w:val="28"/>
        </w:rPr>
        <w:t>Подбор антонимов и синонимов к словам</w:t>
      </w:r>
    </w:p>
    <w:p w:rsidR="00912029" w:rsidRPr="00912029" w:rsidRDefault="00912029" w:rsidP="00DB0BD6">
      <w:pPr>
        <w:spacing w:after="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12029">
        <w:rPr>
          <w:rFonts w:ascii="Times New Roman" w:eastAsia="Calibri" w:hAnsi="Times New Roman" w:cs="Times New Roman"/>
          <w:sz w:val="28"/>
          <w:szCs w:val="28"/>
        </w:rPr>
        <w:t>Нахождение пропущенных букв, используя и подбирая проверочные слова</w:t>
      </w:r>
    </w:p>
    <w:p w:rsidR="00912029" w:rsidRPr="00912029" w:rsidRDefault="00912029" w:rsidP="00DB0BD6">
      <w:pPr>
        <w:spacing w:after="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12029">
        <w:rPr>
          <w:rFonts w:ascii="Times New Roman" w:eastAsia="Calibri" w:hAnsi="Times New Roman" w:cs="Times New Roman"/>
          <w:b/>
          <w:sz w:val="28"/>
          <w:szCs w:val="28"/>
        </w:rPr>
        <w:t>Основной. Заключительный этап.</w:t>
      </w:r>
    </w:p>
    <w:p w:rsidR="00912029" w:rsidRPr="00912029" w:rsidRDefault="00912029" w:rsidP="00DB0BD6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912029">
        <w:rPr>
          <w:rFonts w:ascii="Times New Roman" w:eastAsia="Calibri" w:hAnsi="Times New Roman" w:cs="Times New Roman"/>
          <w:sz w:val="28"/>
          <w:szCs w:val="28"/>
          <w:u w:val="single"/>
        </w:rPr>
        <w:t>3-4 клас</w:t>
      </w:r>
      <w:proofErr w:type="gramStart"/>
      <w:r w:rsidRPr="00912029">
        <w:rPr>
          <w:rFonts w:ascii="Times New Roman" w:eastAsia="Calibri" w:hAnsi="Times New Roman" w:cs="Times New Roman"/>
          <w:sz w:val="28"/>
          <w:szCs w:val="28"/>
          <w:u w:val="single"/>
        </w:rPr>
        <w:t>с-</w:t>
      </w:r>
      <w:proofErr w:type="gramEnd"/>
      <w:r w:rsidRPr="00912029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Pr="00912029">
        <w:rPr>
          <w:rFonts w:ascii="Times New Roman" w:eastAsia="Calibri" w:hAnsi="Times New Roman" w:cs="Times New Roman"/>
          <w:sz w:val="28"/>
          <w:szCs w:val="28"/>
        </w:rPr>
        <w:t>обучение находить информацию, интерпретировать тексты и рефлексировать их содержание, давать оценку прочитанному.</w:t>
      </w:r>
    </w:p>
    <w:p w:rsidR="00912029" w:rsidRPr="00912029" w:rsidRDefault="00912029" w:rsidP="00DB0BD6">
      <w:pPr>
        <w:spacing w:after="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12029">
        <w:rPr>
          <w:rFonts w:ascii="Times New Roman" w:eastAsia="Calibri" w:hAnsi="Times New Roman" w:cs="Times New Roman"/>
          <w:sz w:val="28"/>
          <w:szCs w:val="28"/>
        </w:rPr>
        <w:t>Самостоятельное выделение основной мысли</w:t>
      </w:r>
    </w:p>
    <w:p w:rsidR="00912029" w:rsidRPr="00912029" w:rsidRDefault="00912029" w:rsidP="00DB0BD6">
      <w:pPr>
        <w:spacing w:after="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12029">
        <w:rPr>
          <w:rFonts w:ascii="Times New Roman" w:eastAsia="Calibri" w:hAnsi="Times New Roman" w:cs="Times New Roman"/>
          <w:sz w:val="28"/>
          <w:szCs w:val="28"/>
        </w:rPr>
        <w:t>Нахождение информации в тексте на поставленные вопросы в прямой или иной форме</w:t>
      </w:r>
    </w:p>
    <w:p w:rsidR="00912029" w:rsidRPr="00912029" w:rsidRDefault="00912029" w:rsidP="00DB0BD6">
      <w:pPr>
        <w:spacing w:after="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12029">
        <w:rPr>
          <w:rFonts w:ascii="Times New Roman" w:eastAsia="Calibri" w:hAnsi="Times New Roman" w:cs="Times New Roman"/>
          <w:sz w:val="28"/>
          <w:szCs w:val="28"/>
        </w:rPr>
        <w:lastRenderedPageBreak/>
        <w:t>Выделение главной и второстепенной информации</w:t>
      </w:r>
    </w:p>
    <w:p w:rsidR="00912029" w:rsidRPr="00912029" w:rsidRDefault="00912029" w:rsidP="00DB0BD6">
      <w:pPr>
        <w:spacing w:after="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12029">
        <w:rPr>
          <w:rFonts w:ascii="Times New Roman" w:eastAsia="Calibri" w:hAnsi="Times New Roman" w:cs="Times New Roman"/>
          <w:sz w:val="28"/>
          <w:szCs w:val="28"/>
        </w:rPr>
        <w:t>Прогнозирование содержания по заглавию, иллюстрации, отрывку</w:t>
      </w:r>
    </w:p>
    <w:p w:rsidR="00912029" w:rsidRPr="00912029" w:rsidRDefault="00912029" w:rsidP="00DB0BD6">
      <w:pPr>
        <w:spacing w:after="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12029">
        <w:rPr>
          <w:rFonts w:ascii="Times New Roman" w:eastAsia="Calibri" w:hAnsi="Times New Roman" w:cs="Times New Roman"/>
          <w:sz w:val="28"/>
          <w:szCs w:val="28"/>
        </w:rPr>
        <w:t xml:space="preserve">Сравнивание текстов разных жанров, разных стилей </w:t>
      </w:r>
    </w:p>
    <w:p w:rsidR="00912029" w:rsidRPr="00DB0BD6" w:rsidRDefault="00912029" w:rsidP="00DB0B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Большое внимание уделяется </w:t>
      </w:r>
      <w:r w:rsidRPr="00DB0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упражнениям для развития выразительности речи:</w:t>
      </w:r>
    </w:p>
    <w:p w:rsidR="00912029" w:rsidRPr="00DB0BD6" w:rsidRDefault="00912029" w:rsidP="00DB0BD6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 по развитию речевого дыхания.</w:t>
      </w:r>
    </w:p>
    <w:p w:rsidR="00912029" w:rsidRPr="00DB0BD6" w:rsidRDefault="00912029" w:rsidP="00DB0BD6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 для развития голоса, дикции.</w:t>
      </w:r>
    </w:p>
    <w:p w:rsidR="00912029" w:rsidRPr="00DB0BD6" w:rsidRDefault="00912029" w:rsidP="00DB0BD6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Чтение слова с разными оттенками интонации.</w:t>
      </w:r>
    </w:p>
    <w:p w:rsidR="00912029" w:rsidRPr="00DB0BD6" w:rsidRDefault="00912029" w:rsidP="00DB0BD6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Чтение по ролям, в лицах.</w:t>
      </w:r>
    </w:p>
    <w:p w:rsidR="00912029" w:rsidRPr="00DB0BD6" w:rsidRDefault="00912029" w:rsidP="00DB0BD6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Чтение, передавая чувства (радость, возмущение, печаль, гордость), в зависимости от текста.</w:t>
      </w:r>
      <w:proofErr w:type="gramEnd"/>
    </w:p>
    <w:p w:rsidR="00912029" w:rsidRPr="00DB0BD6" w:rsidRDefault="00912029" w:rsidP="00DB0BD6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Инсценирование</w:t>
      </w:r>
      <w:proofErr w:type="spellEnd"/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произведения или его эпизодов.</w:t>
      </w:r>
    </w:p>
    <w:p w:rsidR="00912029" w:rsidRPr="00DB0BD6" w:rsidRDefault="00912029" w:rsidP="00DB0BD6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 по развитию мимической выразительности.</w:t>
      </w:r>
    </w:p>
    <w:p w:rsidR="00912029" w:rsidRPr="00DB0BD6" w:rsidRDefault="00912029" w:rsidP="00DB0B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Большую роль в формировании навыка смыслового чтения играет</w:t>
      </w:r>
      <w:r w:rsidRPr="00DB0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беглое  чтение.</w:t>
      </w:r>
    </w:p>
    <w:p w:rsidR="00912029" w:rsidRPr="00DB0BD6" w:rsidRDefault="00912029" w:rsidP="00DB0B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смыслового чтения</w:t>
      </w: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- максимально точно и полно понять содержание текста, уловить все детали и практически осмыслить извлеченную информацию. Это внимательное </w:t>
      </w:r>
      <w:r w:rsidR="00A15A6F"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вычитывание</w:t>
      </w: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проникновение в смысл с помощью анализа текста. Когда человек действительно вдумчиво читает, то у него обязательно работает воображение, он может активно взаимодействовать со своими внутренними образами. Человек сам устанавливает соотношение между собой, текстом и окружающим миром. Когда ребенок владеет смысловым чтением, то у него развивается устная речь и, как следующая важная ступень развития, речь письменная.</w:t>
      </w:r>
    </w:p>
    <w:p w:rsidR="00912029" w:rsidRPr="00DB0BD6" w:rsidRDefault="00912029" w:rsidP="00DB0B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«Читаем и спрашиваем»</w:t>
      </w:r>
    </w:p>
    <w:p w:rsidR="00912029" w:rsidRPr="00DB0BD6" w:rsidRDefault="00912029" w:rsidP="00DB0B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</w:t>
      </w: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формирование умений самостоятельно работать с печатной информацией, формулировать вопросы, работать в парах.</w:t>
      </w:r>
    </w:p>
    <w:p w:rsidR="00912029" w:rsidRPr="00DB0BD6" w:rsidRDefault="00912029" w:rsidP="00DB0B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1.Ученики про себя читают предложенный текст или часть текста, выбранные учителем.</w:t>
      </w:r>
    </w:p>
    <w:p w:rsidR="00912029" w:rsidRPr="00DB0BD6" w:rsidRDefault="00912029" w:rsidP="00DB0B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2.Ученики объединяются в пары и обсуждают, какие ключевые слова с</w:t>
      </w:r>
      <w:r w:rsidR="00A15A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ледует   выделить в прочитанном фрагменте.</w:t>
      </w:r>
    </w:p>
    <w:p w:rsidR="00912029" w:rsidRPr="00DB0BD6" w:rsidRDefault="00912029" w:rsidP="00DB0B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3.Один из учеников формулирует вопрос, используя ключевые слова, другой – отвечает на него.</w:t>
      </w:r>
    </w:p>
    <w:p w:rsidR="00912029" w:rsidRPr="00DB0BD6" w:rsidRDefault="00912029" w:rsidP="00DB0B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4.Обсуждение ключевых слов, вопросов и ответов в классе, коррекция.</w:t>
      </w:r>
    </w:p>
    <w:p w:rsidR="00912029" w:rsidRPr="00DB0BD6" w:rsidRDefault="00912029" w:rsidP="00DB0B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«Чтение с пометками»</w:t>
      </w:r>
    </w:p>
    <w:p w:rsidR="00912029" w:rsidRPr="00DB0BD6" w:rsidRDefault="00912029" w:rsidP="00DB0B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</w:t>
      </w: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формирование умений читать вдумчиво, оценивать информацию, формулировать мысли автора своими словами.</w:t>
      </w:r>
    </w:p>
    <w:p w:rsidR="00912029" w:rsidRPr="00DB0BD6" w:rsidRDefault="00912029" w:rsidP="00DB0B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 дает ученикам задание написать на полях значками информацию по следующему алгоритму:</w:t>
      </w:r>
    </w:p>
    <w:p w:rsidR="00912029" w:rsidRPr="00DB0BD6" w:rsidRDefault="00912029" w:rsidP="00DB0B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 - знакомая инфор</w:t>
      </w:r>
      <w:r w:rsidR="00A15A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мация, + - новая информация, - </w:t>
      </w: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 думал (думала) иначе</w:t>
      </w:r>
    </w:p>
    <w:p w:rsidR="00912029" w:rsidRPr="00DB0BD6" w:rsidRDefault="00912029" w:rsidP="00DB0B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- это меня заинтересовало (удивило), хочу узнать больше</w:t>
      </w:r>
    </w:p>
    <w:p w:rsidR="00DB0BD6" w:rsidRPr="00DB0BD6" w:rsidRDefault="00DB0BD6" w:rsidP="00DB0B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продуманная и целенаправленная работа с текстом позволяет вычерпывать ребёнку из большого объема информации нужную и полезную, а также приобретать социально – нравственный опыт и заставляет думать, познавая окружающий мир.</w:t>
      </w:r>
    </w:p>
    <w:p w:rsidR="00DB0BD6" w:rsidRDefault="00DB0BD6" w:rsidP="00DB0B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Надо всегда помнить, что главная задача учителя (не единственная) – не только научить ребенка, но и показать, где и как могут быть применены полученные знания, повысить интерес учащихся к предмету, вывести учеников на уровень понимания и осмысления, а всё это начинается именно со смыслового чтения.</w:t>
      </w:r>
    </w:p>
    <w:p w:rsidR="006200A6" w:rsidRPr="00DB0BD6" w:rsidRDefault="006200A6" w:rsidP="00DB0B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00A6" w:rsidRPr="006200A6" w:rsidRDefault="006200A6" w:rsidP="006200A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00A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Список литературы</w:t>
      </w:r>
    </w:p>
    <w:p w:rsidR="006200A6" w:rsidRPr="006200A6" w:rsidRDefault="006200A6" w:rsidP="006200A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00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 </w:t>
      </w:r>
      <w:proofErr w:type="spellStart"/>
      <w:r w:rsidRPr="006200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Граник</w:t>
      </w:r>
      <w:proofErr w:type="spellEnd"/>
      <w:r w:rsidRPr="006200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Г. Г. Как учить работать с книгой – М. 2007г.</w:t>
      </w:r>
    </w:p>
    <w:p w:rsidR="006200A6" w:rsidRPr="006200A6" w:rsidRDefault="006200A6" w:rsidP="006200A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00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2. Левин В. </w:t>
      </w:r>
      <w:proofErr w:type="gramStart"/>
      <w:r w:rsidRPr="006200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А.</w:t>
      </w:r>
      <w:proofErr w:type="gramEnd"/>
      <w:r w:rsidRPr="006200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Когда маленький школьник становится большим читателем – М. 1994г.</w:t>
      </w:r>
    </w:p>
    <w:p w:rsidR="006200A6" w:rsidRPr="006200A6" w:rsidRDefault="006200A6" w:rsidP="006200A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00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Соболева О. В. Беседы о чтении, или как научить детей понимать текст – М. 2012г.</w:t>
      </w:r>
    </w:p>
    <w:p w:rsidR="006200A6" w:rsidRPr="006200A6" w:rsidRDefault="006200A6" w:rsidP="006200A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00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4. </w:t>
      </w:r>
      <w:proofErr w:type="spellStart"/>
      <w:r w:rsidRPr="006200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Куропятник</w:t>
      </w:r>
      <w:proofErr w:type="spellEnd"/>
      <w:r w:rsidRPr="006200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И.В. Чтение как стратегически важная компетентность для молодых людей// Педагогическая мастерская. Все для учителя. – 2012. - № 6.</w:t>
      </w:r>
    </w:p>
    <w:p w:rsidR="006200A6" w:rsidRPr="006200A6" w:rsidRDefault="006200A6" w:rsidP="006200A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00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 Федеральный государственный образовательный стандарт основного общего образования. // [Электронный ресурс] http://standart edu.ru/</w:t>
      </w:r>
      <w:proofErr w:type="spellStart"/>
      <w:r w:rsidRPr="006200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catalog.aspx?CatalogId</w:t>
      </w:r>
      <w:proofErr w:type="spellEnd"/>
      <w:r w:rsidRPr="006200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=959.</w:t>
      </w:r>
    </w:p>
    <w:p w:rsidR="006200A6" w:rsidRPr="006200A6" w:rsidRDefault="006200A6" w:rsidP="006200A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00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6. Бондаренко Г.И. Развитие умений смыслового чтения в начальной школе / </w:t>
      </w:r>
      <w:proofErr w:type="spellStart"/>
      <w:r w:rsidRPr="006200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Г.И.Бондаренко</w:t>
      </w:r>
      <w:proofErr w:type="spellEnd"/>
      <w:r w:rsidRPr="006200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// Начальная школа плюс: до и после // Электронный ресурс www.school 2100.ru.</w:t>
      </w:r>
    </w:p>
    <w:p w:rsidR="006200A6" w:rsidRPr="006200A6" w:rsidRDefault="006200A6" w:rsidP="006200A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00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8. Формирование универсальных учебных действий в основной школе: от действия к мысли. Система заданий: пособие для учителя/под редакцией А.Г. </w:t>
      </w:r>
      <w:proofErr w:type="spellStart"/>
      <w:r w:rsidRPr="006200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Асмолова</w:t>
      </w:r>
      <w:proofErr w:type="spellEnd"/>
      <w:r w:rsidRPr="006200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– М.: Просвещение, 2016</w:t>
      </w:r>
    </w:p>
    <w:p w:rsidR="006200A6" w:rsidRPr="006200A6" w:rsidRDefault="006200A6" w:rsidP="006200A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12029" w:rsidRDefault="00912029" w:rsidP="006200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00A6" w:rsidRPr="00DB0BD6" w:rsidRDefault="006200A6" w:rsidP="006200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200A6" w:rsidRPr="00DB0B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4611D"/>
    <w:multiLevelType w:val="hybridMultilevel"/>
    <w:tmpl w:val="A350C2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057AD"/>
    <w:multiLevelType w:val="multilevel"/>
    <w:tmpl w:val="BDB2E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E62EB5"/>
    <w:multiLevelType w:val="hybridMultilevel"/>
    <w:tmpl w:val="2E4A153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835399"/>
    <w:multiLevelType w:val="multilevel"/>
    <w:tmpl w:val="ADD0A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44A1C74"/>
    <w:multiLevelType w:val="hybridMultilevel"/>
    <w:tmpl w:val="80BE6AF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4860EE"/>
    <w:multiLevelType w:val="hybridMultilevel"/>
    <w:tmpl w:val="882208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BE1409"/>
    <w:multiLevelType w:val="multilevel"/>
    <w:tmpl w:val="A8D22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C601DC"/>
    <w:multiLevelType w:val="hybridMultilevel"/>
    <w:tmpl w:val="E780C2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05FC2"/>
    <w:multiLevelType w:val="hybridMultilevel"/>
    <w:tmpl w:val="5BDEA5E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FFE67EF"/>
    <w:multiLevelType w:val="hybridMultilevel"/>
    <w:tmpl w:val="0C881DF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B6196E"/>
    <w:multiLevelType w:val="hybridMultilevel"/>
    <w:tmpl w:val="15248EC4"/>
    <w:lvl w:ilvl="0" w:tplc="322888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F9324BE"/>
    <w:multiLevelType w:val="hybridMultilevel"/>
    <w:tmpl w:val="75DE387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1B57038"/>
    <w:multiLevelType w:val="hybridMultilevel"/>
    <w:tmpl w:val="CC0C5C8C"/>
    <w:lvl w:ilvl="0" w:tplc="0419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44E30AA8"/>
    <w:multiLevelType w:val="hybridMultilevel"/>
    <w:tmpl w:val="DFE63C94"/>
    <w:lvl w:ilvl="0" w:tplc="0419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4ACE72C0"/>
    <w:multiLevelType w:val="multilevel"/>
    <w:tmpl w:val="E5C2E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3151AE3"/>
    <w:multiLevelType w:val="hybridMultilevel"/>
    <w:tmpl w:val="5DFE3C8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11550C"/>
    <w:multiLevelType w:val="multilevel"/>
    <w:tmpl w:val="D6587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2C71F1C"/>
    <w:multiLevelType w:val="multilevel"/>
    <w:tmpl w:val="422624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39F5D58"/>
    <w:multiLevelType w:val="multilevel"/>
    <w:tmpl w:val="8D4AFA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A986CF2"/>
    <w:multiLevelType w:val="hybridMultilevel"/>
    <w:tmpl w:val="810C1F4A"/>
    <w:lvl w:ilvl="0" w:tplc="0419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>
    <w:nsid w:val="7B357390"/>
    <w:multiLevelType w:val="hybridMultilevel"/>
    <w:tmpl w:val="7AE8865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2"/>
  </w:num>
  <w:num w:numId="4">
    <w:abstractNumId w:val="2"/>
  </w:num>
  <w:num w:numId="5">
    <w:abstractNumId w:val="16"/>
  </w:num>
  <w:num w:numId="6">
    <w:abstractNumId w:val="10"/>
  </w:num>
  <w:num w:numId="7">
    <w:abstractNumId w:val="13"/>
  </w:num>
  <w:num w:numId="8">
    <w:abstractNumId w:val="9"/>
  </w:num>
  <w:num w:numId="9">
    <w:abstractNumId w:val="7"/>
  </w:num>
  <w:num w:numId="10">
    <w:abstractNumId w:val="20"/>
  </w:num>
  <w:num w:numId="11">
    <w:abstractNumId w:val="11"/>
  </w:num>
  <w:num w:numId="12">
    <w:abstractNumId w:val="15"/>
  </w:num>
  <w:num w:numId="13">
    <w:abstractNumId w:val="19"/>
  </w:num>
  <w:num w:numId="14">
    <w:abstractNumId w:val="8"/>
  </w:num>
  <w:num w:numId="15">
    <w:abstractNumId w:val="1"/>
  </w:num>
  <w:num w:numId="16">
    <w:abstractNumId w:val="18"/>
  </w:num>
  <w:num w:numId="17">
    <w:abstractNumId w:val="6"/>
  </w:num>
  <w:num w:numId="18">
    <w:abstractNumId w:val="0"/>
  </w:num>
  <w:num w:numId="19">
    <w:abstractNumId w:val="4"/>
  </w:num>
  <w:num w:numId="20">
    <w:abstractNumId w:val="5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3AC"/>
    <w:rsid w:val="000073AC"/>
    <w:rsid w:val="005C4450"/>
    <w:rsid w:val="006200A6"/>
    <w:rsid w:val="00857676"/>
    <w:rsid w:val="00912029"/>
    <w:rsid w:val="00A15A6F"/>
    <w:rsid w:val="00A657F7"/>
    <w:rsid w:val="00DB0BD6"/>
    <w:rsid w:val="00DC6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65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657F7"/>
    <w:pPr>
      <w:spacing w:after="160" w:line="259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65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657F7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6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1921</Words>
  <Characters>10953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2021-03-07T10:17:00Z</dcterms:created>
  <dcterms:modified xsi:type="dcterms:W3CDTF">2021-03-07T14:06:00Z</dcterms:modified>
</cp:coreProperties>
</file>