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34" w:rsidRDefault="00BF7134" w:rsidP="00BF71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151515"/>
          <w:sz w:val="20"/>
          <w:szCs w:val="20"/>
          <w:lang w:eastAsia="ru-RU"/>
        </w:rPr>
      </w:pPr>
    </w:p>
    <w:p w:rsid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Статья «А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ктуальность внедрения цифровых технологий в школьном образовании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                                     </w:t>
      </w:r>
      <w:bookmarkStart w:id="0" w:name="_GoBack"/>
      <w:bookmarkEnd w:id="0"/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1.Ни для кого не секрет, что использование цифровых технологий считается основным требованием во многих профессиональных областях. Это, конечно, касается и образования. Теперь с помощью цифровых технологий преподаватели могут эффективнее преподносить материал, поэтому возможности обучения значительно расширяются.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Сегодня преподаватели могут общаться с коллегами со  всего мира, из других институтов и школ. Они давно вышли из офлайн пространства конференций и собраний и с удовольствием участвуют в </w:t>
      </w:r>
      <w:proofErr w:type="spell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вебинарах</w:t>
      </w:r>
      <w:proofErr w:type="spell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, видео конференциях, </w:t>
      </w:r>
      <w:proofErr w:type="spell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онлайн</w:t>
      </w:r>
      <w:proofErr w:type="spell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 чатах.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151515"/>
          <w:sz w:val="20"/>
          <w:szCs w:val="20"/>
          <w:lang w:eastAsia="ru-RU"/>
        </w:rPr>
        <w:t>Цифровые технологии в образовании </w:t>
      </w: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- это способ организации современной образовательной среды, основанный на цифровых технологиях.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Цифровые технологии развиваются с огромной скоростью. Многие сферы деятельности переходят на цифровые системы: больницы, заведения общественного питания, обучающие учреждения. Эксперты все чаще говорят о переходе школьной программы на электронный формат. Когда эта задумка воплотиться в жизнь, изменится не только система образование, но и ее смысл и предназначение.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Современная формулировка школьного обучения в корне отличается от </w:t>
      </w:r>
      <w:proofErr w:type="gram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старой</w:t>
      </w:r>
      <w:proofErr w:type="gram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. </w:t>
      </w:r>
      <w:proofErr w:type="spellStart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151515"/>
          <w:sz w:val="20"/>
          <w:szCs w:val="20"/>
          <w:lang w:eastAsia="ru-RU"/>
        </w:rPr>
        <w:t xml:space="preserve"> образования — именно так называется процесс перехода на электронную систему.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252525"/>
          <w:sz w:val="20"/>
          <w:szCs w:val="20"/>
          <w:lang w:eastAsia="ru-RU"/>
        </w:rPr>
        <w:t xml:space="preserve">2. </w:t>
      </w:r>
      <w:proofErr w:type="spellStart"/>
      <w:r w:rsidRPr="00BF7134">
        <w:rPr>
          <w:rFonts w:ascii="Verdana" w:eastAsia="Times New Roman" w:hAnsi="Verdana" w:cs="Times New Roman"/>
          <w:color w:val="252525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252525"/>
          <w:sz w:val="20"/>
          <w:szCs w:val="20"/>
          <w:lang w:eastAsia="ru-RU"/>
        </w:rPr>
        <w:t xml:space="preserve"> образования: особенности и свойства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Пока что, подробно говорить о будущих изменениях сложно, но уже сейчас можно сказать, что поменяется.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Учебные материалы, планы, занятия, журналы и дневники — все это перейдет на </w:t>
      </w:r>
      <w:r w:rsidRPr="00BF7134">
        <w:rPr>
          <w:rFonts w:ascii="Verdana" w:eastAsia="Times New Roman" w:hAnsi="Verdana" w:cs="Times New Roman"/>
          <w:b/>
          <w:bCs/>
          <w:color w:val="404040"/>
          <w:sz w:val="20"/>
          <w:szCs w:val="20"/>
          <w:lang w:eastAsia="ru-RU"/>
        </w:rPr>
        <w:t>онлайн-версии</w:t>
      </w: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. Ученик сможет проводить уроки, не выходя из дома, по Интернету. Создадутся электронные ресурсы, на которых 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обучающийся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найдет подробную информацию для занятий.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Школы будут оснащаться </w:t>
      </w:r>
      <w:r w:rsidRPr="00BF7134">
        <w:rPr>
          <w:rFonts w:ascii="Verdana" w:eastAsia="Times New Roman" w:hAnsi="Verdana" w:cs="Times New Roman"/>
          <w:b/>
          <w:bCs/>
          <w:color w:val="404040"/>
          <w:sz w:val="20"/>
          <w:szCs w:val="20"/>
          <w:lang w:eastAsia="ru-RU"/>
        </w:rPr>
        <w:t>современными технологиями</w:t>
      </w: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: компьютеры, планшетные панели. В каждом заведении проведут Интернет для доступа к 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информационному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контенту.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Учителям придется обучаться новой системе образования. Эта профессия полностью изменится. </w:t>
      </w:r>
      <w:proofErr w:type="spell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подразумевает самостоятельное изучение материала. Педагог выступает в роли помощника, куратора, к которому придется обращаться лишь при необходимости.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Основные «+»</w:t>
      </w:r>
      <w:proofErr w:type="spell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цифровизации</w:t>
      </w:r>
      <w:proofErr w:type="spellEnd"/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Приучение к самостоятельности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Так как будущая система подразумевает самостоятельную работу, ребенок с детства поймет, что он сам должен </w:t>
      </w:r>
      <w:proofErr w:type="gram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стремится</w:t>
      </w:r>
      <w:proofErr w:type="gram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к знаниям. Такое воспитание в дальнейшем сделает характер человека более твердым. Без излишней заботы педагогов ученик добьется более высоких результатов.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Отсутствие бумажной волокиты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Школьникам приходится носить сразу несколько учебников и тетрадок, которые занимают значительное место и много весят в сумке. Нагрузка может быть такой сильной, что у ребенка будет болеть тело. Цифровое образование избавляет человека от горы бумаг и книг. В компьютере вместятся все учебники и пособия, а планшет заменит рабочие тетради.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Экономия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Так как </w:t>
      </w:r>
      <w:proofErr w:type="spell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избавляет от бумажных версий, родителям не придется тратить деньги на тетради, учебники, ручки и прочую канцелярию. Тем более, школьные принадлежности очень дорогие. Электронные версии необходимо будет </w:t>
      </w:r>
      <w:proofErr w:type="gram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заменять на новые</w:t>
      </w:r>
      <w:proofErr w:type="gram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только в случае поломки старой техники.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Упрощение работы педагогов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Профессия учителя считается одной из самых сложных. На воспитание юных умов тратится много энергии и нервов. В цифровой системе работа учителя подразумевает лишь помощь. Педагог задает направление, по которому развиваются ученики. Школьники обращаются к нему лишь в спорных ситуациях.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Шаг в будущее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Переход к цифровому образованию — это значимый этап к созданию </w:t>
      </w:r>
      <w:proofErr w:type="gram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Интернет-технологий</w:t>
      </w:r>
      <w:proofErr w:type="gram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Сейчас наука развивается с большой скоростью, каждый день появляются новые структуры. </w:t>
      </w:r>
      <w:proofErr w:type="spell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Цифровизация</w:t>
      </w:r>
      <w:proofErr w:type="spell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обучения поможет школьникам лучше ориентироваться в информационном мире в будущем.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 </w:t>
      </w:r>
    </w:p>
    <w:p w:rsidR="00BF7134" w:rsidRPr="00BF7134" w:rsidRDefault="00BF7134" w:rsidP="00BF7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34">
        <w:rPr>
          <w:rFonts w:ascii="Verdana" w:eastAsia="Times New Roman" w:hAnsi="Verdana" w:cs="Times New Roman"/>
          <w:color w:val="252525"/>
          <w:sz w:val="20"/>
          <w:szCs w:val="20"/>
          <w:shd w:val="clear" w:color="auto" w:fill="FFFFFF"/>
          <w:lang w:eastAsia="ru-RU"/>
        </w:rPr>
        <w:t>Недостатки онлайн-образования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Риск отрицательного результата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Эти изменения будут кардинальными. Нет возможности точно сказать: будет ли такое новшество положительным. Данная система применится впервые, поэтому сравнить с чем-то подобным не получится.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Отсутствие творчества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Ученые доказали, что цветовое оформление помогает человеку лучше запомнить информацию. Даже взрослым людям рекомендуется создавать свои записи с небольшими корректировками. Это также способствует развитию творческих способностей. Однако информационные технологии исключают возможность проявить себя. Электронные версии носят «сухой» характер. Ребенок быстро привыкнет к скучному повествованию. Детское творчество заметно пострадает.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Снижение умственной активности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Это явление можно наблюдать уже сейчас. Человеку нет нужды размышлять о чем-то, он перестал самостоятельно добывать информацию. Достаточно иметь доступ в Интернет, чтобы узнать необходимые сведения. Это приводит к ослаблению мыслительных способностей.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Плохая социализация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Когда ученик впервые приходит в школу, есть лишь малая вероятность, что там он встретит знакомого. Ребенок тут же попадает в другой социум, где никого не знает. В учреждении он получает не только знания, но и обретает друзей, учится взаимодействовать с обществом. Информационная система значительно снижает уровень социализации человека. Это повлияет на дальнейшее развитие личности.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Проблемы с физическим развитием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Зрение и мелкая моторика изменятся в первую очередь. Длительное пребывание за экранами приводит к глазной усталости. Со временем, появятся: сухость; покраснение; раздражение; ухудшение зрения. В следующих поколениях уже вряд ли найдется человек с хорошим зрением. Однако, возможно, в будущем технологии станут более безопасными для детского развития. Работа с клавиатурой и планшетом приведет к изменению физиологии пальцев. Могут поменяться строение костей, суставов и мышц.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Абсолютный контроль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Это относится к школьникам, педагогам и родителям. На каждого человека заводится личное дело, собирается подробная информация о семье. Это приведет к тотальному контролю общества. Если рассуждать на более низком уровне: ребенок не сможет ничего скрыть от взрослых. Раньше можно было спрятать дневник, исправить оценку, умолчать о замечании. В будущем такой возможности не будет, что плохо для детей. Это заметно ударит по самостоятельности. Когда ребенок сталкивается с проблемами, он пытается их решить сам, хоть и не правильными способами.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Функция педагогов</w:t>
      </w:r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После </w:t>
      </w:r>
      <w:proofErr w:type="spellStart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цифровизации</w:t>
      </w:r>
      <w:proofErr w:type="spellEnd"/>
      <w:r w:rsidRPr="00BF713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понятие учителя будет полностью изменено. Профессионалов заменят роботы и виртуальные системы. Люди лишатся работы.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На своих уроках по географии я применяю следующие цифровые технологии и ресурсы: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ЕКЦОР-Единая коллекция цифровых образовательных ресурсов.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ФЦИОР -</w:t>
      </w:r>
      <w:r w:rsidRPr="00BF7134">
        <w:rPr>
          <w:rFonts w:ascii="Verdana" w:eastAsia="Times New Roman" w:hAnsi="Verdana" w:cs="Times New Roman"/>
          <w:b/>
          <w:bCs/>
          <w:color w:val="6A6A6A"/>
          <w:sz w:val="20"/>
          <w:szCs w:val="20"/>
          <w:lang w:eastAsia="ru-RU"/>
        </w:rPr>
        <w:t> </w:t>
      </w:r>
      <w:r w:rsidRPr="00BF7134">
        <w:rPr>
          <w:rFonts w:ascii="Verdana" w:eastAsia="Times New Roman" w:hAnsi="Verdana" w:cs="Times New Roman"/>
          <w:color w:val="6A6A6A"/>
          <w:sz w:val="20"/>
          <w:szCs w:val="20"/>
          <w:lang w:eastAsia="ru-RU"/>
        </w:rPr>
        <w:t>Федеральный центр информационно-образовательных ресурсов.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https://Learningapps.org – сервис для создания интерактивных заданий.</w:t>
      </w:r>
    </w:p>
    <w:p w:rsidR="00BF7134" w:rsidRPr="00BF7134" w:rsidRDefault="006A1003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4" w:tgtFrame="_blank" w:history="1">
        <w:r w:rsidR="00BF7134" w:rsidRPr="00BF7134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eastAsia="ru-RU"/>
          </w:rPr>
          <w:t>www.raptivity.com</w:t>
        </w:r>
      </w:hyperlink>
      <w:r w:rsidR="00BF7134"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 –программа для создания интерактивных упражнений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https:// storymap.knightlab.com –программа для создания виртуальных экскурсий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.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 xml:space="preserve"> </w:t>
      </w:r>
      <w:proofErr w:type="gramStart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и</w:t>
      </w:r>
      <w:proofErr w:type="gramEnd"/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.т.д.</w:t>
      </w:r>
    </w:p>
    <w:p w:rsidR="00BF7134" w:rsidRPr="00BF7134" w:rsidRDefault="00BF7134" w:rsidP="00BF7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134">
        <w:rPr>
          <w:rFonts w:ascii="Verdana" w:eastAsia="Times New Roman" w:hAnsi="Verdana" w:cs="Times New Roman"/>
          <w:color w:val="252525"/>
          <w:sz w:val="20"/>
          <w:szCs w:val="20"/>
          <w:shd w:val="clear" w:color="auto" w:fill="FFFFFF"/>
          <w:lang w:eastAsia="ru-RU"/>
        </w:rPr>
        <w:t>Нужны ли информационные изменения</w:t>
      </w:r>
    </w:p>
    <w:p w:rsidR="00BF7134" w:rsidRPr="00BF7134" w:rsidRDefault="00BF7134" w:rsidP="00BF713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F7134">
        <w:rPr>
          <w:rFonts w:ascii="Verdana" w:eastAsia="Times New Roman" w:hAnsi="Verdana" w:cs="Times New Roman"/>
          <w:color w:val="404040"/>
          <w:sz w:val="20"/>
          <w:szCs w:val="20"/>
          <w:lang w:eastAsia="ru-RU"/>
        </w:rPr>
        <w:t>Оценить все плюсы и минусы такой системы, ее последствия будет возможно спустя десятилетия. Когда придет время, поменяется вся структура образования. Хорошо это или плохо — решится спустя время.</w:t>
      </w:r>
    </w:p>
    <w:p w:rsidR="00B555FB" w:rsidRDefault="00B555FB"/>
    <w:sectPr w:rsidR="00B555FB" w:rsidSect="006A1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F7134"/>
    <w:rsid w:val="003F68BF"/>
    <w:rsid w:val="006A1003"/>
    <w:rsid w:val="0074495D"/>
    <w:rsid w:val="00791F98"/>
    <w:rsid w:val="00B555FB"/>
    <w:rsid w:val="00B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ptivit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2021-05-18T20:17:00Z</dcterms:created>
  <dcterms:modified xsi:type="dcterms:W3CDTF">2021-05-18T20:17:00Z</dcterms:modified>
</cp:coreProperties>
</file>