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2780" w:rsidRP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2780">
        <w:rPr>
          <w:rFonts w:ascii="Times New Roman" w:hAnsi="Times New Roman" w:cs="Times New Roman"/>
          <w:b/>
          <w:sz w:val="28"/>
          <w:szCs w:val="28"/>
        </w:rPr>
        <w:t xml:space="preserve">Муниципальное бюджетное дошкольное образовательное учреждение  </w:t>
      </w: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2780">
        <w:rPr>
          <w:rFonts w:ascii="Times New Roman" w:hAnsi="Times New Roman" w:cs="Times New Roman"/>
          <w:b/>
          <w:sz w:val="28"/>
          <w:szCs w:val="28"/>
        </w:rPr>
        <w:t>«</w:t>
      </w:r>
      <w:r w:rsidR="0042496F">
        <w:rPr>
          <w:rFonts w:ascii="Times New Roman" w:hAnsi="Times New Roman" w:cs="Times New Roman"/>
          <w:b/>
          <w:sz w:val="28"/>
          <w:szCs w:val="28"/>
        </w:rPr>
        <w:t>МАОУ ЦО № 12</w:t>
      </w:r>
      <w:r w:rsidRPr="000C2780">
        <w:rPr>
          <w:rFonts w:ascii="Times New Roman" w:hAnsi="Times New Roman" w:cs="Times New Roman"/>
          <w:b/>
          <w:sz w:val="28"/>
          <w:szCs w:val="28"/>
        </w:rPr>
        <w:t>»</w:t>
      </w: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Pr="000C2780" w:rsidRDefault="000C2780" w:rsidP="000C2780">
      <w:pPr>
        <w:pBdr>
          <w:bottom w:val="single" w:sz="12" w:space="1" w:color="000000"/>
        </w:pBdr>
        <w:spacing w:after="0" w:line="100" w:lineRule="atLeast"/>
        <w:jc w:val="center"/>
        <w:rPr>
          <w:rFonts w:ascii="Times New Roman" w:hAnsi="Times New Roman" w:cs="Times New Roman"/>
          <w:b/>
          <w:sz w:val="40"/>
          <w:szCs w:val="24"/>
        </w:rPr>
      </w:pPr>
      <w:r w:rsidRPr="000C2780">
        <w:rPr>
          <w:rFonts w:ascii="Times New Roman" w:hAnsi="Times New Roman" w:cs="Times New Roman"/>
          <w:b/>
          <w:sz w:val="40"/>
          <w:szCs w:val="24"/>
        </w:rPr>
        <w:t>Мамины колыбельные</w:t>
      </w: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Название проекта</w:t>
      </w: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  <w:r>
        <w:rPr>
          <w:rFonts w:ascii="Times New Roman" w:hAnsi="Times New Roman" w:cs="Times New Roman"/>
          <w:sz w:val="36"/>
          <w:szCs w:val="24"/>
        </w:rPr>
        <w:t>Направление:</w:t>
      </w: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  <w:r>
        <w:rPr>
          <w:rFonts w:ascii="Times New Roman" w:hAnsi="Times New Roman" w:cs="Times New Roman"/>
          <w:sz w:val="36"/>
          <w:szCs w:val="24"/>
        </w:rPr>
        <w:t xml:space="preserve">- Педагогический проект </w:t>
      </w: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36"/>
          <w:szCs w:val="24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Авторы проекта</w:t>
      </w:r>
    </w:p>
    <w:p w:rsidR="000C2780" w:rsidRDefault="000C2780" w:rsidP="000C27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Потапова Ольга Геннадьевна</w:t>
      </w:r>
    </w:p>
    <w:p w:rsidR="000C2780" w:rsidRDefault="000C2780" w:rsidP="000C27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1 кв. категория</w:t>
      </w:r>
    </w:p>
    <w:p w:rsidR="000C2780" w:rsidRDefault="000C2780" w:rsidP="000C27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Новожилова Ульяна Викторовна</w:t>
      </w:r>
    </w:p>
    <w:p w:rsidR="000C2780" w:rsidRDefault="000C2780" w:rsidP="000C27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Череповец, </w:t>
      </w:r>
      <w:r w:rsidRPr="000C2780">
        <w:rPr>
          <w:rFonts w:ascii="Times New Roman" w:hAnsi="Times New Roman" w:cs="Times New Roman"/>
          <w:sz w:val="28"/>
          <w:szCs w:val="28"/>
          <w:u w:val="single"/>
        </w:rPr>
        <w:t xml:space="preserve">  2019  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 xml:space="preserve">Содержание 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lastRenderedPageBreak/>
        <w:t>Актуальность проекта…………………………………………………</w:t>
      </w:r>
      <w:r w:rsidR="00EF0BBC">
        <w:rPr>
          <w:rFonts w:ascii="Times New Roman" w:hAnsi="Times New Roman" w:cs="Times New Roman"/>
          <w:sz w:val="28"/>
          <w:szCs w:val="28"/>
        </w:rPr>
        <w:t>……..</w:t>
      </w:r>
      <w:r w:rsidRPr="000C2780">
        <w:rPr>
          <w:rFonts w:ascii="Times New Roman" w:hAnsi="Times New Roman" w:cs="Times New Roman"/>
          <w:sz w:val="28"/>
          <w:szCs w:val="28"/>
        </w:rPr>
        <w:t>…………...……3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Цель проекта……………………………………………………………..………</w:t>
      </w:r>
      <w:r w:rsidR="00EF0BBC">
        <w:rPr>
          <w:rFonts w:ascii="Times New Roman" w:hAnsi="Times New Roman" w:cs="Times New Roman"/>
          <w:sz w:val="28"/>
          <w:szCs w:val="28"/>
        </w:rPr>
        <w:t>……...</w:t>
      </w:r>
      <w:r w:rsidRPr="000C2780">
        <w:rPr>
          <w:rFonts w:ascii="Times New Roman" w:hAnsi="Times New Roman" w:cs="Times New Roman"/>
          <w:sz w:val="28"/>
          <w:szCs w:val="28"/>
        </w:rPr>
        <w:t>………4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Задачи проекта………………………………………………</w:t>
      </w:r>
      <w:r w:rsidR="00EF0BBC">
        <w:rPr>
          <w:rFonts w:ascii="Times New Roman" w:hAnsi="Times New Roman" w:cs="Times New Roman"/>
          <w:sz w:val="28"/>
          <w:szCs w:val="28"/>
        </w:rPr>
        <w:t>……..</w:t>
      </w:r>
      <w:r w:rsidRPr="000C2780">
        <w:rPr>
          <w:rFonts w:ascii="Times New Roman" w:hAnsi="Times New Roman" w:cs="Times New Roman"/>
          <w:sz w:val="28"/>
          <w:szCs w:val="28"/>
        </w:rPr>
        <w:t>…………………………...4</w:t>
      </w: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Степень новизны……………………………………</w:t>
      </w:r>
      <w:r w:rsidR="00EF0BBC">
        <w:rPr>
          <w:rFonts w:ascii="Times New Roman" w:hAnsi="Times New Roman" w:cs="Times New Roman"/>
          <w:sz w:val="28"/>
          <w:szCs w:val="28"/>
        </w:rPr>
        <w:t>……..</w:t>
      </w:r>
      <w:r w:rsidRPr="000C2780">
        <w:rPr>
          <w:rFonts w:ascii="Times New Roman" w:hAnsi="Times New Roman" w:cs="Times New Roman"/>
          <w:sz w:val="28"/>
          <w:szCs w:val="28"/>
        </w:rPr>
        <w:t>……………………………………4</w:t>
      </w:r>
    </w:p>
    <w:p w:rsidR="00EF0BBC" w:rsidRPr="000C2780" w:rsidRDefault="00EF0BBC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EF0BBC">
        <w:rPr>
          <w:rFonts w:ascii="Times New Roman" w:hAnsi="Times New Roman" w:cs="Times New Roman"/>
          <w:sz w:val="28"/>
          <w:szCs w:val="28"/>
        </w:rPr>
        <w:t>Продолжительность проекта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………………………………………………………………..…4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Этапы и сроки реализации…………………………………………………</w:t>
      </w:r>
      <w:r w:rsidR="00EF0BBC">
        <w:rPr>
          <w:rFonts w:ascii="Times New Roman" w:hAnsi="Times New Roman" w:cs="Times New Roman"/>
          <w:sz w:val="28"/>
          <w:szCs w:val="28"/>
        </w:rPr>
        <w:t>……..</w:t>
      </w:r>
      <w:r w:rsidRPr="000C2780">
        <w:rPr>
          <w:rFonts w:ascii="Times New Roman" w:hAnsi="Times New Roman" w:cs="Times New Roman"/>
          <w:sz w:val="28"/>
          <w:szCs w:val="28"/>
        </w:rPr>
        <w:t>……………5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Участники</w:t>
      </w:r>
      <w:r w:rsidR="00EF0BBC">
        <w:rPr>
          <w:rFonts w:ascii="Times New Roman" w:hAnsi="Times New Roman" w:cs="Times New Roman"/>
          <w:sz w:val="28"/>
          <w:szCs w:val="28"/>
        </w:rPr>
        <w:t xml:space="preserve"> проекта………………………………………………………….………………….6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Условия реализа</w:t>
      </w:r>
      <w:r w:rsidR="00EF0BBC">
        <w:rPr>
          <w:rFonts w:ascii="Times New Roman" w:hAnsi="Times New Roman" w:cs="Times New Roman"/>
          <w:sz w:val="28"/>
          <w:szCs w:val="28"/>
        </w:rPr>
        <w:t>ции………………………………………………..…………………………..6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Практическая знач</w:t>
      </w:r>
      <w:r w:rsidR="00EF0BBC">
        <w:rPr>
          <w:rFonts w:ascii="Times New Roman" w:hAnsi="Times New Roman" w:cs="Times New Roman"/>
          <w:sz w:val="28"/>
          <w:szCs w:val="28"/>
        </w:rPr>
        <w:t>имость…………………………………………………………..………….6</w:t>
      </w:r>
      <w:bookmarkStart w:id="0" w:name="_GoBack"/>
      <w:bookmarkEnd w:id="0"/>
    </w:p>
    <w:p w:rsidR="000C2780" w:rsidRPr="000C2780" w:rsidRDefault="00EF0BBC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EF0BBC">
        <w:rPr>
          <w:rFonts w:ascii="Times New Roman" w:hAnsi="Times New Roman" w:cs="Times New Roman"/>
          <w:sz w:val="28"/>
          <w:szCs w:val="28"/>
        </w:rPr>
        <w:t xml:space="preserve">Эффективность или результативность реализации проекта </w:t>
      </w:r>
      <w:r>
        <w:rPr>
          <w:rFonts w:ascii="Times New Roman" w:hAnsi="Times New Roman" w:cs="Times New Roman"/>
          <w:sz w:val="28"/>
          <w:szCs w:val="28"/>
        </w:rPr>
        <w:t>………..……………................6</w:t>
      </w:r>
    </w:p>
    <w:p w:rsidR="000C2780" w:rsidRP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Список литерат</w:t>
      </w:r>
      <w:r w:rsidR="00EF0BBC">
        <w:rPr>
          <w:rFonts w:ascii="Times New Roman" w:hAnsi="Times New Roman" w:cs="Times New Roman"/>
          <w:sz w:val="28"/>
          <w:szCs w:val="28"/>
        </w:rPr>
        <w:t>уры………………………………………………………..……………………7</w:t>
      </w: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0C2780">
        <w:rPr>
          <w:rFonts w:ascii="Times New Roman" w:hAnsi="Times New Roman" w:cs="Times New Roman"/>
          <w:sz w:val="28"/>
          <w:szCs w:val="28"/>
        </w:rPr>
        <w:t>Приложения</w:t>
      </w: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C2780" w:rsidRDefault="000C2780" w:rsidP="000C2780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F6215D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</w:p>
    <w:p w:rsidR="00F6215D" w:rsidRDefault="00F6215D" w:rsidP="00F6215D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F6215D">
        <w:rPr>
          <w:rFonts w:ascii="Times New Roman" w:hAnsi="Times New Roman" w:cs="Times New Roman"/>
          <w:sz w:val="28"/>
          <w:szCs w:val="28"/>
        </w:rPr>
        <w:t xml:space="preserve">Песня матери — главная песня в мире, </w:t>
      </w:r>
    </w:p>
    <w:p w:rsidR="00F6215D" w:rsidRDefault="00F6215D" w:rsidP="00F6215D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F6215D">
        <w:rPr>
          <w:rFonts w:ascii="Times New Roman" w:hAnsi="Times New Roman" w:cs="Times New Roman"/>
          <w:sz w:val="28"/>
          <w:szCs w:val="28"/>
        </w:rPr>
        <w:lastRenderedPageBreak/>
        <w:t xml:space="preserve">начало всех человеческих песен. </w:t>
      </w:r>
    </w:p>
    <w:p w:rsidR="00F6215D" w:rsidRDefault="00F6215D" w:rsidP="00F6215D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 w:rsidRPr="00F6215D">
        <w:rPr>
          <w:rFonts w:ascii="Times New Roman" w:hAnsi="Times New Roman" w:cs="Times New Roman"/>
          <w:sz w:val="28"/>
          <w:szCs w:val="28"/>
        </w:rPr>
        <w:t>Расул Гамзатов</w:t>
      </w:r>
    </w:p>
    <w:p w:rsidR="00DB65E2" w:rsidRPr="00DB65E2" w:rsidRDefault="00DB65E2" w:rsidP="003118EC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65E2">
        <w:rPr>
          <w:rFonts w:ascii="Times New Roman" w:hAnsi="Times New Roman" w:cs="Times New Roman"/>
          <w:b/>
          <w:sz w:val="28"/>
          <w:szCs w:val="28"/>
        </w:rPr>
        <w:t>Актуальность проекта</w:t>
      </w:r>
    </w:p>
    <w:p w:rsidR="00651239" w:rsidRDefault="00651239" w:rsidP="003118EC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1239">
        <w:rPr>
          <w:rFonts w:ascii="Times New Roman" w:hAnsi="Times New Roman" w:cs="Times New Roman"/>
          <w:sz w:val="28"/>
          <w:szCs w:val="28"/>
        </w:rPr>
        <w:t>В последнее время проблема эмоционального развития детей дошкольного возраста все чаще привлекает внимание педагогов и психологов.</w:t>
      </w:r>
      <w:r w:rsidR="005E374D" w:rsidRPr="005E374D">
        <w:t xml:space="preserve"> </w:t>
      </w:r>
      <w:r w:rsidR="005E374D" w:rsidRPr="005E374D">
        <w:rPr>
          <w:rFonts w:ascii="Times New Roman" w:hAnsi="Times New Roman" w:cs="Times New Roman"/>
          <w:sz w:val="28"/>
          <w:szCs w:val="28"/>
        </w:rPr>
        <w:t>Повышенная возбудимость, наруш</w:t>
      </w:r>
      <w:r w:rsidR="005E374D">
        <w:rPr>
          <w:rFonts w:ascii="Times New Roman" w:hAnsi="Times New Roman" w:cs="Times New Roman"/>
          <w:sz w:val="28"/>
          <w:szCs w:val="28"/>
        </w:rPr>
        <w:t>ения сна, быстрая утомляемость -</w:t>
      </w:r>
      <w:r w:rsidR="005E374D" w:rsidRPr="005E374D">
        <w:rPr>
          <w:rFonts w:ascii="Times New Roman" w:hAnsi="Times New Roman" w:cs="Times New Roman"/>
          <w:sz w:val="28"/>
          <w:szCs w:val="28"/>
        </w:rPr>
        <w:t xml:space="preserve"> все перечисленные симптомы</w:t>
      </w:r>
      <w:r w:rsidR="005E374D">
        <w:rPr>
          <w:rFonts w:ascii="Times New Roman" w:hAnsi="Times New Roman" w:cs="Times New Roman"/>
          <w:sz w:val="28"/>
          <w:szCs w:val="28"/>
        </w:rPr>
        <w:t xml:space="preserve"> всё чаще встречаются у современных детей.</w:t>
      </w:r>
      <w:r w:rsidR="003118EC">
        <w:rPr>
          <w:rFonts w:ascii="Times New Roman" w:hAnsi="Times New Roman" w:cs="Times New Roman"/>
          <w:sz w:val="28"/>
          <w:szCs w:val="28"/>
        </w:rPr>
        <w:t xml:space="preserve"> Причин этому много: среда, в которой растё</w:t>
      </w:r>
      <w:r w:rsidR="003118EC" w:rsidRPr="003118EC">
        <w:rPr>
          <w:rFonts w:ascii="Times New Roman" w:hAnsi="Times New Roman" w:cs="Times New Roman"/>
          <w:sz w:val="28"/>
          <w:szCs w:val="28"/>
        </w:rPr>
        <w:t>т ребенок, семейн</w:t>
      </w:r>
      <w:r w:rsidR="003118EC">
        <w:rPr>
          <w:rFonts w:ascii="Times New Roman" w:hAnsi="Times New Roman" w:cs="Times New Roman"/>
          <w:sz w:val="28"/>
          <w:szCs w:val="28"/>
        </w:rPr>
        <w:t xml:space="preserve">ая атмосфера, стиль воспитания; </w:t>
      </w:r>
      <w:r w:rsidR="003118EC" w:rsidRPr="003118EC">
        <w:rPr>
          <w:rFonts w:ascii="Times New Roman" w:hAnsi="Times New Roman" w:cs="Times New Roman"/>
          <w:sz w:val="28"/>
          <w:szCs w:val="28"/>
        </w:rPr>
        <w:t>способы пр</w:t>
      </w:r>
      <w:r w:rsidR="00374C23">
        <w:rPr>
          <w:rFonts w:ascii="Times New Roman" w:hAnsi="Times New Roman" w:cs="Times New Roman"/>
          <w:sz w:val="28"/>
          <w:szCs w:val="28"/>
        </w:rPr>
        <w:t>оведения свободного времени:</w:t>
      </w:r>
      <w:r w:rsidR="003118EC" w:rsidRPr="003118EC">
        <w:rPr>
          <w:rFonts w:ascii="Times New Roman" w:hAnsi="Times New Roman" w:cs="Times New Roman"/>
          <w:sz w:val="28"/>
          <w:szCs w:val="28"/>
        </w:rPr>
        <w:t xml:space="preserve"> просмотр</w:t>
      </w:r>
      <w:r w:rsidR="003118EC">
        <w:rPr>
          <w:rFonts w:ascii="Times New Roman" w:hAnsi="Times New Roman" w:cs="Times New Roman"/>
          <w:sz w:val="28"/>
          <w:szCs w:val="28"/>
        </w:rPr>
        <w:t xml:space="preserve"> телевизора и компьютерные игры; быстрый темп жизни; средства</w:t>
      </w:r>
      <w:r w:rsidR="003118EC" w:rsidRPr="003118EC">
        <w:rPr>
          <w:rFonts w:ascii="Times New Roman" w:hAnsi="Times New Roman" w:cs="Times New Roman"/>
          <w:sz w:val="28"/>
          <w:szCs w:val="28"/>
        </w:rPr>
        <w:t xml:space="preserve"> массовой информации. Все это особенно вредно для детей.</w:t>
      </w:r>
    </w:p>
    <w:p w:rsidR="003118EC" w:rsidRDefault="00374C23" w:rsidP="003118EC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Сейчас</w:t>
      </w:r>
      <w:r w:rsidRPr="00374C23">
        <w:rPr>
          <w:rFonts w:ascii="Times New Roman" w:hAnsi="Times New Roman" w:cs="Times New Roman"/>
          <w:sz w:val="28"/>
          <w:szCs w:val="28"/>
        </w:rPr>
        <w:t xml:space="preserve"> дети в большей степени нуждаются в бережном отношении, ласке и любви Искусством воспитания малыша в совершенстве владели наши</w:t>
      </w:r>
      <w:r>
        <w:rPr>
          <w:rFonts w:ascii="Times New Roman" w:hAnsi="Times New Roman" w:cs="Times New Roman"/>
          <w:sz w:val="28"/>
          <w:szCs w:val="28"/>
        </w:rPr>
        <w:t xml:space="preserve"> предки, и о</w:t>
      </w:r>
      <w:r w:rsidRPr="00374C23">
        <w:rPr>
          <w:rFonts w:ascii="Times New Roman" w:hAnsi="Times New Roman" w:cs="Times New Roman"/>
          <w:sz w:val="28"/>
          <w:szCs w:val="28"/>
        </w:rPr>
        <w:t xml:space="preserve">но не утрачено, потому что нашло отражение в фольклоре, </w:t>
      </w:r>
      <w:r>
        <w:rPr>
          <w:rFonts w:ascii="Times New Roman" w:hAnsi="Times New Roman" w:cs="Times New Roman"/>
          <w:sz w:val="28"/>
          <w:szCs w:val="28"/>
        </w:rPr>
        <w:t xml:space="preserve">в русском поэтическом слове, в колыбельных песнях. </w:t>
      </w:r>
    </w:p>
    <w:p w:rsidR="00F6215D" w:rsidRPr="00F6215D" w:rsidRDefault="00374C23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C23">
        <w:rPr>
          <w:rFonts w:ascii="Times New Roman" w:hAnsi="Times New Roman" w:cs="Times New Roman"/>
          <w:sz w:val="28"/>
          <w:szCs w:val="28"/>
        </w:rPr>
        <w:t xml:space="preserve">Традиция </w:t>
      </w:r>
      <w:r>
        <w:rPr>
          <w:rFonts w:ascii="Times New Roman" w:hAnsi="Times New Roman" w:cs="Times New Roman"/>
          <w:sz w:val="28"/>
          <w:szCs w:val="28"/>
        </w:rPr>
        <w:t>петь колыбельные песни уходит в</w:t>
      </w:r>
      <w:r w:rsidRPr="00374C23">
        <w:rPr>
          <w:rFonts w:ascii="Times New Roman" w:hAnsi="Times New Roman" w:cs="Times New Roman"/>
          <w:sz w:val="28"/>
          <w:szCs w:val="28"/>
        </w:rPr>
        <w:t>глубь веков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74C23">
        <w:rPr>
          <w:rFonts w:ascii="Times New Roman" w:hAnsi="Times New Roman" w:cs="Times New Roman"/>
          <w:sz w:val="28"/>
          <w:szCs w:val="28"/>
        </w:rPr>
        <w:t>у всех народов мира, во всех известных культурах эта традиция присутствует.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4C23">
        <w:rPr>
          <w:rFonts w:ascii="Times New Roman" w:hAnsi="Times New Roman" w:cs="Times New Roman"/>
          <w:sz w:val="28"/>
          <w:szCs w:val="28"/>
        </w:rPr>
        <w:t>Колыбельные песни были первым инструментом воспитания ребёнка. Тексты песен просты и незамысловаты, однако содержат большую воспитательную и развивающую ценность.</w:t>
      </w:r>
    </w:p>
    <w:p w:rsidR="00F6215D" w:rsidRPr="00DB65E2" w:rsidRDefault="00F6215D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215D">
        <w:rPr>
          <w:rFonts w:ascii="Times New Roman" w:hAnsi="Times New Roman" w:cs="Times New Roman"/>
          <w:sz w:val="28"/>
          <w:szCs w:val="28"/>
        </w:rPr>
        <w:t>Нежность, ласку, сердечность, задушевность, расслабление, успокоение несут колыбельные песни. Они снимают тревожность, возбуждение. Колыбельная — это как бы материнские руки, сомкнутые вокруг ребенка, не д</w:t>
      </w:r>
      <w:r w:rsidR="00DB65E2">
        <w:rPr>
          <w:rFonts w:ascii="Times New Roman" w:hAnsi="Times New Roman" w:cs="Times New Roman"/>
          <w:sz w:val="28"/>
          <w:szCs w:val="28"/>
        </w:rPr>
        <w:t xml:space="preserve">опускающие проникновение зла </w:t>
      </w:r>
      <w:r>
        <w:rPr>
          <w:rFonts w:ascii="Times New Roman" w:hAnsi="Times New Roman" w:cs="Times New Roman"/>
          <w:sz w:val="28"/>
          <w:szCs w:val="28"/>
        </w:rPr>
        <w:t>[</w:t>
      </w:r>
      <w:r w:rsidR="00B9730A">
        <w:rPr>
          <w:rFonts w:ascii="Times New Roman" w:hAnsi="Times New Roman" w:cs="Times New Roman"/>
          <w:sz w:val="28"/>
          <w:szCs w:val="28"/>
        </w:rPr>
        <w:t>5</w:t>
      </w:r>
      <w:r w:rsidR="00DB65E2" w:rsidRPr="00DB65E2">
        <w:rPr>
          <w:rFonts w:ascii="Times New Roman" w:hAnsi="Times New Roman" w:cs="Times New Roman"/>
          <w:sz w:val="28"/>
          <w:szCs w:val="28"/>
        </w:rPr>
        <w:t>].</w:t>
      </w:r>
    </w:p>
    <w:p w:rsidR="00C46681" w:rsidRPr="00F6215D" w:rsidRDefault="00C46681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6681">
        <w:rPr>
          <w:rFonts w:ascii="Times New Roman" w:hAnsi="Times New Roman" w:cs="Times New Roman"/>
          <w:sz w:val="28"/>
          <w:szCs w:val="28"/>
        </w:rPr>
        <w:t>Исследования ученых доказывают, что колыбельные песни способны не только успокоить и усыпить малыша, но и защищают психику от стрессов и эмоциональной неустойчивости, укрепляют психическое и физическое здоровье, развивают речь и мышление, знакомят с окружающим миром.</w:t>
      </w:r>
    </w:p>
    <w:p w:rsidR="00DB65E2" w:rsidRPr="00DB65E2" w:rsidRDefault="00374C23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наше время </w:t>
      </w:r>
      <w:r w:rsidR="00F6215D" w:rsidRPr="00F6215D">
        <w:rPr>
          <w:rFonts w:ascii="Times New Roman" w:hAnsi="Times New Roman" w:cs="Times New Roman"/>
          <w:sz w:val="28"/>
          <w:szCs w:val="28"/>
        </w:rPr>
        <w:t>колыбельные песни стали уходить из нашей жизни. Современные мамы редко поют колыбельные своим детям, ссылаясь на отсутствие музыкальных способностей, не знания слов и дефицита времени. Очень часто, вместо колыбельной песни просто ставят тихую музыку, или ребенок засыпает под звуки телевизора. Сегодня мало кто из мам понимает важность колыбельной песни как средства ра</w:t>
      </w:r>
      <w:r w:rsidR="00DB65E2">
        <w:rPr>
          <w:rFonts w:ascii="Times New Roman" w:hAnsi="Times New Roman" w:cs="Times New Roman"/>
          <w:sz w:val="28"/>
          <w:szCs w:val="28"/>
        </w:rPr>
        <w:t>звития ребенка и общения с ним</w:t>
      </w:r>
      <w:r w:rsidR="00DB65E2" w:rsidRPr="00DB65E2">
        <w:rPr>
          <w:rFonts w:ascii="Times New Roman" w:hAnsi="Times New Roman" w:cs="Times New Roman"/>
          <w:sz w:val="28"/>
          <w:szCs w:val="28"/>
        </w:rPr>
        <w:t xml:space="preserve"> [4].</w:t>
      </w:r>
    </w:p>
    <w:p w:rsidR="00374C23" w:rsidRDefault="00DC6F2F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6F2F">
        <w:rPr>
          <w:rFonts w:ascii="Times New Roman" w:hAnsi="Times New Roman" w:cs="Times New Roman"/>
          <w:sz w:val="28"/>
          <w:szCs w:val="28"/>
        </w:rPr>
        <w:t xml:space="preserve">В </w:t>
      </w:r>
      <w:r w:rsidR="006A7FB2">
        <w:rPr>
          <w:rFonts w:ascii="Times New Roman" w:hAnsi="Times New Roman" w:cs="Times New Roman"/>
          <w:sz w:val="28"/>
          <w:szCs w:val="28"/>
        </w:rPr>
        <w:t>ходе интервью (приложение 1)</w:t>
      </w:r>
      <w:r w:rsidRPr="00DC6F2F">
        <w:rPr>
          <w:rFonts w:ascii="Times New Roman" w:hAnsi="Times New Roman" w:cs="Times New Roman"/>
          <w:sz w:val="28"/>
          <w:szCs w:val="28"/>
        </w:rPr>
        <w:t xml:space="preserve"> с детьми </w:t>
      </w:r>
      <w:r w:rsidR="006A7FB2">
        <w:rPr>
          <w:rFonts w:ascii="Times New Roman" w:hAnsi="Times New Roman" w:cs="Times New Roman"/>
          <w:sz w:val="28"/>
          <w:szCs w:val="28"/>
        </w:rPr>
        <w:t xml:space="preserve">(20 детей) </w:t>
      </w:r>
      <w:r>
        <w:rPr>
          <w:rFonts w:ascii="Times New Roman" w:hAnsi="Times New Roman" w:cs="Times New Roman"/>
          <w:sz w:val="28"/>
          <w:szCs w:val="28"/>
        </w:rPr>
        <w:t xml:space="preserve">группы выяснилось, что колыбельные песни мамы поют лишь </w:t>
      </w:r>
      <w:r w:rsidR="006A7FB2">
        <w:rPr>
          <w:rFonts w:ascii="Times New Roman" w:hAnsi="Times New Roman" w:cs="Times New Roman"/>
          <w:sz w:val="28"/>
          <w:szCs w:val="28"/>
        </w:rPr>
        <w:t>трём ребятам (15%), двенадцати малышам перед сном читают сказки (60%) и пятеро засыпают под мультфильмы (25%).</w:t>
      </w:r>
    </w:p>
    <w:p w:rsidR="00C46681" w:rsidRDefault="00F6215D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215D">
        <w:rPr>
          <w:rFonts w:ascii="Times New Roman" w:hAnsi="Times New Roman" w:cs="Times New Roman"/>
          <w:sz w:val="28"/>
          <w:szCs w:val="28"/>
        </w:rPr>
        <w:t xml:space="preserve">После этого было проведено анкетирование </w:t>
      </w:r>
      <w:r w:rsidR="006A7FB2">
        <w:rPr>
          <w:rFonts w:ascii="Times New Roman" w:hAnsi="Times New Roman" w:cs="Times New Roman"/>
          <w:sz w:val="28"/>
          <w:szCs w:val="28"/>
        </w:rPr>
        <w:t>(приложение 2</w:t>
      </w:r>
      <w:r w:rsidR="006A7FB2" w:rsidRPr="006A7FB2">
        <w:rPr>
          <w:rFonts w:ascii="Times New Roman" w:hAnsi="Times New Roman" w:cs="Times New Roman"/>
          <w:sz w:val="28"/>
          <w:szCs w:val="28"/>
        </w:rPr>
        <w:t xml:space="preserve">) </w:t>
      </w:r>
      <w:r w:rsidRPr="00F6215D">
        <w:rPr>
          <w:rFonts w:ascii="Times New Roman" w:hAnsi="Times New Roman" w:cs="Times New Roman"/>
          <w:sz w:val="28"/>
          <w:szCs w:val="28"/>
        </w:rPr>
        <w:t>сре</w:t>
      </w:r>
      <w:r w:rsidR="006A7FB2">
        <w:rPr>
          <w:rFonts w:ascii="Times New Roman" w:hAnsi="Times New Roman" w:cs="Times New Roman"/>
          <w:sz w:val="28"/>
          <w:szCs w:val="28"/>
        </w:rPr>
        <w:t>ди родителей, в котором приняли участие 20 мам. На вопрос «</w:t>
      </w:r>
      <w:r w:rsidR="008B614C">
        <w:rPr>
          <w:rFonts w:ascii="Times New Roman" w:hAnsi="Times New Roman" w:cs="Times New Roman"/>
          <w:sz w:val="28"/>
          <w:szCs w:val="28"/>
        </w:rPr>
        <w:t>Поете ли Вы колыбельные песни?» «да» ответили 40% (8 мам)</w:t>
      </w:r>
      <w:r w:rsidRPr="00F6215D">
        <w:rPr>
          <w:rFonts w:ascii="Times New Roman" w:hAnsi="Times New Roman" w:cs="Times New Roman"/>
          <w:sz w:val="28"/>
          <w:szCs w:val="28"/>
        </w:rPr>
        <w:t>,</w:t>
      </w:r>
      <w:r w:rsidR="008B614C">
        <w:rPr>
          <w:rFonts w:ascii="Times New Roman" w:hAnsi="Times New Roman" w:cs="Times New Roman"/>
          <w:sz w:val="28"/>
          <w:szCs w:val="28"/>
        </w:rPr>
        <w:t xml:space="preserve"> «нет» - 50% (10 мам), «затруднились ответить» - 10%</w:t>
      </w:r>
      <w:r w:rsidRPr="00F6215D">
        <w:rPr>
          <w:rFonts w:ascii="Times New Roman" w:hAnsi="Times New Roman" w:cs="Times New Roman"/>
          <w:sz w:val="28"/>
          <w:szCs w:val="28"/>
        </w:rPr>
        <w:t>.</w:t>
      </w:r>
      <w:r w:rsidR="008B614C">
        <w:rPr>
          <w:rFonts w:ascii="Times New Roman" w:hAnsi="Times New Roman" w:cs="Times New Roman"/>
          <w:sz w:val="28"/>
          <w:szCs w:val="28"/>
        </w:rPr>
        <w:t xml:space="preserve"> (2 мамы).</w:t>
      </w:r>
    </w:p>
    <w:p w:rsidR="00C46681" w:rsidRDefault="00C46681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интервью детей и анкетирования мам натолкнули на реализацию</w:t>
      </w:r>
      <w:r w:rsidR="00F6215D" w:rsidRPr="00F6215D">
        <w:rPr>
          <w:rFonts w:ascii="Times New Roman" w:hAnsi="Times New Roman" w:cs="Times New Roman"/>
          <w:sz w:val="28"/>
          <w:szCs w:val="28"/>
        </w:rPr>
        <w:t xml:space="preserve"> проект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6215D" w:rsidRPr="00F621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«Мамины колыбельные».</w:t>
      </w: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6215D" w:rsidRDefault="00C46681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65E2">
        <w:rPr>
          <w:rFonts w:ascii="Times New Roman" w:hAnsi="Times New Roman" w:cs="Times New Roman"/>
          <w:b/>
          <w:sz w:val="28"/>
          <w:szCs w:val="28"/>
        </w:rPr>
        <w:t>Цель проекта:</w:t>
      </w:r>
      <w:r>
        <w:rPr>
          <w:rFonts w:ascii="Times New Roman" w:hAnsi="Times New Roman" w:cs="Times New Roman"/>
          <w:sz w:val="28"/>
          <w:szCs w:val="28"/>
        </w:rPr>
        <w:t xml:space="preserve"> приобщение</w:t>
      </w:r>
      <w:r w:rsidR="00F6215D" w:rsidRPr="00F6215D">
        <w:rPr>
          <w:rFonts w:ascii="Times New Roman" w:hAnsi="Times New Roman" w:cs="Times New Roman"/>
          <w:sz w:val="28"/>
          <w:szCs w:val="28"/>
        </w:rPr>
        <w:t xml:space="preserve"> родителей и детей к колыбельным песням, как неисчерпаемому источнику воспитательных и образовательных возможностей.</w:t>
      </w:r>
    </w:p>
    <w:p w:rsidR="00C46681" w:rsidRPr="00DB65E2" w:rsidRDefault="00C46681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65E2">
        <w:rPr>
          <w:rFonts w:ascii="Times New Roman" w:hAnsi="Times New Roman" w:cs="Times New Roman"/>
          <w:b/>
          <w:sz w:val="28"/>
          <w:szCs w:val="28"/>
        </w:rPr>
        <w:lastRenderedPageBreak/>
        <w:t>Задачи проекта:</w:t>
      </w:r>
    </w:p>
    <w:p w:rsidR="00C46681" w:rsidRDefault="00566358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Образовательные:</w:t>
      </w:r>
    </w:p>
    <w:p w:rsidR="00566358" w:rsidRDefault="00566358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566358">
        <w:rPr>
          <w:rFonts w:ascii="Times New Roman" w:hAnsi="Times New Roman" w:cs="Times New Roman"/>
          <w:sz w:val="28"/>
          <w:szCs w:val="28"/>
        </w:rPr>
        <w:t>Расширять представления детей и родителей о значении колыбельных песен.</w:t>
      </w:r>
    </w:p>
    <w:p w:rsidR="00566358" w:rsidRPr="00566358" w:rsidRDefault="00566358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</w:t>
      </w:r>
      <w:r w:rsidRPr="00566358">
        <w:rPr>
          <w:rFonts w:ascii="Times New Roman" w:hAnsi="Times New Roman" w:cs="Times New Roman"/>
          <w:sz w:val="28"/>
          <w:szCs w:val="28"/>
        </w:rPr>
        <w:t xml:space="preserve">оздать условия для </w:t>
      </w:r>
      <w:r w:rsidR="009025EA" w:rsidRPr="009025EA">
        <w:rPr>
          <w:rFonts w:ascii="Times New Roman" w:hAnsi="Times New Roman" w:cs="Times New Roman"/>
          <w:sz w:val="28"/>
          <w:szCs w:val="28"/>
        </w:rPr>
        <w:t>активного уч</w:t>
      </w:r>
      <w:r w:rsidR="009025EA">
        <w:rPr>
          <w:rFonts w:ascii="Times New Roman" w:hAnsi="Times New Roman" w:cs="Times New Roman"/>
          <w:sz w:val="28"/>
          <w:szCs w:val="28"/>
        </w:rPr>
        <w:t xml:space="preserve">астия родителей в </w:t>
      </w:r>
      <w:proofErr w:type="spellStart"/>
      <w:r w:rsidR="009025EA"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 w:rsidR="009025EA">
        <w:rPr>
          <w:rFonts w:ascii="Times New Roman" w:hAnsi="Times New Roman" w:cs="Times New Roman"/>
          <w:sz w:val="28"/>
          <w:szCs w:val="28"/>
        </w:rPr>
        <w:t>-</w:t>
      </w:r>
      <w:r w:rsidR="009025EA" w:rsidRPr="009025EA">
        <w:rPr>
          <w:rFonts w:ascii="Times New Roman" w:hAnsi="Times New Roman" w:cs="Times New Roman"/>
          <w:sz w:val="28"/>
          <w:szCs w:val="28"/>
        </w:rPr>
        <w:t>образовательном процессе дошкольного учреждения</w:t>
      </w:r>
      <w:r w:rsidR="009025EA">
        <w:rPr>
          <w:rFonts w:ascii="Times New Roman" w:hAnsi="Times New Roman" w:cs="Times New Roman"/>
          <w:sz w:val="28"/>
          <w:szCs w:val="28"/>
        </w:rPr>
        <w:t>.</w:t>
      </w:r>
    </w:p>
    <w:p w:rsidR="00566358" w:rsidRPr="00566358" w:rsidRDefault="00566358" w:rsidP="00566358">
      <w:pPr>
        <w:spacing w:after="0" w:line="100" w:lineRule="atLeast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6358">
        <w:rPr>
          <w:rFonts w:ascii="Times New Roman" w:hAnsi="Times New Roman" w:cs="Times New Roman"/>
          <w:i/>
          <w:sz w:val="28"/>
          <w:szCs w:val="28"/>
        </w:rPr>
        <w:t>Развивавшие:</w:t>
      </w:r>
    </w:p>
    <w:p w:rsidR="00566358" w:rsidRPr="00566358" w:rsidRDefault="00566358" w:rsidP="00566358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566358">
        <w:rPr>
          <w:rFonts w:ascii="Times New Roman" w:hAnsi="Times New Roman" w:cs="Times New Roman"/>
          <w:sz w:val="28"/>
          <w:szCs w:val="28"/>
        </w:rPr>
        <w:t>Способствовать развитию творческих способностей, коммуникативных навыков, эмоционального отклика.</w:t>
      </w:r>
    </w:p>
    <w:p w:rsidR="00566358" w:rsidRPr="00566358" w:rsidRDefault="00566358" w:rsidP="009025EA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9025EA" w:rsidRPr="009025EA">
        <w:rPr>
          <w:rFonts w:ascii="Times New Roman" w:hAnsi="Times New Roman" w:cs="Times New Roman"/>
          <w:sz w:val="28"/>
          <w:szCs w:val="28"/>
        </w:rPr>
        <w:t>Расширить и активизировать словарь детей.</w:t>
      </w:r>
    </w:p>
    <w:p w:rsidR="00566358" w:rsidRPr="009025EA" w:rsidRDefault="009025EA" w:rsidP="00566358">
      <w:pPr>
        <w:spacing w:after="0" w:line="100" w:lineRule="atLeast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Воспитательные:</w:t>
      </w:r>
    </w:p>
    <w:p w:rsidR="00651239" w:rsidRDefault="009025EA" w:rsidP="00566358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566358" w:rsidRPr="00566358">
        <w:rPr>
          <w:rFonts w:ascii="Times New Roman" w:hAnsi="Times New Roman" w:cs="Times New Roman"/>
          <w:sz w:val="28"/>
          <w:szCs w:val="28"/>
        </w:rPr>
        <w:t>Способствовать гармонизации детск</w:t>
      </w:r>
      <w:proofErr w:type="gramStart"/>
      <w:r w:rsidR="00566358" w:rsidRPr="00566358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566358" w:rsidRPr="00566358">
        <w:rPr>
          <w:rFonts w:ascii="Times New Roman" w:hAnsi="Times New Roman" w:cs="Times New Roman"/>
          <w:sz w:val="28"/>
          <w:szCs w:val="28"/>
        </w:rPr>
        <w:t xml:space="preserve"> родительских отношений.</w:t>
      </w:r>
    </w:p>
    <w:p w:rsidR="00651239" w:rsidRPr="007B53C0" w:rsidRDefault="002A38DF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53C0">
        <w:rPr>
          <w:rFonts w:ascii="Times New Roman" w:hAnsi="Times New Roman" w:cs="Times New Roman"/>
          <w:b/>
          <w:sz w:val="28"/>
          <w:szCs w:val="28"/>
        </w:rPr>
        <w:t>Степень новизны</w:t>
      </w:r>
    </w:p>
    <w:p w:rsidR="007B53C0" w:rsidRDefault="007B53C0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53C0">
        <w:rPr>
          <w:rFonts w:ascii="Times New Roman" w:hAnsi="Times New Roman" w:cs="Times New Roman"/>
          <w:sz w:val="28"/>
          <w:szCs w:val="28"/>
        </w:rPr>
        <w:t>Новизна разработки заключается в том, что данный проект</w:t>
      </w:r>
      <w:r w:rsidRPr="007B53C0">
        <w:t xml:space="preserve"> </w:t>
      </w:r>
      <w:r w:rsidRPr="007B53C0">
        <w:rPr>
          <w:rFonts w:ascii="Times New Roman" w:hAnsi="Times New Roman" w:cs="Times New Roman"/>
          <w:sz w:val="28"/>
          <w:szCs w:val="28"/>
        </w:rPr>
        <w:t xml:space="preserve">предполагает </w:t>
      </w:r>
      <w:r>
        <w:rPr>
          <w:rFonts w:ascii="Times New Roman" w:hAnsi="Times New Roman" w:cs="Times New Roman"/>
          <w:sz w:val="28"/>
          <w:szCs w:val="28"/>
        </w:rPr>
        <w:t xml:space="preserve">активное </w:t>
      </w:r>
      <w:r w:rsidRPr="007B53C0">
        <w:rPr>
          <w:rFonts w:ascii="Times New Roman" w:hAnsi="Times New Roman" w:cs="Times New Roman"/>
          <w:sz w:val="28"/>
          <w:szCs w:val="28"/>
        </w:rPr>
        <w:t>участие родителей:</w:t>
      </w:r>
    </w:p>
    <w:p w:rsidR="007B53C0" w:rsidRDefault="007B53C0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B53C0">
        <w:rPr>
          <w:rFonts w:ascii="Times New Roman" w:hAnsi="Times New Roman" w:cs="Times New Roman"/>
          <w:sz w:val="28"/>
          <w:szCs w:val="28"/>
        </w:rPr>
        <w:t xml:space="preserve"> совместное с педагогами и детьми </w:t>
      </w:r>
      <w:r>
        <w:rPr>
          <w:rFonts w:ascii="Times New Roman" w:hAnsi="Times New Roman" w:cs="Times New Roman"/>
          <w:sz w:val="28"/>
          <w:szCs w:val="28"/>
        </w:rPr>
        <w:t>изготовление кукол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Пеленашек</w:t>
      </w:r>
      <w:proofErr w:type="spellEnd"/>
      <w:r>
        <w:rPr>
          <w:rFonts w:ascii="Times New Roman" w:hAnsi="Times New Roman" w:cs="Times New Roman"/>
          <w:sz w:val="28"/>
          <w:szCs w:val="28"/>
        </w:rPr>
        <w:t>» на мастер-классе;</w:t>
      </w:r>
    </w:p>
    <w:p w:rsidR="002A38DF" w:rsidRDefault="007B53C0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исполнение ролей на итоговом развлечении.</w:t>
      </w:r>
    </w:p>
    <w:p w:rsidR="007B53C0" w:rsidRDefault="007B53C0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Ожидаемый результат</w:t>
      </w:r>
      <w:r w:rsidR="002E3A05">
        <w:rPr>
          <w:rFonts w:ascii="Times New Roman" w:hAnsi="Times New Roman" w:cs="Times New Roman"/>
          <w:sz w:val="28"/>
          <w:szCs w:val="28"/>
        </w:rPr>
        <w:t>:</w:t>
      </w:r>
    </w:p>
    <w:p w:rsidR="007B53C0" w:rsidRPr="002E3A05" w:rsidRDefault="002E3A05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у </w:t>
      </w:r>
      <w:r w:rsidR="007B53C0" w:rsidRPr="007B53C0">
        <w:rPr>
          <w:rFonts w:ascii="Times New Roman" w:hAnsi="Times New Roman" w:cs="Times New Roman"/>
          <w:i/>
          <w:sz w:val="28"/>
          <w:szCs w:val="28"/>
        </w:rPr>
        <w:t>воспитанников</w:t>
      </w:r>
      <w:r w:rsidR="007B53C0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B53C0">
        <w:rPr>
          <w:rFonts w:ascii="Times New Roman" w:hAnsi="Times New Roman" w:cs="Times New Roman"/>
          <w:sz w:val="28"/>
          <w:szCs w:val="28"/>
        </w:rPr>
        <w:t xml:space="preserve"> р</w:t>
      </w:r>
      <w:r w:rsidR="007B53C0" w:rsidRPr="007B53C0">
        <w:rPr>
          <w:rFonts w:ascii="Times New Roman" w:hAnsi="Times New Roman" w:cs="Times New Roman"/>
          <w:sz w:val="28"/>
          <w:szCs w:val="28"/>
        </w:rPr>
        <w:t>азвитие коммуникативных навыков, (связная речь), успешная социализация</w:t>
      </w:r>
      <w:r>
        <w:rPr>
          <w:rFonts w:ascii="Times New Roman" w:hAnsi="Times New Roman" w:cs="Times New Roman"/>
          <w:sz w:val="28"/>
          <w:szCs w:val="28"/>
        </w:rPr>
        <w:t>;</w:t>
      </w:r>
      <w:r w:rsidR="007B53C0" w:rsidRPr="007B53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3A05" w:rsidRPr="002E3A05" w:rsidRDefault="002E3A05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B53C0">
        <w:rPr>
          <w:rFonts w:ascii="Times New Roman" w:hAnsi="Times New Roman" w:cs="Times New Roman"/>
          <w:i/>
          <w:sz w:val="28"/>
          <w:szCs w:val="28"/>
        </w:rPr>
        <w:t>у</w:t>
      </w:r>
      <w:r>
        <w:rPr>
          <w:rFonts w:ascii="Times New Roman" w:hAnsi="Times New Roman" w:cs="Times New Roman"/>
          <w:i/>
          <w:sz w:val="28"/>
          <w:szCs w:val="28"/>
        </w:rPr>
        <w:t xml:space="preserve"> родителей: </w:t>
      </w:r>
      <w:r w:rsidR="007B53C0">
        <w:rPr>
          <w:rFonts w:ascii="Times New Roman" w:hAnsi="Times New Roman" w:cs="Times New Roman"/>
          <w:sz w:val="28"/>
          <w:szCs w:val="28"/>
        </w:rPr>
        <w:t>а</w:t>
      </w:r>
      <w:r w:rsidR="007B53C0" w:rsidRPr="007B53C0">
        <w:rPr>
          <w:rFonts w:ascii="Times New Roman" w:hAnsi="Times New Roman" w:cs="Times New Roman"/>
          <w:sz w:val="28"/>
          <w:szCs w:val="28"/>
        </w:rPr>
        <w:t>ктивное участие родителей в познавательном, творческом развитии детей, расширение знаний и представлений о детском фольклоре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B53C0" w:rsidRPr="002E3A05" w:rsidRDefault="002E3A05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E3A05">
        <w:rPr>
          <w:rFonts w:ascii="Times New Roman" w:hAnsi="Times New Roman" w:cs="Times New Roman"/>
          <w:i/>
          <w:sz w:val="28"/>
          <w:szCs w:val="28"/>
        </w:rPr>
        <w:t xml:space="preserve">у </w:t>
      </w:r>
      <w:r>
        <w:rPr>
          <w:rFonts w:ascii="Times New Roman" w:hAnsi="Times New Roman" w:cs="Times New Roman"/>
          <w:i/>
          <w:sz w:val="28"/>
          <w:szCs w:val="28"/>
        </w:rPr>
        <w:t xml:space="preserve">педагогов: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7B53C0" w:rsidRPr="007B53C0">
        <w:rPr>
          <w:rFonts w:ascii="Times New Roman" w:hAnsi="Times New Roman" w:cs="Times New Roman"/>
          <w:sz w:val="28"/>
          <w:szCs w:val="28"/>
        </w:rPr>
        <w:t xml:space="preserve">богащение центра </w:t>
      </w:r>
      <w:r>
        <w:rPr>
          <w:rFonts w:ascii="Times New Roman" w:hAnsi="Times New Roman" w:cs="Times New Roman"/>
          <w:sz w:val="28"/>
          <w:szCs w:val="28"/>
        </w:rPr>
        <w:t>творчества, пополнение картотек.</w:t>
      </w:r>
    </w:p>
    <w:p w:rsidR="00651239" w:rsidRDefault="002E3A05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Продолжительность проекта</w:t>
      </w:r>
    </w:p>
    <w:p w:rsidR="002E3A05" w:rsidRDefault="002E3A05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Краткосрочный</w:t>
      </w:r>
      <w:proofErr w:type="gramEnd"/>
      <w:r>
        <w:rPr>
          <w:rFonts w:ascii="Times New Roman" w:hAnsi="Times New Roman" w:cs="Times New Roman"/>
          <w:sz w:val="28"/>
          <w:szCs w:val="28"/>
        </w:rPr>
        <w:t>, 2 недели, 18.11.2019-30.11.2019</w:t>
      </w: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EF0BBC" w:rsidRDefault="00EF0BBC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E3A05" w:rsidRDefault="002E3A05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E3A05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Этапы и сроки реализации</w:t>
      </w:r>
    </w:p>
    <w:tbl>
      <w:tblPr>
        <w:tblStyle w:val="a3"/>
        <w:tblW w:w="11023" w:type="dxa"/>
        <w:tblLook w:val="04A0" w:firstRow="1" w:lastRow="0" w:firstColumn="1" w:lastColumn="0" w:noHBand="0" w:noVBand="1"/>
      </w:tblPr>
      <w:tblGrid>
        <w:gridCol w:w="3936"/>
        <w:gridCol w:w="3543"/>
        <w:gridCol w:w="3544"/>
      </w:tblGrid>
      <w:tr w:rsidR="002716FD" w:rsidTr="002716FD">
        <w:tc>
          <w:tcPr>
            <w:tcW w:w="3936" w:type="dxa"/>
          </w:tcPr>
          <w:p w:rsidR="002716FD" w:rsidRPr="007C1171" w:rsidRDefault="002716FD" w:rsidP="007C1171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Действия педагогов</w:t>
            </w:r>
          </w:p>
        </w:tc>
        <w:tc>
          <w:tcPr>
            <w:tcW w:w="3543" w:type="dxa"/>
          </w:tcPr>
          <w:p w:rsidR="002716FD" w:rsidRPr="007C1171" w:rsidRDefault="002716FD" w:rsidP="007C1171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4C0158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Действия</w:t>
            </w:r>
            <w:r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 xml:space="preserve"> детей</w:t>
            </w:r>
          </w:p>
        </w:tc>
        <w:tc>
          <w:tcPr>
            <w:tcW w:w="3544" w:type="dxa"/>
          </w:tcPr>
          <w:p w:rsidR="002716FD" w:rsidRPr="007C1171" w:rsidRDefault="002716FD" w:rsidP="007C1171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4C0158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Действия</w:t>
            </w:r>
            <w:r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 xml:space="preserve"> родителей</w:t>
            </w:r>
          </w:p>
        </w:tc>
      </w:tr>
      <w:tr w:rsidR="002716FD" w:rsidTr="002716FD">
        <w:tc>
          <w:tcPr>
            <w:tcW w:w="11023" w:type="dxa"/>
            <w:gridSpan w:val="3"/>
          </w:tcPr>
          <w:p w:rsidR="002716FD" w:rsidRPr="002716FD" w:rsidRDefault="002716FD" w:rsidP="002716FD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2716FD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lastRenderedPageBreak/>
              <w:t>Подготовительный этап</w:t>
            </w:r>
          </w:p>
          <w:p w:rsidR="002716FD" w:rsidRPr="002716FD" w:rsidRDefault="002716FD" w:rsidP="002716FD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2716F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(18.11.2019 – 22.11.2019)</w:t>
            </w:r>
          </w:p>
        </w:tc>
      </w:tr>
      <w:tr w:rsidR="002716FD" w:rsidTr="002716FD">
        <w:tc>
          <w:tcPr>
            <w:tcW w:w="3936" w:type="dxa"/>
          </w:tcPr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4C015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определение темы, актуальности, проблемы,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цели и задач</w:t>
            </w:r>
            <w:r w:rsidRPr="004C015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проекта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;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4C015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анализ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методической </w:t>
            </w:r>
            <w:r w:rsidRPr="004C015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литературы;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проведение интервью детей и анкетирование родителей;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подгот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овка методического обеспечения;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разработка плана  реализации проекта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3543" w:type="dxa"/>
          </w:tcPr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у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частие в интервью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,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участие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в тематических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беседах,</w:t>
            </w:r>
          </w:p>
          <w:p w:rsidR="002716FD" w:rsidRPr="00723717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рассматривание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иллюстраций по теме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проекта, 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слушание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колыбельных песен</w:t>
            </w:r>
          </w:p>
        </w:tc>
        <w:tc>
          <w:tcPr>
            <w:tcW w:w="3544" w:type="dxa"/>
          </w:tcPr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обсуждение проекта, выявление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средств необходимых д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ля реализации проекта;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согласование совместной деятельности воспитателя, родителей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;</w:t>
            </w:r>
          </w:p>
          <w:p w:rsidR="002716FD" w:rsidRDefault="002716FD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72371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участие в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анкетировании</w:t>
            </w:r>
          </w:p>
        </w:tc>
      </w:tr>
      <w:tr w:rsidR="002716FD" w:rsidTr="002716FD">
        <w:tc>
          <w:tcPr>
            <w:tcW w:w="11023" w:type="dxa"/>
            <w:gridSpan w:val="3"/>
          </w:tcPr>
          <w:p w:rsidR="002716FD" w:rsidRPr="002716FD" w:rsidRDefault="002716FD" w:rsidP="002716FD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2716FD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Основной этап</w:t>
            </w:r>
          </w:p>
          <w:p w:rsidR="002716FD" w:rsidRPr="00723717" w:rsidRDefault="002716FD" w:rsidP="002716FD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2716F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(22.11.2019-29.11.2019)</w:t>
            </w:r>
          </w:p>
        </w:tc>
      </w:tr>
      <w:tr w:rsidR="002716FD" w:rsidTr="002716FD">
        <w:tc>
          <w:tcPr>
            <w:tcW w:w="3936" w:type="dxa"/>
          </w:tcPr>
          <w:p w:rsidR="002716FD" w:rsidRDefault="00D53F28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проведение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беседа с детьми «Ласковая песня»;</w:t>
            </w:r>
          </w:p>
          <w:p w:rsidR="00D53F28" w:rsidRDefault="00D53F28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проведение сюжетно-ролевой игры «Укладываем куклу спать»;</w:t>
            </w:r>
          </w:p>
          <w:p w:rsidR="00D53F28" w:rsidRDefault="00D53F28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составление аудио-копилки «Колыбельные»;</w:t>
            </w:r>
          </w:p>
          <w:p w:rsidR="00D53F28" w:rsidRDefault="00D53F28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составление альбома «</w:t>
            </w:r>
            <w:r w:rsidR="00D60497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олыбельные»;</w:t>
            </w:r>
          </w:p>
          <w:p w:rsidR="00D53F28" w:rsidRDefault="00D53F28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консультация для родителей </w:t>
            </w:r>
            <w:r w:rsidRPr="00D53F2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«Влияние колыбельных песен на детей и взрослых»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;</w:t>
            </w:r>
          </w:p>
          <w:p w:rsidR="00D53F28" w:rsidRDefault="00D53F28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мастер-класс для детей и родителей </w:t>
            </w:r>
            <w:r w:rsidRPr="00D53F2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«Кукла - оберег </w:t>
            </w:r>
            <w:proofErr w:type="spellStart"/>
            <w:r w:rsidRPr="00D53F2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Пеленашка</w:t>
            </w:r>
            <w:proofErr w:type="spellEnd"/>
            <w:r w:rsidRPr="00D53F2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3543" w:type="dxa"/>
          </w:tcPr>
          <w:p w:rsidR="002716FD" w:rsidRDefault="00000666" w:rsidP="00000666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участие в беседе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«Ласковая песня»;</w:t>
            </w:r>
          </w:p>
          <w:p w:rsidR="00000666" w:rsidRDefault="00000666" w:rsidP="00000666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разучивание колыбельных песен;</w:t>
            </w:r>
          </w:p>
          <w:p w:rsidR="00000666" w:rsidRDefault="00000666" w:rsidP="00000666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сюжетно-ролевая игра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«Укладываем куклу спать»;</w:t>
            </w:r>
          </w:p>
          <w:p w:rsidR="00000666" w:rsidRDefault="00000666" w:rsidP="00000666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участие в</w:t>
            </w:r>
            <w:r>
              <w:t xml:space="preserve"> 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мастер-класс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е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 родителями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«Кукла - оберег </w:t>
            </w:r>
            <w:proofErr w:type="spellStart"/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Пеленашка</w:t>
            </w:r>
            <w:proofErr w:type="spellEnd"/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»</w:t>
            </w:r>
          </w:p>
        </w:tc>
        <w:tc>
          <w:tcPr>
            <w:tcW w:w="3544" w:type="dxa"/>
          </w:tcPr>
          <w:p w:rsidR="002716FD" w:rsidRDefault="00000666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составление альбома «Старинные колыбельные песни»;</w:t>
            </w:r>
          </w:p>
          <w:p w:rsidR="00ED3484" w:rsidRDefault="00ED3484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ED3484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посещение консультации</w:t>
            </w:r>
            <w:r w:rsidRPr="00ED3484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«Влияние колыбельных песен на детей и взрослых»;</w:t>
            </w:r>
          </w:p>
          <w:p w:rsidR="00000666" w:rsidRDefault="00000666" w:rsidP="00000666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участие в мастер-классе с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детьми </w:t>
            </w:r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«Кукла - оберег </w:t>
            </w:r>
            <w:proofErr w:type="spellStart"/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Пеленашка</w:t>
            </w:r>
            <w:proofErr w:type="spellEnd"/>
            <w:r w:rsidRPr="000006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»</w:t>
            </w:r>
          </w:p>
        </w:tc>
      </w:tr>
      <w:tr w:rsidR="002716FD" w:rsidTr="002716FD">
        <w:tc>
          <w:tcPr>
            <w:tcW w:w="11023" w:type="dxa"/>
            <w:gridSpan w:val="3"/>
          </w:tcPr>
          <w:p w:rsidR="002716FD" w:rsidRDefault="002716FD" w:rsidP="002716FD">
            <w:pPr>
              <w:suppressAutoHyphens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4C0158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Заключительный этап</w:t>
            </w:r>
          </w:p>
        </w:tc>
      </w:tr>
      <w:tr w:rsidR="002716FD" w:rsidTr="002716FD">
        <w:tc>
          <w:tcPr>
            <w:tcW w:w="3936" w:type="dxa"/>
          </w:tcPr>
          <w:p w:rsidR="002716FD" w:rsidRDefault="00ED3484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проведение театрализованного </w:t>
            </w:r>
            <w:r w:rsidR="006351E8" w:rsidRP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досуг</w:t>
            </w:r>
            <w:r w:rsid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</w:t>
            </w:r>
            <w:r w:rsidR="006351E8" w:rsidRP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«Колыбельная»;</w:t>
            </w:r>
          </w:p>
          <w:p w:rsidR="00ED3484" w:rsidRDefault="00ED3484" w:rsidP="00723717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онлайн презентация проекта</w:t>
            </w:r>
          </w:p>
        </w:tc>
        <w:tc>
          <w:tcPr>
            <w:tcW w:w="3543" w:type="dxa"/>
          </w:tcPr>
          <w:p w:rsidR="002716FD" w:rsidRDefault="00ED3484" w:rsidP="006351E8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участие в театрали</w:t>
            </w:r>
            <w:r w:rsid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зованном </w:t>
            </w:r>
            <w:r w:rsidR="006351E8" w:rsidRP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досуг</w:t>
            </w:r>
            <w:r w:rsid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е</w:t>
            </w:r>
            <w:r w:rsidR="006351E8" w:rsidRP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«Колыбельная»</w:t>
            </w:r>
          </w:p>
        </w:tc>
        <w:tc>
          <w:tcPr>
            <w:tcW w:w="3544" w:type="dxa"/>
          </w:tcPr>
          <w:p w:rsidR="002716FD" w:rsidRDefault="00EF575C" w:rsidP="006351E8">
            <w:pPr>
              <w:suppressAutoHyphens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</w:t>
            </w:r>
            <w:r w:rsidRPr="00EF575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участие в театрализованном </w:t>
            </w:r>
            <w:r w:rsidR="006351E8" w:rsidRP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досуг</w:t>
            </w:r>
            <w:r w:rsid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е</w:t>
            </w:r>
            <w:r w:rsidR="006351E8" w:rsidRPr="006351E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</w:t>
            </w:r>
            <w:r w:rsidRPr="00EF575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«Колыбельная»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, исполняя роли </w:t>
            </w:r>
            <w:r w:rsidR="008F06A8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ге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роев</w:t>
            </w:r>
          </w:p>
        </w:tc>
      </w:tr>
    </w:tbl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B65E2" w:rsidRDefault="00DB65E2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D60497" w:rsidRDefault="00D60497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EF575C" w:rsidRPr="00EF575C" w:rsidRDefault="00EF575C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F575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Участники проекта</w:t>
      </w:r>
    </w:p>
    <w:p w:rsidR="007C1171" w:rsidRDefault="00EF575C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Дети 2 младшей группы, родители детей, воспитатели группы.</w:t>
      </w:r>
    </w:p>
    <w:p w:rsidR="00EF575C" w:rsidRPr="00EF575C" w:rsidRDefault="00EF575C" w:rsidP="00EF575C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F575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Условия реализации</w:t>
      </w:r>
    </w:p>
    <w:p w:rsidR="00EF575C" w:rsidRDefault="006351E8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- и</w:t>
      </w:r>
      <w:r w:rsidRPr="006351E8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нтерес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у </w:t>
      </w:r>
      <w:r w:rsidRPr="006351E8">
        <w:rPr>
          <w:rFonts w:ascii="Times New Roman" w:eastAsiaTheme="minorHAnsi" w:hAnsi="Times New Roman" w:cs="Times New Roman"/>
          <w:sz w:val="28"/>
          <w:szCs w:val="28"/>
          <w:lang w:eastAsia="en-US"/>
        </w:rPr>
        <w:t>детей и родителей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 теме проекта;</w:t>
      </w:r>
    </w:p>
    <w:p w:rsidR="006351E8" w:rsidRDefault="006351E8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- активное участие родителей в мероприятиях проекта;</w:t>
      </w:r>
    </w:p>
    <w:p w:rsidR="006351E8" w:rsidRDefault="006351E8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- </w:t>
      </w:r>
      <w:r w:rsidR="00FD4E89">
        <w:rPr>
          <w:rFonts w:ascii="Times New Roman" w:eastAsiaTheme="minorHAnsi" w:hAnsi="Times New Roman" w:cs="Times New Roman"/>
          <w:sz w:val="28"/>
          <w:szCs w:val="28"/>
          <w:lang w:eastAsia="en-US"/>
        </w:rPr>
        <w:t>материально-</w:t>
      </w:r>
      <w:r w:rsidR="00FD4E89" w:rsidRPr="00FD4E89">
        <w:rPr>
          <w:rFonts w:ascii="Times New Roman" w:eastAsiaTheme="minorHAnsi" w:hAnsi="Times New Roman" w:cs="Times New Roman"/>
          <w:sz w:val="28"/>
          <w:szCs w:val="28"/>
          <w:lang w:eastAsia="en-US"/>
        </w:rPr>
        <w:t>технические ресурсы</w:t>
      </w:r>
      <w:r w:rsidR="00FD4E89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FD4E89" w:rsidRPr="00FD4E89" w:rsidRDefault="00FD4E89" w:rsidP="00FD4E89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D4E8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Практическая значимость</w:t>
      </w:r>
    </w:p>
    <w:p w:rsidR="00FD4E89" w:rsidRDefault="009A1F9D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Разработаны </w:t>
      </w:r>
      <w:r w:rsidR="00D80E1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методические материалы, которые </w:t>
      </w:r>
      <w:r w:rsidRPr="009A1F9D">
        <w:rPr>
          <w:rFonts w:ascii="Times New Roman" w:eastAsiaTheme="minorHAnsi" w:hAnsi="Times New Roman" w:cs="Times New Roman"/>
          <w:sz w:val="28"/>
          <w:szCs w:val="28"/>
          <w:lang w:eastAsia="en-US"/>
        </w:rPr>
        <w:t>могут быть использованы в целях пропаганды исполнения колыбельной песни дл</w:t>
      </w:r>
      <w:r w:rsidR="00D80E17">
        <w:rPr>
          <w:rFonts w:ascii="Times New Roman" w:eastAsiaTheme="minorHAnsi" w:hAnsi="Times New Roman" w:cs="Times New Roman"/>
          <w:sz w:val="28"/>
          <w:szCs w:val="28"/>
          <w:lang w:eastAsia="en-US"/>
        </w:rPr>
        <w:t>я развития и воспитания ребенка, для педагогов и родителей дошкольных учреждений.</w:t>
      </w:r>
      <w:r w:rsidRPr="009A1F9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D80E17" w:rsidRDefault="00D80E17" w:rsidP="002E3A05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Эффективность или результативность реализации проекта </w:t>
      </w:r>
    </w:p>
    <w:p w:rsidR="00D80E17" w:rsidRDefault="00D80E17" w:rsidP="00D80E17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Посредством беседы и консультации</w:t>
      </w:r>
      <w:r w:rsidR="0082355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дети и родители узнали</w:t>
      </w:r>
      <w:r w:rsidR="00823557" w:rsidRPr="0082355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 значении колыбельных песен.</w:t>
      </w:r>
    </w:p>
    <w:p w:rsidR="00823557" w:rsidRDefault="00823557" w:rsidP="00D80E17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Прослушивая колыбельные из аудио-копилки, в тихий час </w:t>
      </w:r>
      <w:r w:rsidRPr="00823557">
        <w:rPr>
          <w:rFonts w:ascii="Times New Roman" w:eastAsiaTheme="minorHAnsi" w:hAnsi="Times New Roman" w:cs="Times New Roman"/>
          <w:sz w:val="28"/>
          <w:szCs w:val="28"/>
          <w:lang w:eastAsia="en-US"/>
        </w:rPr>
        <w:t>дети стали лучше засыпать, сон стал более глубоким спокойным и продолжительным.</w:t>
      </w:r>
    </w:p>
    <w:p w:rsidR="00D80E17" w:rsidRDefault="00823557" w:rsidP="00D80E17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Разучив колыбельные песни, дети применяют их в играх, укладывая спать игрушки. </w:t>
      </w:r>
    </w:p>
    <w:p w:rsidR="00823557" w:rsidRDefault="00394309" w:rsidP="00D80E17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 реализации проекта родители приняли активное участие (80%)</w:t>
      </w:r>
    </w:p>
    <w:p w:rsidR="00D80E17" w:rsidRPr="002E3A05" w:rsidRDefault="00394309" w:rsidP="00D80E17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Совместные мероприятия способствовали</w:t>
      </w:r>
      <w:r w:rsidR="00D80E17" w:rsidRPr="00D80E1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гармонизации детск</w:t>
      </w:r>
      <w:proofErr w:type="gramStart"/>
      <w:r w:rsidR="00D80E17" w:rsidRPr="00D80E17">
        <w:rPr>
          <w:rFonts w:ascii="Times New Roman" w:eastAsiaTheme="minorHAnsi" w:hAnsi="Times New Roman" w:cs="Times New Roman"/>
          <w:sz w:val="28"/>
          <w:szCs w:val="28"/>
          <w:lang w:eastAsia="en-US"/>
        </w:rPr>
        <w:t>о-</w:t>
      </w:r>
      <w:proofErr w:type="gramEnd"/>
      <w:r w:rsidR="00D80E17" w:rsidRPr="00D80E1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родительских отношений.</w:t>
      </w:r>
    </w:p>
    <w:p w:rsidR="002E3A05" w:rsidRPr="002E3A05" w:rsidRDefault="002E3A05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51239" w:rsidRDefault="0065123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65E2" w:rsidRDefault="00DB65E2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4309" w:rsidRPr="00394309" w:rsidRDefault="00394309" w:rsidP="00394309">
      <w:pPr>
        <w:suppressAutoHyphens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9430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Список литературы</w:t>
      </w:r>
    </w:p>
    <w:p w:rsidR="00394309" w:rsidRDefault="00394309" w:rsidP="00F6215D">
      <w:pPr>
        <w:spacing w:after="0" w:line="10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9730A" w:rsidRPr="00B9730A" w:rsidRDefault="00B9730A" w:rsidP="00B9730A">
      <w:pPr>
        <w:pStyle w:val="a5"/>
        <w:numPr>
          <w:ilvl w:val="0"/>
          <w:numId w:val="1"/>
        </w:num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B9730A">
        <w:rPr>
          <w:rFonts w:ascii="Times New Roman" w:hAnsi="Times New Roman" w:cs="Times New Roman"/>
          <w:sz w:val="28"/>
          <w:szCs w:val="28"/>
        </w:rPr>
        <w:lastRenderedPageBreak/>
        <w:t xml:space="preserve">Головин В.В. Русская колыбельная песня в фольклоре и литературе. // </w:t>
      </w:r>
      <w:r w:rsidRPr="00B9730A">
        <w:rPr>
          <w:rFonts w:ascii="Times New Roman" w:hAnsi="Times New Roman" w:cs="Times New Roman"/>
          <w:sz w:val="28"/>
          <w:szCs w:val="28"/>
        </w:rPr>
        <w:tab/>
      </w:r>
    </w:p>
    <w:p w:rsidR="00B9730A" w:rsidRPr="00B9730A" w:rsidRDefault="00B9730A" w:rsidP="00B9730A">
      <w:pPr>
        <w:pStyle w:val="a5"/>
        <w:numPr>
          <w:ilvl w:val="0"/>
          <w:numId w:val="1"/>
        </w:num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B9730A">
        <w:rPr>
          <w:rFonts w:ascii="Times New Roman" w:hAnsi="Times New Roman" w:cs="Times New Roman"/>
          <w:sz w:val="28"/>
          <w:szCs w:val="28"/>
        </w:rPr>
        <w:t xml:space="preserve">Данилина Т.А.В мире детских эмоций: пособие для практических работников ДОУ/Т.А. Данилина, В. Я. </w:t>
      </w:r>
      <w:proofErr w:type="spellStart"/>
      <w:r w:rsidRPr="00B9730A">
        <w:rPr>
          <w:rFonts w:ascii="Times New Roman" w:hAnsi="Times New Roman" w:cs="Times New Roman"/>
          <w:sz w:val="28"/>
          <w:szCs w:val="28"/>
        </w:rPr>
        <w:t>Зедгенидзе</w:t>
      </w:r>
      <w:proofErr w:type="spellEnd"/>
      <w:r w:rsidRPr="00B9730A">
        <w:rPr>
          <w:rFonts w:ascii="Times New Roman" w:hAnsi="Times New Roman" w:cs="Times New Roman"/>
          <w:sz w:val="28"/>
          <w:szCs w:val="28"/>
        </w:rPr>
        <w:t>, Н.М.Степина.-2-е издание. - М.: Айрис-пресс, 2006.-160с.</w:t>
      </w:r>
    </w:p>
    <w:p w:rsidR="00B9730A" w:rsidRPr="00B9730A" w:rsidRDefault="00B9730A" w:rsidP="00B9730A">
      <w:pPr>
        <w:pStyle w:val="a5"/>
        <w:numPr>
          <w:ilvl w:val="0"/>
          <w:numId w:val="1"/>
        </w:num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B9730A">
        <w:rPr>
          <w:rFonts w:ascii="Times New Roman" w:hAnsi="Times New Roman" w:cs="Times New Roman"/>
          <w:sz w:val="28"/>
          <w:szCs w:val="28"/>
        </w:rPr>
        <w:t xml:space="preserve">Князева, О. Л., </w:t>
      </w:r>
      <w:proofErr w:type="spellStart"/>
      <w:r w:rsidRPr="00B9730A">
        <w:rPr>
          <w:rFonts w:ascii="Times New Roman" w:hAnsi="Times New Roman" w:cs="Times New Roman"/>
          <w:sz w:val="28"/>
          <w:szCs w:val="28"/>
        </w:rPr>
        <w:t>Маханева</w:t>
      </w:r>
      <w:proofErr w:type="spellEnd"/>
      <w:r w:rsidRPr="00B9730A">
        <w:rPr>
          <w:rFonts w:ascii="Times New Roman" w:hAnsi="Times New Roman" w:cs="Times New Roman"/>
          <w:sz w:val="28"/>
          <w:szCs w:val="28"/>
        </w:rPr>
        <w:t xml:space="preserve"> М. Д. Приобщение детей к истокам русской народной культуры/ О. Л. Князева, М. Д. </w:t>
      </w:r>
      <w:proofErr w:type="spellStart"/>
      <w:r w:rsidRPr="00B9730A">
        <w:rPr>
          <w:rFonts w:ascii="Times New Roman" w:hAnsi="Times New Roman" w:cs="Times New Roman"/>
          <w:sz w:val="28"/>
          <w:szCs w:val="28"/>
        </w:rPr>
        <w:t>Маханева</w:t>
      </w:r>
      <w:proofErr w:type="spellEnd"/>
      <w:r w:rsidRPr="00B9730A">
        <w:rPr>
          <w:rFonts w:ascii="Times New Roman" w:hAnsi="Times New Roman" w:cs="Times New Roman"/>
          <w:sz w:val="28"/>
          <w:szCs w:val="28"/>
        </w:rPr>
        <w:t xml:space="preserve"> / Программа.: Учеб</w:t>
      </w:r>
      <w:proofErr w:type="gramStart"/>
      <w:r w:rsidRPr="00B9730A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B9730A">
        <w:rPr>
          <w:rFonts w:ascii="Times New Roman" w:hAnsi="Times New Roman" w:cs="Times New Roman"/>
          <w:sz w:val="28"/>
          <w:szCs w:val="28"/>
        </w:rPr>
        <w:t xml:space="preserve">метод.пособие-2 изд., </w:t>
      </w:r>
      <w:proofErr w:type="spellStart"/>
      <w:r w:rsidRPr="00B9730A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B9730A">
        <w:rPr>
          <w:rFonts w:ascii="Times New Roman" w:hAnsi="Times New Roman" w:cs="Times New Roman"/>
          <w:sz w:val="28"/>
          <w:szCs w:val="28"/>
        </w:rPr>
        <w:t xml:space="preserve">. и доп. - СПб.: Детство-Пресс, 2015. - 304 с. </w:t>
      </w:r>
    </w:p>
    <w:p w:rsidR="00B9730A" w:rsidRPr="00B9730A" w:rsidRDefault="00B9730A" w:rsidP="00B9730A">
      <w:pPr>
        <w:pStyle w:val="a5"/>
        <w:numPr>
          <w:ilvl w:val="0"/>
          <w:numId w:val="1"/>
        </w:num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B9730A">
        <w:rPr>
          <w:rFonts w:ascii="Times New Roman" w:hAnsi="Times New Roman" w:cs="Times New Roman"/>
          <w:sz w:val="28"/>
          <w:szCs w:val="28"/>
        </w:rPr>
        <w:t>Меркулова С. И. Значение колыбельной песни в жизни и развитии современного ребенка // Молодой ученый. — 2019. — №9.1. — С. 116-119. — URL https://moluch.ru/archive/247/56846/ (дата обращения: 19.11.2019).</w:t>
      </w:r>
    </w:p>
    <w:p w:rsidR="00B9730A" w:rsidRPr="00B9730A" w:rsidRDefault="00B9730A" w:rsidP="00B9730A">
      <w:pPr>
        <w:pStyle w:val="a5"/>
        <w:numPr>
          <w:ilvl w:val="0"/>
          <w:numId w:val="1"/>
        </w:num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B9730A">
        <w:rPr>
          <w:rFonts w:ascii="Times New Roman" w:hAnsi="Times New Roman" w:cs="Times New Roman"/>
          <w:sz w:val="28"/>
          <w:szCs w:val="28"/>
        </w:rPr>
        <w:t xml:space="preserve">Панова С. «Влияние колыбельных песен на детей и взрослых». - URL  </w:t>
      </w:r>
      <w:hyperlink r:id="rId8" w:history="1">
        <w:r w:rsidRPr="00B9730A">
          <w:rPr>
            <w:rStyle w:val="a4"/>
            <w:rFonts w:ascii="Times New Roman" w:hAnsi="Times New Roman" w:cs="Times New Roman"/>
            <w:sz w:val="28"/>
            <w:szCs w:val="28"/>
          </w:rPr>
          <w:t>https://www.happy-kids.ru/page.php?id=341</w:t>
        </w:r>
      </w:hyperlink>
      <w:r w:rsidRPr="00B9730A">
        <w:rPr>
          <w:rFonts w:ascii="Times New Roman" w:hAnsi="Times New Roman" w:cs="Times New Roman"/>
          <w:sz w:val="28"/>
          <w:szCs w:val="28"/>
        </w:rPr>
        <w:t xml:space="preserve">  (дата обращения: 19.11.2019).</w:t>
      </w:r>
    </w:p>
    <w:p w:rsidR="00B9730A" w:rsidRDefault="00B9730A" w:rsidP="00B9730A">
      <w:pPr>
        <w:pStyle w:val="a5"/>
        <w:numPr>
          <w:ilvl w:val="0"/>
          <w:numId w:val="1"/>
        </w:num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B9730A">
        <w:rPr>
          <w:rFonts w:ascii="Times New Roman" w:hAnsi="Times New Roman" w:cs="Times New Roman"/>
          <w:sz w:val="28"/>
          <w:szCs w:val="28"/>
        </w:rPr>
        <w:t xml:space="preserve">Социальные и гуманитарные науки. Отечественная и зарубежная литература. Серия 7. - 2000. - №4 - С. 433-446. - URL  </w:t>
      </w:r>
      <w:hyperlink r:id="rId9" w:history="1">
        <w:r w:rsidRPr="00B9730A">
          <w:rPr>
            <w:rStyle w:val="a4"/>
            <w:rFonts w:ascii="Times New Roman" w:hAnsi="Times New Roman" w:cs="Times New Roman"/>
            <w:sz w:val="28"/>
            <w:szCs w:val="28"/>
          </w:rPr>
          <w:t>http://folk.spbu.ru/Reader/golovin.php</w:t>
        </w:r>
      </w:hyperlink>
      <w:r w:rsidRPr="00B9730A">
        <w:rPr>
          <w:rFonts w:ascii="Times New Roman" w:hAnsi="Times New Roman" w:cs="Times New Roman"/>
          <w:sz w:val="28"/>
          <w:szCs w:val="28"/>
        </w:rPr>
        <w:t xml:space="preserve"> (дата обращения: 19.11.2019).</w:t>
      </w: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EF0BBC" w:rsidRDefault="00EF0BBC" w:rsidP="00EF0BBC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93314" w:rsidRDefault="00093314" w:rsidP="00093314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093314" w:rsidRDefault="00093314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Результаты интервью детей</w:t>
      </w: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3314" w:rsidRDefault="00093314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53125" cy="3686175"/>
            <wp:effectExtent l="0" t="0" r="9525" b="952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394A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:rsidR="00394A80" w:rsidRPr="00D07B7E" w:rsidRDefault="00394A80" w:rsidP="00394A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8"/>
        </w:rPr>
      </w:pPr>
      <w:r w:rsidRPr="00D07B7E">
        <w:rPr>
          <w:rFonts w:ascii="Times New Roman" w:hAnsi="Times New Roman" w:cs="Times New Roman"/>
          <w:b/>
          <w:bCs/>
          <w:sz w:val="24"/>
          <w:szCs w:val="28"/>
        </w:rPr>
        <w:t>Анкета «Колыбельные песни»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lastRenderedPageBreak/>
        <w:t>Уважаемые родители! Просим вас ответить на вопросы анкеты: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>1.</w:t>
      </w:r>
      <w:r w:rsidRPr="00D07B7E">
        <w:rPr>
          <w:rFonts w:ascii="Times New Roman" w:hAnsi="Times New Roman" w:cs="Times New Roman"/>
          <w:sz w:val="24"/>
          <w:szCs w:val="28"/>
        </w:rPr>
        <w:t xml:space="preserve"> </w:t>
      </w:r>
      <w:r w:rsidRPr="00D07B7E">
        <w:rPr>
          <w:rFonts w:ascii="Times New Roman" w:hAnsi="Times New Roman" w:cs="Times New Roman"/>
          <w:bCs/>
          <w:sz w:val="24"/>
          <w:szCs w:val="28"/>
        </w:rPr>
        <w:t xml:space="preserve">Пели ли Вам колыбельные песни? 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 xml:space="preserve">           Да</w:t>
      </w:r>
      <w:proofErr w:type="gramStart"/>
      <w:r w:rsidRPr="00D07B7E">
        <w:rPr>
          <w:rFonts w:ascii="Times New Roman" w:hAnsi="Times New Roman" w:cs="Times New Roman"/>
          <w:sz w:val="24"/>
          <w:szCs w:val="28"/>
        </w:rPr>
        <w:t xml:space="preserve">                     Н</w:t>
      </w:r>
      <w:proofErr w:type="gramEnd"/>
      <w:r w:rsidRPr="00D07B7E">
        <w:rPr>
          <w:rFonts w:ascii="Times New Roman" w:hAnsi="Times New Roman" w:cs="Times New Roman"/>
          <w:sz w:val="24"/>
          <w:szCs w:val="28"/>
        </w:rPr>
        <w:t>ет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 xml:space="preserve">2. Поете ли Вы колыбельные песни? 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 xml:space="preserve">          Да</w:t>
      </w:r>
      <w:proofErr w:type="gramStart"/>
      <w:r w:rsidRPr="00D07B7E">
        <w:rPr>
          <w:rFonts w:ascii="Times New Roman" w:hAnsi="Times New Roman" w:cs="Times New Roman"/>
          <w:sz w:val="24"/>
          <w:szCs w:val="28"/>
        </w:rPr>
        <w:t xml:space="preserve">                     Н</w:t>
      </w:r>
      <w:proofErr w:type="gramEnd"/>
      <w:r w:rsidRPr="00D07B7E">
        <w:rPr>
          <w:rFonts w:ascii="Times New Roman" w:hAnsi="Times New Roman" w:cs="Times New Roman"/>
          <w:sz w:val="24"/>
          <w:szCs w:val="28"/>
        </w:rPr>
        <w:t>ет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 xml:space="preserve">3. Нужно ли петь детям колыбельные песни? 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 xml:space="preserve">          Да</w:t>
      </w:r>
      <w:proofErr w:type="gramStart"/>
      <w:r w:rsidRPr="00D07B7E">
        <w:rPr>
          <w:rFonts w:ascii="Times New Roman" w:hAnsi="Times New Roman" w:cs="Times New Roman"/>
          <w:sz w:val="24"/>
          <w:szCs w:val="28"/>
        </w:rPr>
        <w:t xml:space="preserve">                    Н</w:t>
      </w:r>
      <w:proofErr w:type="gramEnd"/>
      <w:r w:rsidRPr="00D07B7E">
        <w:rPr>
          <w:rFonts w:ascii="Times New Roman" w:hAnsi="Times New Roman" w:cs="Times New Roman"/>
          <w:sz w:val="24"/>
          <w:szCs w:val="28"/>
        </w:rPr>
        <w:t>ет                 Не знаю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 xml:space="preserve">4. Влияют ли колыбельные на жизнь ребёнка? 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 xml:space="preserve">          Да</w:t>
      </w:r>
      <w:proofErr w:type="gramStart"/>
      <w:r w:rsidRPr="00D07B7E">
        <w:rPr>
          <w:rFonts w:ascii="Times New Roman" w:hAnsi="Times New Roman" w:cs="Times New Roman"/>
          <w:sz w:val="24"/>
          <w:szCs w:val="28"/>
        </w:rPr>
        <w:t xml:space="preserve">                    Н</w:t>
      </w:r>
      <w:proofErr w:type="gramEnd"/>
      <w:r w:rsidRPr="00D07B7E">
        <w:rPr>
          <w:rFonts w:ascii="Times New Roman" w:hAnsi="Times New Roman" w:cs="Times New Roman"/>
          <w:sz w:val="24"/>
          <w:szCs w:val="28"/>
        </w:rPr>
        <w:t>ет                 Не знаю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>5. Какая польза от колыбельных песен?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 xml:space="preserve">          спокойный сон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 xml:space="preserve">          быстрое засыпание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 xml:space="preserve">          контакт с ребенком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bCs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>Другое ____________________________________________</w:t>
      </w:r>
      <w:r>
        <w:rPr>
          <w:rFonts w:ascii="Times New Roman" w:hAnsi="Times New Roman" w:cs="Times New Roman"/>
          <w:bCs/>
          <w:sz w:val="24"/>
          <w:szCs w:val="28"/>
        </w:rPr>
        <w:t>_____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bCs/>
          <w:sz w:val="24"/>
          <w:szCs w:val="28"/>
        </w:rPr>
        <w:t>6. Какие колыбельные Вы знаете?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 xml:space="preserve">Баю-бай 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>Колыбельная белой медведицы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>Спят усталые игрушки</w:t>
      </w:r>
    </w:p>
    <w:p w:rsidR="00394A80" w:rsidRPr="00D07B7E" w:rsidRDefault="00394A80" w:rsidP="00394A80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D07B7E">
        <w:rPr>
          <w:rFonts w:ascii="Times New Roman" w:hAnsi="Times New Roman" w:cs="Times New Roman"/>
          <w:sz w:val="24"/>
          <w:szCs w:val="28"/>
        </w:rPr>
        <w:t>Другие ______________________</w:t>
      </w:r>
      <w:r>
        <w:rPr>
          <w:rFonts w:ascii="Times New Roman" w:hAnsi="Times New Roman" w:cs="Times New Roman"/>
          <w:sz w:val="24"/>
          <w:szCs w:val="28"/>
        </w:rPr>
        <w:t>___________________________</w:t>
      </w:r>
    </w:p>
    <w:p w:rsidR="00394A80" w:rsidRDefault="00394A80" w:rsidP="00394A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8"/>
          <w:lang w:val="en-US"/>
        </w:rPr>
      </w:pPr>
    </w:p>
    <w:p w:rsidR="00394A80" w:rsidRDefault="00394A80" w:rsidP="00394A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Результаты анкетирования</w:t>
      </w:r>
    </w:p>
    <w:p w:rsidR="00394A80" w:rsidRDefault="00394A80" w:rsidP="00394A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94A80" w:rsidRPr="00394A80" w:rsidRDefault="00394A80" w:rsidP="00394A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00750" cy="3609975"/>
            <wp:effectExtent l="0" t="0" r="19050" b="9525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Default="00394A80" w:rsidP="00093314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A80" w:rsidRPr="00394A80" w:rsidRDefault="00394A80" w:rsidP="00394A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2228D2" w:rsidRPr="002228D2" w:rsidRDefault="002228D2" w:rsidP="002228D2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Консультация «Влияние колыбельных песен на детей и взрослых»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lastRenderedPageBreak/>
        <w:t>Колыбельные песни   - основа фольклора различных народов, большой пласт народного искусства. В культуре всех народов принято укачивать ребенка в момент засыпания на руках или в люльке и петь песню – колыбельную. Это ниточка из взрослого мира в мир ребенка.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Название «колыбельная» произошло от слов «колыбель», «колыхать» (качать).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В ранних исторических источниках встречается слово «байки», которое созвучно древнерусскому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байкать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 (баюкать, убаюкивать) или «баять» (сказывать небылицы, говорить неторопливо, нараспев).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Древние колыбельные пелись без слов или на припев «баю – баю –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баюшки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Песня – оберег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Колыбельные байки – это ещё и древние заговоры «обереги», с помощью которых матери оберегали своих детей. Слову над колыбелью издревле придавали значение заклинания. Колыбельная песня, прежде всего, отражает мир мыслей и чувств матери, поглощенной уходом за ребёнком.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Колыбельная песня, выполняющая роль оберега, защищала малыша от сглаза, проблем, бед, болезней. И поэтому главные мотивы колыбельных песен – пожелание сна, здоровья, хорошей жизни, заговоры-обереги. Люди считали, что колыбельная обладала особой магией. Неспроста в колыбельку укладывали различные ритуальные вещи, выполняющие охранительную функцию: коготь медведя, ломоть хлеба, железный предмет, зёрна ячменя, ржи. Считалось, что они помогут малышу вырасти сильным, крепким, здоровым, удачливым.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Психологический аспект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Колыбельные песни  это своего рода код, закладываемый матерью в сознание ребенка. Ритмичные фразы колыбельных песен, их мелодия способны оказывать благоприятное биоэнергетическое воздействие на ребенка.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28D2">
        <w:rPr>
          <w:rFonts w:ascii="Times New Roman" w:hAnsi="Times New Roman" w:cs="Times New Roman"/>
          <w:sz w:val="28"/>
          <w:szCs w:val="28"/>
        </w:rPr>
        <w:t>Сегодня научно доказано, что колыбельные успокаивают малыша, гасят тревогу и возбуждение.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28D2">
        <w:rPr>
          <w:rFonts w:ascii="Times New Roman" w:hAnsi="Times New Roman" w:cs="Times New Roman"/>
          <w:sz w:val="28"/>
          <w:szCs w:val="28"/>
        </w:rPr>
        <w:t>Колыбельные песни защищают психику малыша от стрессов и эмоциональной неустойчивости.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В процессе слушания колыбельной песни у крохи формируется уверенность, что жизнь светла и радостна. Психологи называют это базовым доверием к миру. На этом глубинном чувстве основывается жизненный оптимизм взрослого, его желание преодолевать любые невзгоды.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Педагогический аспект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До сих пор мы говорили о психологических аспектах необходимости колыбельных, а теперь остановимся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педагогических. Некоторые специалисты в области психологии считают, что текст колыбельной может быть любым, главное – это простая, монотонная мелодия.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Разбирая тексты старинных русских колыбельных, мы видим, что наши предки относились к этому по-другому. Они вкладывали в него с младенчества необходимые ему в будущем правила и представления об окружающем его мире. Колыбельная песня была формой знакомства младенца с окружающим его миром людей и вещей. 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Колыбельные песни способствуют развитию речи: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- их грамматическое разнообразие помогает освоению грамматического строя речи;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- позволяют запоминать слова и формы слов, словосочетаний, развивая лексическую сторону речи;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- важную роль играет развитие фонематического восприятия; 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lastRenderedPageBreak/>
        <w:t>- обогащают словарь детей, т.к. содержат широкий круг сведений об окружающем мире, прежде всего о тех предметах, которые близки опыту людей и привлекают своим внешним видом.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Несмотря на небольшой объем, колыбельная песня таит в себе неисчерпаемый источник воспитательных и образовательных возможностей.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 xml:space="preserve">Многочисленные и разнообразные тексты русских народных колыбельных песен можно объединить в несколько групп. 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Есть колыбельные, в которых говорится об исключительности самого ребенка. Какой бы ни был малыш по счету в семье, он уникален, и это подчеркивается в песне, чаще всего через описание люльки, которую готовит для ребенка мать: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Зыбочка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дубовая,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Огибочка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шелковая.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На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высоком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столбу,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На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точеном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брусу,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На серебряном крюку.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Ремни бархатные,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Колечки витые,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Пробойцы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золотые.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Под холщовым положком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Сон Алешеньку нашел.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Уж ты в камке спи,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А в парче расти.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Также в народных колыбельных песнях много пожеланий счастливой богатой жизни, впрочем, не лишенной при этом работы и необходимости помогать другим людям: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Бай,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побаюшки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Спи-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тко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теплая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сугрева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Отцу матери замена;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Вырастешь большой –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Будешь хороший и баской,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Станешь в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людушки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ходить,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Станешь денежки носить,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Станешь работку работать,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Станешь пашенку пахать.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Во многих колыбельных описывается жизнь, в которой все занимаются своим делом – мужчины, женщины, старики и дети: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Зыбаю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я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зыбаю</w:t>
      </w:r>
      <w:proofErr w:type="spellEnd"/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Отец ушел за рыбою,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Мать пошла пеленки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мыть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>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Бабушка коров доить,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Дедушка дрова рубить,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Чтобы баньку истопить,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Много рыбки наварить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И Ванюшку накормить.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Народные колыбельные песни впервые знакомят ребенка с понятием границ родного дома и опасностями, которые могут подстерегать его в окружающем мире: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Баю,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баюшки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, баю,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lastRenderedPageBreak/>
        <w:t xml:space="preserve">Не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ложися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на краю,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Придет серенький волчок,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Схватит Колю за бочок,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Схватит Колю за бочок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Да потащит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лесок.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Он потащит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лесок,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Под ракитовый кусток.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Там птички поют –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Тебе спать не дадут.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Многие считают, что такие народные колыбельные песни ни к чему ребенку, что они запугивают малыша. Но это мудрость народа – это не запугивание, а предостережение, и всегда подчеркнутое любовью и готовностью защитить ребенка: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Часто в колыбельных используются образы животных птиц, обращение с просьбой помочь укачать ребенка, коту, голубям. 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Котя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котенька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коток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Котя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- серенький бочок,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Приди,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котя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, ночевать,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Нашево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Димушку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качать.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Уж как я тебе, коту,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За работу заплачу -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Кусок пирога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И кувшинчик молока.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Одними из главных персонажей стали мифологические образы: Сон, Дрема, Угомон.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proofErr w:type="gramStart"/>
      <w:r w:rsidRPr="002228D2">
        <w:rPr>
          <w:rFonts w:ascii="Times New Roman" w:hAnsi="Times New Roman" w:cs="Times New Roman"/>
          <w:sz w:val="28"/>
          <w:szCs w:val="28"/>
        </w:rPr>
        <w:t>ча́ду</w:t>
      </w:r>
      <w:proofErr w:type="spellEnd"/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в зыбку положу́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Дрёму </w:t>
      </w:r>
      <w:proofErr w:type="spellStart"/>
      <w:proofErr w:type="gramStart"/>
      <w:r w:rsidRPr="002228D2">
        <w:rPr>
          <w:rFonts w:ascii="Times New Roman" w:hAnsi="Times New Roman" w:cs="Times New Roman"/>
          <w:sz w:val="28"/>
          <w:szCs w:val="28"/>
        </w:rPr>
        <w:t>ря́дом</w:t>
      </w:r>
      <w:proofErr w:type="spellEnd"/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да кажу́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Ты с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дитя́ткою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сопи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2228D2">
        <w:rPr>
          <w:rFonts w:ascii="Times New Roman" w:hAnsi="Times New Roman" w:cs="Times New Roman"/>
          <w:sz w:val="28"/>
          <w:szCs w:val="28"/>
        </w:rPr>
        <w:t>Сме́жа</w:t>
      </w:r>
      <w:proofErr w:type="spellEnd"/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очи сон крепки́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2228D2">
        <w:rPr>
          <w:rFonts w:ascii="Times New Roman" w:hAnsi="Times New Roman" w:cs="Times New Roman"/>
          <w:sz w:val="28"/>
          <w:szCs w:val="28"/>
        </w:rPr>
        <w:t>Ма́тери</w:t>
      </w:r>
      <w:proofErr w:type="spellEnd"/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словеса в ночь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Сладко спи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коха́на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дочь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2228D2">
        <w:rPr>
          <w:rFonts w:ascii="Times New Roman" w:hAnsi="Times New Roman" w:cs="Times New Roman"/>
          <w:sz w:val="28"/>
          <w:szCs w:val="28"/>
        </w:rPr>
        <w:t>Добри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нощи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созерца́й</w:t>
      </w:r>
      <w:proofErr w:type="spellEnd"/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Спи </w:t>
      </w:r>
      <w:proofErr w:type="spellStart"/>
      <w:proofErr w:type="gramStart"/>
      <w:r w:rsidRPr="002228D2">
        <w:rPr>
          <w:rFonts w:ascii="Times New Roman" w:hAnsi="Times New Roman" w:cs="Times New Roman"/>
          <w:sz w:val="28"/>
          <w:szCs w:val="28"/>
        </w:rPr>
        <w:t>дитя́тко</w:t>
      </w:r>
      <w:proofErr w:type="spellEnd"/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ба́ю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ба́й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…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Не надо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боятся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своих музыкальных способностей, здесь важен эмоциональный посыл адресованный ребенку.</w:t>
      </w:r>
    </w:p>
    <w:p w:rsidR="002228D2" w:rsidRPr="002228D2" w:rsidRDefault="002228D2" w:rsidP="002228D2">
      <w:pPr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И последнее, о чем мне хотелось сказать, это о необходимости колыбельной песни для самой женщины (мамы, бабушки), а может быть, и для мужчины (раньше малыша иногда укачивал дед, а сейчас этим занимаются и папы). Дело в том, что человек, укладывающий ребенка спать, сам должен пребывать в умиротворенном, расслабленном состоянии. Он не должен торопиться и раздражаться, иначе просто не сможет усыпить ребенка – его напряжение передастся малышу. Пение колыбельной помогает и самому взрослому: позволяет отрешиться от суеты прожитого дня, насладиться тишиной, лучше почувствовать и выразить свою любовь и нежность.</w:t>
      </w:r>
    </w:p>
    <w:p w:rsid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Пойте детям колыбельные! Пользуйтесь дарами нашей культуры или придумывайте слова колыбельной сами. Наслаждайтесь минутами покоя наедине со своим ребенком.</w:t>
      </w:r>
    </w:p>
    <w:p w:rsidR="002228D2" w:rsidRDefault="002228D2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Презентация к консультации</w:t>
      </w:r>
    </w:p>
    <w:p w:rsidR="002228D2" w:rsidRDefault="002228D2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A51BF1E">
            <wp:extent cx="3305030" cy="24788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642" cy="2479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960135">
            <wp:extent cx="3314545" cy="248602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658" cy="249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23E615">
            <wp:extent cx="3311519" cy="248375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266" cy="24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872C4E">
            <wp:extent cx="3298819" cy="2474229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264" cy="2474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56E93E">
            <wp:extent cx="3355821" cy="25169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38" cy="2529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E7AD34">
            <wp:extent cx="3314545" cy="24860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868" cy="2496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9368E5A">
            <wp:extent cx="3305175" cy="24789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486" cy="2482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B2DD39">
            <wp:extent cx="3352800" cy="251471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20" cy="25151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03E41B">
            <wp:extent cx="3339944" cy="25050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322" cy="2510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CAACF7">
            <wp:extent cx="3327247" cy="2495550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17" cy="24961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0F6009">
            <wp:extent cx="3324225" cy="2493283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41" cy="249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F83E8F">
            <wp:extent cx="3314547" cy="2486025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866" cy="2491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Pr="002228D2" w:rsidRDefault="00FC59D7" w:rsidP="002228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3314" w:rsidRPr="00093314" w:rsidRDefault="00394A80" w:rsidP="00093314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2228D2" w:rsidRPr="002228D2" w:rsidRDefault="002228D2" w:rsidP="002228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 xml:space="preserve">Мастер - класс «Кукла - оберег </w:t>
      </w:r>
      <w:proofErr w:type="spellStart"/>
      <w:r w:rsidRPr="002228D2">
        <w:rPr>
          <w:rFonts w:ascii="Times New Roman" w:hAnsi="Times New Roman" w:cs="Times New Roman"/>
          <w:b/>
          <w:sz w:val="28"/>
          <w:szCs w:val="28"/>
        </w:rPr>
        <w:t>Пеленашка</w:t>
      </w:r>
      <w:proofErr w:type="spellEnd"/>
      <w:r w:rsidRPr="002228D2">
        <w:rPr>
          <w:rFonts w:ascii="Times New Roman" w:hAnsi="Times New Roman" w:cs="Times New Roman"/>
          <w:b/>
          <w:sz w:val="28"/>
          <w:szCs w:val="28"/>
        </w:rPr>
        <w:t>»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Цель:</w:t>
      </w:r>
      <w:r w:rsidRPr="002228D2">
        <w:rPr>
          <w:rFonts w:ascii="Times New Roman" w:hAnsi="Times New Roman" w:cs="Times New Roman"/>
          <w:sz w:val="28"/>
          <w:szCs w:val="28"/>
        </w:rPr>
        <w:t xml:space="preserve"> приобщение к русской культуре, создание условий для совместной деятельности детей, родителей, воспитателя.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создать условия для </w:t>
      </w:r>
      <w:r w:rsidRPr="002228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овладения</w:t>
      </w:r>
      <w:r w:rsidRPr="002228D2">
        <w:rPr>
          <w:rFonts w:ascii="Times New Roman" w:hAnsi="Times New Roman" w:cs="Times New Roman"/>
          <w:sz w:val="28"/>
          <w:szCs w:val="28"/>
        </w:rPr>
        <w:t xml:space="preserve"> техникой изготовления игрушек без шитья иголкой;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- способствовать расширению кругозора;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- создать условия для самореализации детей путем вовлечения их в активную,  совместную с родителями, творческую    деятельность;</w:t>
      </w:r>
    </w:p>
    <w:p w:rsid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развивать</w:t>
      </w:r>
      <w:r w:rsidRPr="002228D2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познавательную</w:t>
      </w:r>
      <w:r w:rsidRPr="002228D2">
        <w:rPr>
          <w:rFonts w:ascii="Times New Roman" w:hAnsi="Times New Roman" w:cs="Times New Roman"/>
          <w:sz w:val="28"/>
          <w:szCs w:val="28"/>
        </w:rPr>
        <w:t xml:space="preserve"> акти</w:t>
      </w:r>
      <w:r>
        <w:rPr>
          <w:rFonts w:ascii="Times New Roman" w:hAnsi="Times New Roman" w:cs="Times New Roman"/>
          <w:sz w:val="28"/>
          <w:szCs w:val="28"/>
        </w:rPr>
        <w:t>вность</w:t>
      </w:r>
      <w:r w:rsidRPr="002228D2">
        <w:rPr>
          <w:rFonts w:ascii="Times New Roman" w:hAnsi="Times New Roman" w:cs="Times New Roman"/>
          <w:sz w:val="28"/>
          <w:szCs w:val="28"/>
        </w:rPr>
        <w:t xml:space="preserve"> и художественного вкуса.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Материалы для куклы:</w:t>
      </w:r>
    </w:p>
    <w:p w:rsidR="002228D2" w:rsidRPr="002228D2" w:rsidRDefault="002228D2" w:rsidP="002228D2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лоскуток белой ткани 30х30 см;</w:t>
      </w:r>
    </w:p>
    <w:p w:rsidR="002228D2" w:rsidRPr="002228D2" w:rsidRDefault="002228D2" w:rsidP="002228D2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ткань любого цвета – тоже 30х30 см;</w:t>
      </w:r>
    </w:p>
    <w:p w:rsidR="002228D2" w:rsidRPr="002228D2" w:rsidRDefault="002228D2" w:rsidP="002228D2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яркий кусочек материи для косынки – 10х10 см;</w:t>
      </w:r>
    </w:p>
    <w:p w:rsidR="002228D2" w:rsidRPr="002228D2" w:rsidRDefault="002228D2" w:rsidP="002228D2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отрезок ткани для пеленки – 25х25 см;</w:t>
      </w:r>
    </w:p>
    <w:p w:rsidR="002228D2" w:rsidRPr="002228D2" w:rsidRDefault="002228D2" w:rsidP="002228D2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нить красного цвета;</w:t>
      </w:r>
    </w:p>
    <w:p w:rsidR="002228D2" w:rsidRPr="002228D2" w:rsidRDefault="002228D2" w:rsidP="002228D2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яркий шнурок для завязывания.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Ход мастер-класса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С давних времён люди верили,  что куклы - обереги защищают человека от разных бед, сохраняют здоровье и благополучие семьи, а также приносят удачу.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Кукла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»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играла важное значение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 xml:space="preserve"> в жизни человека. Еще до рождения ребенка будущая мать делала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Пеленашку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 с мыслями о своем младенце. Да и ткани были «родные», ношеные, которые могли дать малышу родовую силу. 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Пеленашку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 клали в колыбельку, чтобы она охраняла ребенка до его крещения и отгоняла злых духов.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 так же олицетворяла символ материнства. Так, перед переездом невесты в дом жениха к ней на колени сажали маленького ребенка и куклу с целью обретения материнской силы.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Пеленашка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 активно применялась в играх. Начиная от младенческих игр, когда ребенок хватал «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Пеленашку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», тем самым развивая мелкую моторику рук, до ролевых игр девочек в «дочки-матери».</w:t>
      </w:r>
    </w:p>
    <w:p w:rsidR="002228D2" w:rsidRP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8D2">
        <w:rPr>
          <w:rFonts w:ascii="Times New Roman" w:hAnsi="Times New Roman" w:cs="Times New Roman"/>
          <w:b/>
          <w:sz w:val="28"/>
          <w:szCs w:val="28"/>
        </w:rPr>
        <w:t>Поэтапный мастер-класс по изготовлению «</w:t>
      </w:r>
      <w:proofErr w:type="spellStart"/>
      <w:r w:rsidRPr="002228D2">
        <w:rPr>
          <w:rFonts w:ascii="Times New Roman" w:hAnsi="Times New Roman" w:cs="Times New Roman"/>
          <w:b/>
          <w:sz w:val="28"/>
          <w:szCs w:val="28"/>
        </w:rPr>
        <w:t>Пеленашки</w:t>
      </w:r>
      <w:proofErr w:type="spellEnd"/>
      <w:r w:rsidRPr="002228D2">
        <w:rPr>
          <w:rFonts w:ascii="Times New Roman" w:hAnsi="Times New Roman" w:cs="Times New Roman"/>
          <w:b/>
          <w:sz w:val="28"/>
          <w:szCs w:val="28"/>
        </w:rPr>
        <w:t>»:</w:t>
      </w:r>
    </w:p>
    <w:p w:rsidR="002228D2" w:rsidRPr="002228D2" w:rsidRDefault="002228D2" w:rsidP="002228D2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Положите белый кусочек ткани на ровную чистую поверхность. Разровняв его, наложите сверху второй, таких же размеров. Его добавляют, чтобы увеличить объем замотанной фигурки.</w:t>
      </w:r>
    </w:p>
    <w:p w:rsidR="002228D2" w:rsidRPr="002228D2" w:rsidRDefault="002228D2" w:rsidP="002228D2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Отогните край ткани по длине, загнув его внутрь, а затем полностью накройте его другим краем. Смотайте получившийся отрезок в рулон, начав двигать край ткани в левую сторону. Постарайтесь поймать золотую середину – не затягивать материю слишком туго, но и не оставлять скрутку слишком свободной. </w:t>
      </w:r>
    </w:p>
    <w:p w:rsidR="002228D2" w:rsidRPr="002228D2" w:rsidRDefault="002228D2" w:rsidP="002228D2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Обмотав рулончик посредине красной нитью, беритесь за косынку. Положите ткань для нее ромбиком, немного отогнув внутрь верхнюю часть, сверху </w:t>
      </w:r>
      <w:proofErr w:type="gramStart"/>
      <w:r w:rsidRPr="002228D2">
        <w:rPr>
          <w:rFonts w:ascii="Times New Roman" w:hAnsi="Times New Roman" w:cs="Times New Roman"/>
          <w:sz w:val="28"/>
          <w:szCs w:val="28"/>
        </w:rPr>
        <w:t>разместите свёрток</w:t>
      </w:r>
      <w:proofErr w:type="gramEnd"/>
      <w:r w:rsidRPr="002228D2">
        <w:rPr>
          <w:rFonts w:ascii="Times New Roman" w:hAnsi="Times New Roman" w:cs="Times New Roman"/>
          <w:sz w:val="28"/>
          <w:szCs w:val="28"/>
        </w:rPr>
        <w:t>. Заведите назад ткань и заправьте ее в нитку.</w:t>
      </w:r>
    </w:p>
    <w:p w:rsidR="002228D2" w:rsidRPr="002228D2" w:rsidRDefault="002228D2" w:rsidP="002228D2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>Ткань, имитирующую пеленку, разложите тем же образом. Получившуюся треугольную форму подогните сверху по краям, а затем один из них заправьте внутрь. Второй нужно завернуть за спину, спрятав торчащий уголок внутрь.</w:t>
      </w:r>
    </w:p>
    <w:p w:rsidR="002228D2" w:rsidRPr="002228D2" w:rsidRDefault="002228D2" w:rsidP="002228D2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t xml:space="preserve">Последний шаг – обматывание куклы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шнурочком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>. Завязывайте его плотно, чтобы он не дал ткани размотаться, скрепив все это бантиком.</w:t>
      </w:r>
    </w:p>
    <w:p w:rsidR="002228D2" w:rsidRDefault="002228D2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28D2">
        <w:rPr>
          <w:rFonts w:ascii="Times New Roman" w:hAnsi="Times New Roman" w:cs="Times New Roman"/>
          <w:sz w:val="28"/>
          <w:szCs w:val="28"/>
        </w:rPr>
        <w:lastRenderedPageBreak/>
        <w:t xml:space="preserve">Как видите, сделать </w:t>
      </w:r>
      <w:proofErr w:type="spellStart"/>
      <w:r w:rsidRPr="002228D2">
        <w:rPr>
          <w:rFonts w:ascii="Times New Roman" w:hAnsi="Times New Roman" w:cs="Times New Roman"/>
          <w:sz w:val="28"/>
          <w:szCs w:val="28"/>
        </w:rPr>
        <w:t>Пеленашку</w:t>
      </w:r>
      <w:proofErr w:type="spellEnd"/>
      <w:r w:rsidRPr="002228D2">
        <w:rPr>
          <w:rFonts w:ascii="Times New Roman" w:hAnsi="Times New Roman" w:cs="Times New Roman"/>
          <w:sz w:val="28"/>
          <w:szCs w:val="28"/>
        </w:rPr>
        <w:t xml:space="preserve"> действительно просто. Но за внешней незамысловатостью скрывается древняя традиция и большая сила, способная уберечь малыша от всего лихого.</w:t>
      </w:r>
    </w:p>
    <w:p w:rsidR="00FC59D7" w:rsidRDefault="00FC59D7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49600" cy="2362200"/>
            <wp:effectExtent l="0" t="0" r="0" b="0"/>
            <wp:docPr id="13" name="Рисунок 13" descr="C:\Users\Техношок\Desktop\колыбельные\фото колыб\м. к\bN_db2GV7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ехношок\Desktop\колыбельные\фото колыб\м. к\bN_db2GV7-o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3161164" cy="237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2295" cy="2362200"/>
            <wp:effectExtent l="0" t="0" r="0" b="0"/>
            <wp:docPr id="14" name="Рисунок 14" descr="C:\Users\Техношок\Desktop\колыбельные\фото колыб\м. к\BvLLYW81Z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ехношок\Desktop\колыбельные\фото колыб\м. к\BvLLYW81Zu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114" cy="2362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19450" cy="3973201"/>
            <wp:effectExtent l="0" t="0" r="0" b="8255"/>
            <wp:docPr id="15" name="Рисунок 15" descr="C:\Users\Техношок\Desktop\колыбельные\фото колыб\м. к\c2R8zPOJF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ехношок\Desktop\колыбельные\фото колыб\м. к\c2R8zPOJFk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80" t="7063" b="17472"/>
                    <a:stretch/>
                  </pic:blipFill>
                  <pic:spPr bwMode="auto">
                    <a:xfrm>
                      <a:off x="0" y="0"/>
                      <a:ext cx="3220146" cy="397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1325" cy="3975100"/>
            <wp:effectExtent l="0" t="0" r="9525" b="6350"/>
            <wp:docPr id="16" name="Рисунок 16" descr="C:\Users\Техношок\Desktop\колыбельные\фото колыб\м. к\wvzW_WygY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ехношок\Desktop\колыбельные\фото колыб\м. к\wvzW_WygYvA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97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59D7" w:rsidRDefault="00FC59D7" w:rsidP="00FC59D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93314" w:rsidRPr="00093314" w:rsidRDefault="00394A80" w:rsidP="00093314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E230AF" w:rsidRPr="00E230AF" w:rsidRDefault="00E230AF" w:rsidP="00E230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Театрализованный досуг во второй младшей группе</w:t>
      </w:r>
    </w:p>
    <w:p w:rsidR="00E230AF" w:rsidRPr="00E230AF" w:rsidRDefault="00E230AF" w:rsidP="00E230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«Колыбельная»</w:t>
      </w:r>
    </w:p>
    <w:p w:rsidR="00E230AF" w:rsidRPr="00E230AF" w:rsidRDefault="00E230AF" w:rsidP="00E230A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(По мотивам "Сказка о глупом мышонке" </w:t>
      </w:r>
      <w:proofErr w:type="spellStart"/>
      <w:r w:rsidRPr="00E230AF">
        <w:rPr>
          <w:rFonts w:ascii="Times New Roman" w:hAnsi="Times New Roman" w:cs="Times New Roman"/>
          <w:sz w:val="28"/>
          <w:szCs w:val="28"/>
        </w:rPr>
        <w:t>С.Я.Маршака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>)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Интеграция областей:</w:t>
      </w:r>
      <w:r w:rsidRPr="00E230AF">
        <w:rPr>
          <w:rFonts w:ascii="Times New Roman" w:hAnsi="Times New Roman" w:cs="Times New Roman"/>
          <w:sz w:val="28"/>
          <w:szCs w:val="28"/>
        </w:rPr>
        <w:t xml:space="preserve"> социально-коммуникативное развитие; художественно-эстетическое развитие; речевое развитие; физическое развитие.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Цель:</w:t>
      </w:r>
      <w:r w:rsidRPr="00E230AF">
        <w:rPr>
          <w:rFonts w:ascii="Times New Roman" w:hAnsi="Times New Roman" w:cs="Times New Roman"/>
          <w:sz w:val="28"/>
          <w:szCs w:val="28"/>
        </w:rPr>
        <w:t xml:space="preserve"> формирование положительных эмоций, симпатий и доброжелательных отношений с окружающими; укрепление благожелательных взаимоотношений в семье.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Pr="00E230AF">
        <w:rPr>
          <w:rFonts w:ascii="Times New Roman" w:hAnsi="Times New Roman" w:cs="Times New Roman"/>
          <w:sz w:val="28"/>
          <w:szCs w:val="28"/>
        </w:rPr>
        <w:t xml:space="preserve">оздать условия для знакомства с жанром народной </w:t>
      </w:r>
      <w:r>
        <w:rPr>
          <w:rFonts w:ascii="Times New Roman" w:hAnsi="Times New Roman" w:cs="Times New Roman"/>
          <w:sz w:val="28"/>
          <w:szCs w:val="28"/>
        </w:rPr>
        <w:t>песни – «Колыбельная»;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</w:t>
      </w:r>
      <w:r w:rsidRPr="00E230AF">
        <w:rPr>
          <w:rFonts w:ascii="Times New Roman" w:hAnsi="Times New Roman" w:cs="Times New Roman"/>
          <w:sz w:val="28"/>
          <w:szCs w:val="28"/>
        </w:rPr>
        <w:t>ктивизировать в речи детей прилагательные и уменьшительно-ласкательные существительные, применяемые в н</w:t>
      </w:r>
      <w:r>
        <w:rPr>
          <w:rFonts w:ascii="Times New Roman" w:hAnsi="Times New Roman" w:cs="Times New Roman"/>
          <w:sz w:val="28"/>
          <w:szCs w:val="28"/>
        </w:rPr>
        <w:t>ежном обращении к маме;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Pr="00E230AF">
        <w:rPr>
          <w:rFonts w:ascii="Times New Roman" w:hAnsi="Times New Roman" w:cs="Times New Roman"/>
          <w:sz w:val="28"/>
          <w:szCs w:val="28"/>
        </w:rPr>
        <w:t>оддерживать двигательную активность детей (музыкально-ритмические, танцевальные движения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E230AF">
        <w:rPr>
          <w:rFonts w:ascii="Times New Roman" w:hAnsi="Times New Roman" w:cs="Times New Roman"/>
          <w:sz w:val="28"/>
          <w:szCs w:val="28"/>
        </w:rPr>
        <w:t>оспитывать у детей заботливое отношение к мамам.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Декорации: </w:t>
      </w:r>
      <w:r w:rsidRPr="00E230AF">
        <w:rPr>
          <w:rFonts w:ascii="Times New Roman" w:hAnsi="Times New Roman" w:cs="Times New Roman"/>
          <w:sz w:val="28"/>
          <w:szCs w:val="28"/>
        </w:rPr>
        <w:t>домик, колыбельная, игрушка мышонок.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Роли: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Ведущий – воспитатель.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Мама Мышка – воспитатель.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Утка,  Жаба, Лошадка, Хрюшка, Щука, Курочка, Кошка – </w:t>
      </w:r>
      <w:r>
        <w:rPr>
          <w:rFonts w:ascii="Times New Roman" w:hAnsi="Times New Roman" w:cs="Times New Roman"/>
          <w:sz w:val="28"/>
          <w:szCs w:val="28"/>
        </w:rPr>
        <w:t>родители</w:t>
      </w:r>
      <w:r w:rsidRPr="00E230AF">
        <w:rPr>
          <w:rFonts w:ascii="Times New Roman" w:hAnsi="Times New Roman" w:cs="Times New Roman"/>
          <w:sz w:val="28"/>
          <w:szCs w:val="28"/>
        </w:rPr>
        <w:t>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 w:rsidR="00627E22">
        <w:rPr>
          <w:rFonts w:ascii="Times New Roman" w:hAnsi="Times New Roman" w:cs="Times New Roman"/>
          <w:sz w:val="28"/>
          <w:szCs w:val="28"/>
        </w:rPr>
        <w:t xml:space="preserve"> к</w:t>
      </w:r>
      <w:r w:rsidR="00627E22" w:rsidRPr="00627E22">
        <w:rPr>
          <w:rFonts w:ascii="Times New Roman" w:hAnsi="Times New Roman" w:cs="Times New Roman"/>
          <w:sz w:val="28"/>
          <w:szCs w:val="28"/>
        </w:rPr>
        <w:t>онсультация «Влияние колыбельных песен на детей и взрослых»</w:t>
      </w:r>
      <w:r w:rsidRPr="00E230AF">
        <w:rPr>
          <w:rFonts w:ascii="Times New Roman" w:hAnsi="Times New Roman" w:cs="Times New Roman"/>
          <w:sz w:val="28"/>
          <w:szCs w:val="28"/>
        </w:rPr>
        <w:t>;</w:t>
      </w:r>
      <w:r w:rsidRPr="00E230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230AF">
        <w:rPr>
          <w:rFonts w:ascii="Times New Roman" w:hAnsi="Times New Roman" w:cs="Times New Roman"/>
          <w:sz w:val="28"/>
          <w:szCs w:val="28"/>
        </w:rPr>
        <w:t>предложить к разучиванию текст финальной колыбельной;</w:t>
      </w:r>
      <w:r w:rsidRPr="00E230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230AF">
        <w:rPr>
          <w:rFonts w:ascii="Times New Roman" w:hAnsi="Times New Roman" w:cs="Times New Roman"/>
          <w:sz w:val="28"/>
          <w:szCs w:val="28"/>
        </w:rPr>
        <w:t>разучивание ролей, исполняемыми мамами.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Ход развлечения: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Дети </w:t>
      </w:r>
      <w:r w:rsidR="00627E22">
        <w:rPr>
          <w:rFonts w:ascii="Times New Roman" w:hAnsi="Times New Roman" w:cs="Times New Roman"/>
          <w:i/>
          <w:sz w:val="28"/>
          <w:szCs w:val="28"/>
        </w:rPr>
        <w:t>с мамами входят под музыку в группу</w:t>
      </w:r>
      <w:r w:rsidRPr="00E230AF">
        <w:rPr>
          <w:rFonts w:ascii="Times New Roman" w:hAnsi="Times New Roman" w:cs="Times New Roman"/>
          <w:i/>
          <w:sz w:val="28"/>
          <w:szCs w:val="28"/>
        </w:rPr>
        <w:t xml:space="preserve"> и усаживаются на стульчики.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Ведущий: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В доме добрыми делами 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занята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>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Тихо ходит по квартире доброта.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Утро доброе у нас,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Добрый день и добрый час,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Добрый вечер, ночь добра,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Было доброе вчера.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- «И откуда?» - спросишь ты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 доме столько доброты,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от этой доброты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Приживаются цветы,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Рыбки, ежики, птенцы?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Я тебе отвечу прямо: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- Это мама, это мама!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Кто нас крепко любит?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Мама, мама.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Кто нас утром будит?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Мама, мама.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Книжки нам читает?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Мама, мама.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lastRenderedPageBreak/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Песни напевает?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Мама, мама.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Кто нас обнимает?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Мама, мама.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Хвалит и ласкает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Мама, мама.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Мы поздравляем наших милых мам с их праздником – Днем матери.  А давайте нашим мамам прочтем стихи.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Дети: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Маму крепко поцелую,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Обниму ее родную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Очень я люблю ее!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Мама - солнышко мое!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Яблочко румяное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Есть одна не стану я!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Половинку яблочка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Дам любимой мамочке!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Мама! Так тебя люблю,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не знаю прямо!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Я большому кораблю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Дам названье "Мама"!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Мамина улыбка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Вносит счастье в дом,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Мамина улыбка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230AF">
        <w:rPr>
          <w:rFonts w:ascii="Times New Roman" w:hAnsi="Times New Roman" w:cs="Times New Roman"/>
          <w:sz w:val="28"/>
          <w:szCs w:val="28"/>
        </w:rPr>
        <w:t>Нужна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везде, во всем!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Все ребятушки затихли, колокольчики звенят.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Это сказка к нам стучится, и порадует ребят.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Вы тихонечко сидите, про мышонка глупого сказочку смотрите.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Есть мамы у разных животных: у щенят, цыплят, котят, лягушат.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А у мышат?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Есть мама и у маленького мышонка. И вот эта бедная мама никак не может уложить спать своего капризного Мышонка. Давайте узнаем, что же с ним случилось?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Расстроена бедная мамочка Мышь: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Не хочет уснуть её милый малыш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И капризничает, и плачет,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И что же это значит?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Мама Мышка качает колыбельку, в которой лежит Мышонок и поет песенку.</w:t>
      </w:r>
    </w:p>
    <w:p w:rsidR="00627E22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Мама Мышка: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Баю-бай, моя малышка!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Спи мышонок! Замолчи!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Дам тебе я хлебной корки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И огарочек свечи.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Ведущий:  </w:t>
      </w:r>
      <w:r w:rsidRPr="00E230AF">
        <w:rPr>
          <w:rFonts w:ascii="Times New Roman" w:hAnsi="Times New Roman" w:cs="Times New Roman"/>
          <w:sz w:val="28"/>
          <w:szCs w:val="28"/>
        </w:rPr>
        <w:t>Отвечает ей мышонок.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«</w:t>
      </w:r>
      <w:r w:rsidRPr="00E230AF">
        <w:rPr>
          <w:rFonts w:ascii="Times New Roman" w:hAnsi="Times New Roman" w:cs="Times New Roman"/>
          <w:sz w:val="28"/>
          <w:szCs w:val="28"/>
        </w:rPr>
        <w:t>Голосок твой слишком тонок.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lastRenderedPageBreak/>
        <w:t>Лучше мама не пищи, ты мне няньку поищи!»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Побежала мышка мать тетю Уточку искать.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Тетя Уточка на речке Утят учила всех стирать.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Пальчиковая гимнастка «Мы платочки постираем»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E230AF" w:rsidRPr="00E230AF" w:rsidTr="00093314"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Мы платочки постираем</w:t>
            </w:r>
          </w:p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Крепко, крепко их потрём,</w:t>
            </w:r>
          </w:p>
        </w:tc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Пальцы сжать в кулачки, тереть кулачком по кулачку.</w:t>
            </w:r>
          </w:p>
        </w:tc>
      </w:tr>
      <w:tr w:rsidR="00E230AF" w:rsidRPr="00E230AF" w:rsidTr="00093314"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 xml:space="preserve">А потом </w:t>
            </w:r>
            <w:proofErr w:type="spellStart"/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повыжимаем</w:t>
            </w:r>
            <w:proofErr w:type="spellEnd"/>
            <w:r w:rsidRPr="00E230AF">
              <w:rPr>
                <w:rFonts w:ascii="Times New Roman" w:hAnsi="Times New Roman" w:cs="Times New Roman"/>
                <w:sz w:val="28"/>
                <w:szCs w:val="28"/>
              </w:rPr>
              <w:t xml:space="preserve">,   </w:t>
            </w:r>
          </w:p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 xml:space="preserve"> Мы платочки отожмём.          </w:t>
            </w:r>
          </w:p>
        </w:tc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Выполнять движение «выжимаем бельё».</w:t>
            </w:r>
          </w:p>
        </w:tc>
      </w:tr>
      <w:tr w:rsidR="00E230AF" w:rsidRPr="00E230AF" w:rsidTr="00093314"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А теперь мы все платочки</w:t>
            </w:r>
          </w:p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Так встряхнём, так встряхнём</w:t>
            </w:r>
          </w:p>
        </w:tc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Пальцы свободные, выполнять лёгкие движения кистями вверх- вниз.</w:t>
            </w:r>
          </w:p>
        </w:tc>
      </w:tr>
      <w:tr w:rsidR="00E230AF" w:rsidRPr="00E230AF" w:rsidTr="00093314"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А теперь платки погладим,</w:t>
            </w:r>
          </w:p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Мы погладим утюгом.</w:t>
            </w:r>
          </w:p>
        </w:tc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Выполнять движение «гладим бельё» кулачком одной руки по ладони другой</w:t>
            </w:r>
          </w:p>
        </w:tc>
      </w:tr>
      <w:tr w:rsidR="00E230AF" w:rsidRPr="00E230AF" w:rsidTr="00093314"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А теперь платочки сложим</w:t>
            </w:r>
          </w:p>
        </w:tc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Хлопки одной ладошкой по другой.</w:t>
            </w:r>
          </w:p>
        </w:tc>
      </w:tr>
      <w:tr w:rsidR="00E230AF" w:rsidRPr="00E230AF" w:rsidTr="00093314"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И все дружно в шкаф положим.</w:t>
            </w:r>
          </w:p>
        </w:tc>
        <w:tc>
          <w:tcPr>
            <w:tcW w:w="5341" w:type="dxa"/>
          </w:tcPr>
          <w:p w:rsidR="00E230AF" w:rsidRPr="00E230AF" w:rsidRDefault="00E230AF" w:rsidP="00E230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30AF">
              <w:rPr>
                <w:rFonts w:ascii="Times New Roman" w:hAnsi="Times New Roman" w:cs="Times New Roman"/>
                <w:sz w:val="28"/>
                <w:szCs w:val="28"/>
              </w:rPr>
              <w:t>Положить руки на колени.</w:t>
            </w:r>
          </w:p>
        </w:tc>
      </w:tr>
    </w:tbl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 Помоги мне тетя Утка, мою детку укачать.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Утка: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Знаю я твою беду, и, конечно, помогу!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Мама Мышка и Утка идут к Мышонку.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Кря-кря-кря, Баю-бай,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Поскорее засыпай,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После дождичка в саду,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Червячка тебе найду!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Мышонок: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Нет, твой голос нехорош. Слишком громко ты поешь!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Утка уходит.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</w:t>
      </w:r>
      <w:r w:rsidRPr="00E230AF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же делать? Как тут быть?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Кого мне в няньки пригласить?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Голос (за сценой): </w:t>
      </w:r>
      <w:proofErr w:type="spellStart"/>
      <w:r w:rsidRPr="00E230AF">
        <w:rPr>
          <w:rFonts w:ascii="Times New Roman" w:hAnsi="Times New Roman" w:cs="Times New Roman"/>
          <w:i/>
          <w:sz w:val="28"/>
          <w:szCs w:val="28"/>
        </w:rPr>
        <w:t>Ква</w:t>
      </w:r>
      <w:proofErr w:type="spellEnd"/>
      <w:r w:rsidRPr="00E230AF">
        <w:rPr>
          <w:rFonts w:ascii="Times New Roman" w:hAnsi="Times New Roman" w:cs="Times New Roman"/>
          <w:i/>
          <w:sz w:val="28"/>
          <w:szCs w:val="28"/>
        </w:rPr>
        <w:t xml:space="preserve">! </w:t>
      </w:r>
      <w:proofErr w:type="spellStart"/>
      <w:r w:rsidRPr="00E230AF">
        <w:rPr>
          <w:rFonts w:ascii="Times New Roman" w:hAnsi="Times New Roman" w:cs="Times New Roman"/>
          <w:i/>
          <w:sz w:val="28"/>
          <w:szCs w:val="28"/>
        </w:rPr>
        <w:t>Ква</w:t>
      </w:r>
      <w:proofErr w:type="spellEnd"/>
      <w:r w:rsidRPr="00E230AF">
        <w:rPr>
          <w:rFonts w:ascii="Times New Roman" w:hAnsi="Times New Roman" w:cs="Times New Roman"/>
          <w:i/>
          <w:sz w:val="28"/>
          <w:szCs w:val="28"/>
        </w:rPr>
        <w:t xml:space="preserve">! </w:t>
      </w:r>
      <w:proofErr w:type="spellStart"/>
      <w:r w:rsidRPr="00E230AF">
        <w:rPr>
          <w:rFonts w:ascii="Times New Roman" w:hAnsi="Times New Roman" w:cs="Times New Roman"/>
          <w:i/>
          <w:sz w:val="28"/>
          <w:szCs w:val="28"/>
        </w:rPr>
        <w:t>Ква</w:t>
      </w:r>
      <w:proofErr w:type="spellEnd"/>
      <w:r w:rsidRPr="00E230AF">
        <w:rPr>
          <w:rFonts w:ascii="Times New Roman" w:hAnsi="Times New Roman" w:cs="Times New Roman"/>
          <w:i/>
          <w:sz w:val="28"/>
          <w:szCs w:val="28"/>
        </w:rPr>
        <w:t xml:space="preserve">! </w:t>
      </w:r>
      <w:proofErr w:type="spellStart"/>
      <w:r w:rsidRPr="00E230AF">
        <w:rPr>
          <w:rFonts w:ascii="Times New Roman" w:hAnsi="Times New Roman" w:cs="Times New Roman"/>
          <w:i/>
          <w:sz w:val="28"/>
          <w:szCs w:val="28"/>
        </w:rPr>
        <w:t>Ква</w:t>
      </w:r>
      <w:proofErr w:type="spellEnd"/>
      <w:r w:rsidRPr="00E230AF">
        <w:rPr>
          <w:rFonts w:ascii="Times New Roman" w:hAnsi="Times New Roman" w:cs="Times New Roman"/>
          <w:i/>
          <w:sz w:val="28"/>
          <w:szCs w:val="28"/>
        </w:rPr>
        <w:t>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Я, пожалуй, побегу, тетю Жабу приглашу!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Появляется Жаба и смотрит вдаль, ищет своих деток. Мама Мышка подбегает к Жабе.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Приходи, соседка Жаба, мою детку покачать!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Мама Мышка и Жаба гуськом идут к Мышонку. Жаба качает Мышонка.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Жаба: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Ква-ква-</w:t>
      </w:r>
      <w:proofErr w:type="spellStart"/>
      <w:r w:rsidRPr="00E230AF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>, не надо плакать!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Спи мышонок до утра,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Дам тебе я комара.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Мышонок: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Нет, твой голос нехорош. Очень скучно ты поешь!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Жаба возмущенно квакает и убегает.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Побежала Мышка-мать,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Тетю Лошадь в гости звать.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Выходит Лошадка.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Лошадка: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Посмотрите, как красива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230AF">
        <w:rPr>
          <w:rFonts w:ascii="Times New Roman" w:hAnsi="Times New Roman" w:cs="Times New Roman"/>
          <w:sz w:val="28"/>
          <w:szCs w:val="28"/>
        </w:rPr>
        <w:t>Хороши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и хвост и грива.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Я копытцем постучу,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Если хочешь, Прокачу!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Приходи к нам тетя Лошадь,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Мою детку покачать.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lastRenderedPageBreak/>
        <w:t>Лошадка: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И-</w:t>
      </w:r>
      <w:proofErr w:type="spellStart"/>
      <w:r w:rsidRPr="00E230AF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E230AF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>, не беспокойся,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Жеребят своих я жду,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Как с занятия вернутся,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Вместе с ними я приду.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Лошадка выдаёт детям погремушки, оркестр общий.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Мышонок закрыл уши руками или подушкой.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Мышонок: </w:t>
      </w:r>
      <w:r w:rsidRPr="00E230AF">
        <w:rPr>
          <w:rFonts w:ascii="Times New Roman" w:hAnsi="Times New Roman" w:cs="Times New Roman"/>
          <w:sz w:val="28"/>
          <w:szCs w:val="28"/>
        </w:rPr>
        <w:t>Замолчите, не шумите и быстрее уходите.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Вот беда, беда, беда, разболелась голова.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Ведущая: </w:t>
      </w:r>
      <w:r w:rsidRPr="00E230AF">
        <w:rPr>
          <w:rFonts w:ascii="Times New Roman" w:hAnsi="Times New Roman" w:cs="Times New Roman"/>
          <w:sz w:val="28"/>
          <w:szCs w:val="28"/>
        </w:rPr>
        <w:t>Побежала мышка-мать тетю – Хрюшку в гости звать.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Выходит свинка.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Приходи к нам тётя Хрюшка,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Мою детку покачать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Хрюшка: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 Успокойся, я приду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>рю-хрю-хрю, хрю-хрю-хрю!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Ведущая: </w:t>
      </w:r>
      <w:r w:rsidRPr="00E230AF">
        <w:rPr>
          <w:rFonts w:ascii="Times New Roman" w:hAnsi="Times New Roman" w:cs="Times New Roman"/>
          <w:sz w:val="28"/>
          <w:szCs w:val="28"/>
        </w:rPr>
        <w:t xml:space="preserve">Стала свинка хрипло хрюкать, 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непослушного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баюкать.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Хрюшка: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Баю, </w:t>
      </w:r>
      <w:proofErr w:type="spellStart"/>
      <w:r w:rsidRPr="00E230AF">
        <w:rPr>
          <w:rFonts w:ascii="Times New Roman" w:hAnsi="Times New Roman" w:cs="Times New Roman"/>
          <w:sz w:val="28"/>
          <w:szCs w:val="28"/>
        </w:rPr>
        <w:t>баюшки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>, хрю-хрю,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Успокойся, говорю.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Мы найдём с тобой дубок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И нароем желудок.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Мышонок: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Нет, твой голос нехорош.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Очень грубо ты поешь!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(Хрюшка, пожимает плечами и уходит)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Долго шла. Пришла в курятник.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Ну а там переполох!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Курица бегает, суетится.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случилось, тетя Ряба?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за шум у Вас сейчас?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Курица: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230AF">
        <w:rPr>
          <w:rFonts w:ascii="Times New Roman" w:hAnsi="Times New Roman" w:cs="Times New Roman"/>
          <w:sz w:val="28"/>
          <w:szCs w:val="28"/>
        </w:rPr>
        <w:t>Куд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 xml:space="preserve"> - куда! </w:t>
      </w:r>
      <w:proofErr w:type="spellStart"/>
      <w:r w:rsidRPr="00E230AF">
        <w:rPr>
          <w:rFonts w:ascii="Times New Roman" w:hAnsi="Times New Roman" w:cs="Times New Roman"/>
          <w:sz w:val="28"/>
          <w:szCs w:val="28"/>
        </w:rPr>
        <w:t>Куд</w:t>
      </w:r>
      <w:proofErr w:type="spellEnd"/>
      <w:r w:rsidRPr="00E230AF">
        <w:rPr>
          <w:rFonts w:ascii="Times New Roman" w:hAnsi="Times New Roman" w:cs="Times New Roman"/>
          <w:sz w:val="28"/>
          <w:szCs w:val="28"/>
        </w:rPr>
        <w:t xml:space="preserve"> - куда! Вот беда!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Детки бусы подарили,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А они разорвались! Вот беда!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Мы помощников найдем!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Ну-ка, детки, выходите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Да порядок наведите!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Игра "Собери бусы" (</w:t>
      </w:r>
      <w:proofErr w:type="gramStart"/>
      <w:r w:rsidRPr="00E230AF">
        <w:rPr>
          <w:rFonts w:ascii="Times New Roman" w:hAnsi="Times New Roman" w:cs="Times New Roman"/>
          <w:i/>
          <w:sz w:val="28"/>
          <w:szCs w:val="28"/>
        </w:rPr>
        <w:t>мамы</w:t>
      </w:r>
      <w:proofErr w:type="gramEnd"/>
      <w:r w:rsidRPr="00E230AF">
        <w:rPr>
          <w:rFonts w:ascii="Times New Roman" w:hAnsi="Times New Roman" w:cs="Times New Roman"/>
          <w:i/>
          <w:sz w:val="28"/>
          <w:szCs w:val="28"/>
        </w:rPr>
        <w:t xml:space="preserve"> и дети под веселую музыку собирают «бусины», </w:t>
      </w:r>
      <w:r w:rsidR="00627E22">
        <w:rPr>
          <w:rFonts w:ascii="Times New Roman" w:hAnsi="Times New Roman" w:cs="Times New Roman"/>
          <w:i/>
          <w:sz w:val="28"/>
          <w:szCs w:val="28"/>
        </w:rPr>
        <w:t>сделанные</w:t>
      </w:r>
      <w:r w:rsidRPr="00E230AF">
        <w:rPr>
          <w:rFonts w:ascii="Times New Roman" w:hAnsi="Times New Roman" w:cs="Times New Roman"/>
          <w:i/>
          <w:sz w:val="28"/>
          <w:szCs w:val="28"/>
        </w:rPr>
        <w:t xml:space="preserve"> из упаковки киндер-сюрпри</w:t>
      </w:r>
      <w:r w:rsidR="00627E22">
        <w:rPr>
          <w:rFonts w:ascii="Times New Roman" w:hAnsi="Times New Roman" w:cs="Times New Roman"/>
          <w:i/>
          <w:sz w:val="28"/>
          <w:szCs w:val="28"/>
        </w:rPr>
        <w:t>зов</w:t>
      </w:r>
      <w:r w:rsidRPr="00E230AF">
        <w:rPr>
          <w:rFonts w:ascii="Times New Roman" w:hAnsi="Times New Roman" w:cs="Times New Roman"/>
          <w:i/>
          <w:sz w:val="28"/>
          <w:szCs w:val="28"/>
        </w:rPr>
        <w:t>).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Курица: </w:t>
      </w:r>
      <w:r w:rsidRPr="00E230AF">
        <w:rPr>
          <w:rFonts w:ascii="Times New Roman" w:hAnsi="Times New Roman" w:cs="Times New Roman"/>
          <w:sz w:val="28"/>
          <w:szCs w:val="28"/>
        </w:rPr>
        <w:t>Вот спасибо! Как я рада!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Мы помощников нашли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Но и ты нам помоги.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Мою детку покачай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Песню нежно напевай!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Курица качает колыбель.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lastRenderedPageBreak/>
        <w:t>Курица: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Ко-ко-ко! К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ко- ко!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Забирайся под крыло!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Здесь и тихо и тепло!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Мышонок: </w:t>
      </w:r>
      <w:r w:rsidRPr="00E230AF">
        <w:rPr>
          <w:rFonts w:ascii="Times New Roman" w:hAnsi="Times New Roman" w:cs="Times New Roman"/>
          <w:sz w:val="28"/>
          <w:szCs w:val="28"/>
        </w:rPr>
        <w:t>Нет, твой голос не хорош! Этак вовсе не уснешь!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Побежала Мышка-мать Тетю Щуку в няньки звать.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Приходи к нам, тетя Щука! Нашу детку покачать!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Стала петь мышонку Щука.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Открывает Щука рот, да не слышно, что поет.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Глупый маленький мышонок отвечает ей спросонок.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Мышонок: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Нет, твой голос не хорош! Слишком тихо ты поешь!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Щука уплывает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</w:t>
      </w:r>
      <w:r w:rsidRPr="00E230AF">
        <w:rPr>
          <w:rFonts w:ascii="Times New Roman" w:hAnsi="Times New Roman" w:cs="Times New Roman"/>
          <w:sz w:val="28"/>
          <w:szCs w:val="28"/>
        </w:rPr>
        <w:t xml:space="preserve"> (ходит взад-вперед):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же делать? Как тут быть?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Кого мне в няньки пригласить?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Останавливается, грозит Мышонку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И решила Мышка Мать тетю Кошку в няньки звать.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(</w:t>
      </w:r>
      <w:r w:rsidRPr="00E230AF">
        <w:rPr>
          <w:rFonts w:ascii="Times New Roman" w:hAnsi="Times New Roman" w:cs="Times New Roman"/>
          <w:i/>
          <w:sz w:val="28"/>
          <w:szCs w:val="28"/>
        </w:rPr>
        <w:t>Мечтательно</w:t>
      </w:r>
      <w:r w:rsidRPr="00E230AF">
        <w:rPr>
          <w:rFonts w:ascii="Times New Roman" w:hAnsi="Times New Roman" w:cs="Times New Roman"/>
          <w:sz w:val="28"/>
          <w:szCs w:val="28"/>
        </w:rPr>
        <w:t>) У Кошки песенка нежна, мурлычет ласково она!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Выходит кошка и ложится на коврик. Песенка «Серенькая кошечка»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E230AF">
        <w:rPr>
          <w:rFonts w:ascii="Times New Roman" w:hAnsi="Times New Roman" w:cs="Times New Roman"/>
          <w:sz w:val="28"/>
          <w:szCs w:val="28"/>
        </w:rPr>
        <w:t xml:space="preserve"> Только задремала кошка,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Как котята 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прыг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в окошко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Звучит энергичная музыка, все дети перевоплощаются в котят и прыгают рядом с кошкой и мяукают.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Кошка: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 за шум, что за гам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Кто мне спать помешал?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Ах, котятки, не шумите!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Лучше в круг вы становитесь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 "Веселом танце" покружитесь.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230AF">
        <w:rPr>
          <w:rFonts w:ascii="Times New Roman" w:hAnsi="Times New Roman" w:cs="Times New Roman"/>
          <w:i/>
          <w:sz w:val="28"/>
          <w:szCs w:val="28"/>
          <w:u w:val="single"/>
        </w:rPr>
        <w:t xml:space="preserve">Танец под фонограмму «Ну и мамы тоже»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Мы по кругу идем,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Мы ничуть не устаем,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Будем все приседать.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Дружно сесть, дружно встать.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Мы по кругу идем,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Мы ничуть не устаем,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Будем весело скакать.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И как птички летать</w:t>
      </w:r>
      <w:proofErr w:type="gramStart"/>
      <w:r w:rsidRPr="00E230AF">
        <w:rPr>
          <w:rFonts w:ascii="Times New Roman" w:hAnsi="Times New Roman" w:cs="Times New Roman"/>
          <w:i/>
          <w:sz w:val="28"/>
          <w:szCs w:val="28"/>
        </w:rPr>
        <w:t xml:space="preserve"> Н</w:t>
      </w:r>
      <w:proofErr w:type="gramEnd"/>
      <w:r w:rsidRPr="00E230AF">
        <w:rPr>
          <w:rFonts w:ascii="Times New Roman" w:hAnsi="Times New Roman" w:cs="Times New Roman"/>
          <w:i/>
          <w:sz w:val="28"/>
          <w:szCs w:val="28"/>
        </w:rPr>
        <w:t xml:space="preserve">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Мы по кругу идем,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Мы ничуть не устаем,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Будем хвостиком вилять. Ну и мамы тоже.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Маму будем обнимать. Своих деток тоже.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Появляются мыши.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Нелегко прийти сюда, привела меня беда, Помоги мне тетя Кошка, укачать сыночка - крошку!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lastRenderedPageBreak/>
        <w:t>Кошка: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Ну что ж, помочь тебе смогу,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И мышонку темной ночью колыбельную спою.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Мама Мышка, за ней Кошка подходят к колыбельке, садятся от нее по обе стороны.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Кошка: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Мяу-мяу, спи, 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мой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крошка!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Мяу-мяу, ляжем спать,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Мяу-мяу, на кровать!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Мышонок: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Голосок твой так хорош, очень сладко ты поешь!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Pr="00E230AF">
        <w:rPr>
          <w:rFonts w:ascii="Times New Roman" w:hAnsi="Times New Roman" w:cs="Times New Roman"/>
          <w:sz w:val="28"/>
          <w:szCs w:val="28"/>
        </w:rPr>
        <w:t>Стоп, стоп, стоп!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...Мог бы быть у этой сказки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Очень грустный и несчастный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Очень-очень неприятный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И трагический конец.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Но на празднике </w:t>
      </w:r>
      <w:proofErr w:type="gramStart"/>
      <w:r w:rsidRPr="00E230A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нашем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Все закончится прекрасно!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Лучше все на ручки к маме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Отправляйтесь поскорей.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Мама нежно вас обнимет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Тихо песенку споет....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Дети проходят к мамам и усаживаются к ним на колени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>Звучит любая известная колыбельная, мамы подпевают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Мама Мышка:</w:t>
      </w:r>
      <w:r w:rsidRPr="00E230AF">
        <w:rPr>
          <w:rFonts w:ascii="Times New Roman" w:hAnsi="Times New Roman" w:cs="Times New Roman"/>
          <w:sz w:val="28"/>
          <w:szCs w:val="28"/>
        </w:rPr>
        <w:t xml:space="preserve"> Вот пришла пора прощаться,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Нашей сказочке конец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А кто слушал - молодец!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>Ведущий: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Вы любите маму детки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Слушайтесь ее,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Ведь надежнее на свете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230AF">
        <w:rPr>
          <w:rFonts w:ascii="Times New Roman" w:hAnsi="Times New Roman" w:cs="Times New Roman"/>
          <w:sz w:val="28"/>
          <w:szCs w:val="28"/>
        </w:rPr>
        <w:t>Нету</w:t>
      </w:r>
      <w:proofErr w:type="gramEnd"/>
      <w:r w:rsidRPr="00E230AF">
        <w:rPr>
          <w:rFonts w:ascii="Times New Roman" w:hAnsi="Times New Roman" w:cs="Times New Roman"/>
          <w:sz w:val="28"/>
          <w:szCs w:val="28"/>
        </w:rPr>
        <w:t xml:space="preserve"> никого!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30AF">
        <w:rPr>
          <w:rFonts w:ascii="Times New Roman" w:hAnsi="Times New Roman" w:cs="Times New Roman"/>
          <w:i/>
          <w:sz w:val="28"/>
          <w:szCs w:val="28"/>
        </w:rPr>
        <w:t xml:space="preserve">Дети встают перед гостями полукругом и рассказывают стихотворение вместе с воспитателем, показывая характерные жесты: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Мама – это небо! (руки вверх)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Мама – это свет! (руками вверху показываем фонарики)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Мама – это счастье! (руки к груди)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Мамы – лучше нет (наклоняемся вперед и машем головой нет-нет)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Мама – это сказка! (большой палец вверх)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Мама – это смех! (смеемся, улыбаемся)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 xml:space="preserve">Мама – это ласка (гладим себя по голове) 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Мамы – любят всех! (шлем воздушный поцелуй двумя руками мамам)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30AF">
        <w:rPr>
          <w:rFonts w:ascii="Times New Roman" w:hAnsi="Times New Roman" w:cs="Times New Roman"/>
          <w:b/>
          <w:sz w:val="28"/>
          <w:szCs w:val="28"/>
        </w:rPr>
        <w:t xml:space="preserve">Ведущий: </w:t>
      </w:r>
      <w:r w:rsidRPr="00E230AF">
        <w:rPr>
          <w:rFonts w:ascii="Times New Roman" w:hAnsi="Times New Roman" w:cs="Times New Roman"/>
          <w:sz w:val="28"/>
          <w:szCs w:val="28"/>
        </w:rPr>
        <w:t>Понравилась вам сказка, ребята? Давайте поблагодарим наших мам за такой чудесный подарок.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Мы наш праздник завершаем,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Милым мамам пожелаем</w:t>
      </w:r>
    </w:p>
    <w:p w:rsidR="00E230AF" w:rsidRPr="00E230AF" w:rsidRDefault="00E230AF" w:rsidP="00E230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Чтобы мамы не старели,</w:t>
      </w:r>
    </w:p>
    <w:p w:rsidR="002228D2" w:rsidRDefault="00E230AF" w:rsidP="00222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230AF">
        <w:rPr>
          <w:rFonts w:ascii="Times New Roman" w:hAnsi="Times New Roman" w:cs="Times New Roman"/>
          <w:sz w:val="28"/>
          <w:szCs w:val="28"/>
        </w:rPr>
        <w:t>Молодели, хорошели.</w:t>
      </w:r>
    </w:p>
    <w:p w:rsidR="00627E22" w:rsidRDefault="00627E22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24200" cy="2343150"/>
            <wp:effectExtent l="0" t="0" r="0" b="0"/>
            <wp:docPr id="17" name="Рисунок 17" descr="C:\Users\Техношок\Desktop\колыбельные\фото колыб\день матери\-3Lhccw0nQ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ехношок\Desktop\колыбельные\фото колыб\день матери\-3Lhccw0nQ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780" cy="23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C3D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5386" cy="2333625"/>
            <wp:effectExtent l="0" t="0" r="0" b="0"/>
            <wp:docPr id="18" name="Рисунок 18" descr="C:\Users\Техношок\Desktop\колыбельные\фото колыб\день матери\F85Vnv6n1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ехношок\Desktop\колыбельные\фото колыб\день матери\F85Vnv6n1I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64" b="18662"/>
                    <a:stretch/>
                  </pic:blipFill>
                  <pic:spPr bwMode="auto">
                    <a:xfrm>
                      <a:off x="0" y="0"/>
                      <a:ext cx="3500848" cy="233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3DAE" w:rsidRDefault="00FC3DAE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3DAE" w:rsidRDefault="00FC3DAE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86125" cy="2464595"/>
            <wp:effectExtent l="0" t="0" r="0" b="0"/>
            <wp:docPr id="20" name="Рисунок 20" descr="C:\Users\Техношок\Desktop\колыбельные\фото колыб\день матери\EcJ6bb8P8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Техношок\Desktop\колыбельные\фото колыб\день матери\EcJ6bb8P8no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025" cy="246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86072" cy="2465706"/>
            <wp:effectExtent l="0" t="0" r="0" b="0"/>
            <wp:docPr id="21" name="Рисунок 21" descr="C:\Users\Техношок\Desktop\колыбельные\фото колыб\день матери\zCXRAiYdR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Техношок\Desktop\колыбельные\фото колыб\день матери\zCXRAiYdRpU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917" cy="246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DAE" w:rsidRDefault="00FC3DAE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3DAE" w:rsidRDefault="00FC3DAE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7508" cy="4219575"/>
            <wp:effectExtent l="0" t="0" r="8255" b="0"/>
            <wp:docPr id="22" name="Рисунок 22" descr="C:\Users\Техношок\Desktop\колыбельные\фото колыб\день матери\fAj51KGs09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Техношок\Desktop\колыбельные\фото колыб\день матери\fAj51KGs09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0" r="15531" b="19184"/>
                    <a:stretch/>
                  </pic:blipFill>
                  <pic:spPr bwMode="auto">
                    <a:xfrm>
                      <a:off x="0" y="0"/>
                      <a:ext cx="3503476" cy="422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64981" cy="4223400"/>
            <wp:effectExtent l="0" t="0" r="2540" b="5715"/>
            <wp:docPr id="23" name="Рисунок 23" descr="C:\Users\Техношок\Desktop\колыбельные\фото колыб\день матери\fh_rTzCohq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Техношок\Desktop\колыбельные\фото колыб\день матери\fh_rTzCohq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66" r="21362" b="14815"/>
                    <a:stretch/>
                  </pic:blipFill>
                  <pic:spPr bwMode="auto">
                    <a:xfrm>
                      <a:off x="0" y="0"/>
                      <a:ext cx="3067163" cy="4226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3DAE" w:rsidRDefault="00FC3DAE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05300" cy="2897483"/>
            <wp:effectExtent l="0" t="0" r="0" b="0"/>
            <wp:docPr id="19" name="Рисунок 19" descr="C:\Users\Техношок\Desktop\колыбельные\фото колыб\день матери\R_XiRmmGf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Техношок\Desktop\колыбельные\фото колыб\день матери\R_XiRmmGfj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6" t="2505" r="3242" b="16856"/>
                    <a:stretch/>
                  </pic:blipFill>
                  <pic:spPr bwMode="auto">
                    <a:xfrm>
                      <a:off x="0" y="0"/>
                      <a:ext cx="4309811" cy="290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01BD">
        <w:rPr>
          <w:rFonts w:ascii="Times New Roman" w:hAnsi="Times New Roman" w:cs="Times New Roman"/>
          <w:sz w:val="28"/>
          <w:szCs w:val="28"/>
        </w:rPr>
        <w:t xml:space="preserve">   </w:t>
      </w:r>
      <w:r w:rsidR="001C01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59177" cy="2890417"/>
            <wp:effectExtent l="0" t="0" r="8255" b="5715"/>
            <wp:docPr id="24" name="Рисунок 24" descr="C:\Users\Техношок\Desktop\колыбельные\фото колыб\день матери\D_5jtKwhb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ехношок\Desktop\колыбельные\фото колыб\день матери\D_5jtKwhb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1" r="23810" b="22315"/>
                    <a:stretch/>
                  </pic:blipFill>
                  <pic:spPr bwMode="auto">
                    <a:xfrm>
                      <a:off x="0" y="0"/>
                      <a:ext cx="2263099" cy="289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01BD" w:rsidRDefault="001C01BD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C01BD" w:rsidRDefault="001C01BD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2146404"/>
            <wp:effectExtent l="0" t="0" r="0" b="6350"/>
            <wp:docPr id="26" name="Рисунок 26" descr="C:\Users\Техношок\Desktop\колыбельные\фото колыб\день матери\IMG_20191129_181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Техношок\Desktop\колыбельные\фото колыб\день матери\IMG_20191129_1817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4" t="2476" r="22005" b="6902"/>
                    <a:stretch/>
                  </pic:blipFill>
                  <pic:spPr bwMode="auto">
                    <a:xfrm>
                      <a:off x="0" y="0"/>
                      <a:ext cx="2928195" cy="215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03680" cy="2158487"/>
            <wp:effectExtent l="0" t="0" r="0" b="0"/>
            <wp:docPr id="27" name="Рисунок 27" descr="C:\Users\Техношок\Desktop\колыбельные\фото колыб\день матери\IMG_20191129_18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ехношок\Desktop\колыбельные\фото колыб\день матери\IMG_20191129_1819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0" t="3519"/>
                    <a:stretch/>
                  </pic:blipFill>
                  <pic:spPr bwMode="auto">
                    <a:xfrm>
                      <a:off x="0" y="0"/>
                      <a:ext cx="3607040" cy="2160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01BD" w:rsidRDefault="001C01BD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C01BD" w:rsidRDefault="001C01BD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43525" cy="3726594"/>
            <wp:effectExtent l="0" t="0" r="0" b="7620"/>
            <wp:docPr id="28" name="Рисунок 28" descr="C:\Users\Техношок\Desktop\колыбельные\фото колыб\день матери\tAs1XafJq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Техношок\Desktop\колыбельные\фото колыб\день матери\tAs1XafJq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53"/>
                    <a:stretch/>
                  </pic:blipFill>
                  <pic:spPr bwMode="auto">
                    <a:xfrm>
                      <a:off x="0" y="0"/>
                      <a:ext cx="5344517" cy="3727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01BD" w:rsidRDefault="001C01BD" w:rsidP="00627E2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94A80" w:rsidRDefault="00394A80" w:rsidP="00394A80">
      <w:pPr>
        <w:spacing w:after="0" w:line="100" w:lineRule="atLeas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394A80" w:rsidRDefault="00D60497" w:rsidP="00394A80">
      <w:pPr>
        <w:spacing w:after="0" w:line="10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Альбом «Колыбельные»</w:t>
      </w:r>
    </w:p>
    <w:p w:rsidR="008E1289" w:rsidRPr="008E1289" w:rsidRDefault="008E1289" w:rsidP="008E12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альбоме представлено 90 </w:t>
      </w:r>
      <w:r w:rsidR="00A07C5F" w:rsidRPr="00A07C5F">
        <w:rPr>
          <w:rFonts w:ascii="Times New Roman" w:hAnsi="Times New Roman" w:cs="Times New Roman"/>
          <w:sz w:val="28"/>
          <w:szCs w:val="28"/>
        </w:rPr>
        <w:t>рус</w:t>
      </w:r>
      <w:r w:rsidR="00A07C5F">
        <w:rPr>
          <w:rFonts w:ascii="Times New Roman" w:hAnsi="Times New Roman" w:cs="Times New Roman"/>
          <w:sz w:val="28"/>
          <w:szCs w:val="28"/>
        </w:rPr>
        <w:t>ских народных колыбельных песен, объединённые</w:t>
      </w:r>
      <w:r w:rsidR="00A07C5F" w:rsidRPr="00A07C5F">
        <w:rPr>
          <w:rFonts w:ascii="Times New Roman" w:hAnsi="Times New Roman" w:cs="Times New Roman"/>
          <w:sz w:val="28"/>
          <w:szCs w:val="28"/>
        </w:rPr>
        <w:t xml:space="preserve"> в </w:t>
      </w:r>
      <w:r w:rsidR="00A07C5F">
        <w:rPr>
          <w:rFonts w:ascii="Times New Roman" w:hAnsi="Times New Roman" w:cs="Times New Roman"/>
          <w:sz w:val="28"/>
          <w:szCs w:val="28"/>
        </w:rPr>
        <w:t xml:space="preserve">восемь </w:t>
      </w:r>
      <w:r w:rsidR="00A07C5F" w:rsidRPr="00A07C5F">
        <w:rPr>
          <w:rFonts w:ascii="Times New Roman" w:hAnsi="Times New Roman" w:cs="Times New Roman"/>
          <w:sz w:val="28"/>
          <w:szCs w:val="28"/>
        </w:rPr>
        <w:t>групп.</w:t>
      </w:r>
      <w:proofErr w:type="gramEnd"/>
    </w:p>
    <w:p w:rsidR="00D60497" w:rsidRDefault="00D60497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95650" cy="2317994"/>
            <wp:effectExtent l="0" t="0" r="0" b="6350"/>
            <wp:docPr id="30" name="Рисунок 30" descr="C:\Users\Техношок\Pictures\Screenshots\Снимок экрана (32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хношок\Pictures\Screenshots\Снимок экрана (320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95" t="18331" r="21588" b="8838"/>
                    <a:stretch/>
                  </pic:blipFill>
                  <pic:spPr bwMode="auto">
                    <a:xfrm>
                      <a:off x="0" y="0"/>
                      <a:ext cx="3304303" cy="232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14700" cy="2344932"/>
            <wp:effectExtent l="0" t="0" r="0" b="0"/>
            <wp:docPr id="31" name="Рисунок 31" descr="C:\Users\Техношок\Pictures\Screenshots\Снимок экрана (3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хношок\Pictures\Screenshots\Снимок экрана (32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34" t="19818" r="21588" b="7104"/>
                    <a:stretch/>
                  </pic:blipFill>
                  <pic:spPr bwMode="auto">
                    <a:xfrm>
                      <a:off x="0" y="0"/>
                      <a:ext cx="3315219" cy="2345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497" w:rsidRDefault="00D60497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60497" w:rsidRDefault="00D60497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24225" cy="2342251"/>
            <wp:effectExtent l="0" t="0" r="0" b="1270"/>
            <wp:docPr id="32" name="Рисунок 32" descr="C:\Users\Техношок\Pictures\Screenshots\Снимок экрана (32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хношок\Pictures\Screenshots\Снимок экрана (32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12" t="18331" r="21866" b="9581"/>
                    <a:stretch/>
                  </pic:blipFill>
                  <pic:spPr bwMode="auto">
                    <a:xfrm>
                      <a:off x="0" y="0"/>
                      <a:ext cx="3329607" cy="234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E128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30355" cy="2341784"/>
            <wp:effectExtent l="0" t="0" r="3810" b="1905"/>
            <wp:docPr id="33" name="Рисунок 33" descr="C:\Users\Техношок\Pictures\Screenshots\Снимок экрана (32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хношок\Pictures\Screenshots\Снимок экрана (324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13" t="18827" r="22145" b="9581"/>
                    <a:stretch/>
                  </pic:blipFill>
                  <pic:spPr bwMode="auto">
                    <a:xfrm>
                      <a:off x="0" y="0"/>
                      <a:ext cx="3345329" cy="235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1289" w:rsidRDefault="008E1289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1289" w:rsidRDefault="008E1289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62325" cy="2361828"/>
            <wp:effectExtent l="0" t="0" r="0" b="635"/>
            <wp:docPr id="34" name="Рисунок 34" descr="C:\Users\Техношок\Pictures\Screenshots\Снимок экрана (32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хношок\Pictures\Screenshots\Снимок экрана (325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70" t="19074" r="21727" b="9581"/>
                    <a:stretch/>
                  </pic:blipFill>
                  <pic:spPr bwMode="auto">
                    <a:xfrm>
                      <a:off x="0" y="0"/>
                      <a:ext cx="3367973" cy="236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52800" cy="2400670"/>
            <wp:effectExtent l="0" t="0" r="0" b="0"/>
            <wp:docPr id="35" name="Рисунок 35" descr="C:\Users\Техношок\Pictures\Screenshots\Снимок экрана (32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хношок\Pictures\Screenshots\Снимок экрана (32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52" t="18331" r="21865" b="8590"/>
                    <a:stretch/>
                  </pic:blipFill>
                  <pic:spPr bwMode="auto">
                    <a:xfrm>
                      <a:off x="0" y="0"/>
                      <a:ext cx="3357577" cy="240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1289" w:rsidRDefault="008E1289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1289" w:rsidRDefault="008E1289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38283" cy="2371725"/>
            <wp:effectExtent l="0" t="0" r="0" b="0"/>
            <wp:docPr id="36" name="Рисунок 36" descr="C:\Users\Техношок\Pictures\Screenshots\Снимок экрана (32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хношок\Pictures\Screenshots\Снимок экрана (327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91" t="18331" r="21866" b="9334"/>
                    <a:stretch/>
                  </pic:blipFill>
                  <pic:spPr bwMode="auto">
                    <a:xfrm>
                      <a:off x="0" y="0"/>
                      <a:ext cx="3338904" cy="2372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90900" cy="2380150"/>
            <wp:effectExtent l="0" t="0" r="0" b="1270"/>
            <wp:docPr id="37" name="Рисунок 37" descr="C:\Users\Техношок\Pictures\Screenshots\Снимок экрана (32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хношок\Pictures\Screenshots\Снимок экрана (328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73" t="18331" r="21588" b="9334"/>
                    <a:stretch/>
                  </pic:blipFill>
                  <pic:spPr bwMode="auto">
                    <a:xfrm>
                      <a:off x="0" y="0"/>
                      <a:ext cx="3391530" cy="2380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1289" w:rsidRDefault="008E1289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1289" w:rsidRPr="00394A80" w:rsidRDefault="008E1289" w:rsidP="00394A80">
      <w:pPr>
        <w:spacing w:after="0" w:line="10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28955" cy="2352675"/>
            <wp:effectExtent l="0" t="0" r="5080" b="0"/>
            <wp:docPr id="38" name="Рисунок 38" descr="C:\Users\Техношок\Pictures\Screenshots\Снимок экрана (32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ехношок\Pictures\Screenshots\Снимок экрана (329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73" t="18827" r="21588" b="8343"/>
                    <a:stretch/>
                  </pic:blipFill>
                  <pic:spPr bwMode="auto">
                    <a:xfrm>
                      <a:off x="0" y="0"/>
                      <a:ext cx="3329573" cy="235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79516" cy="2342805"/>
            <wp:effectExtent l="0" t="0" r="0" b="635"/>
            <wp:docPr id="39" name="Рисунок 39" descr="C:\Users\Техношок\Pictures\Screenshots\Снимок экрана (32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ехношок\Pictures\Screenshots\Снимок экрана (321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34" t="19074" r="22006" b="9829"/>
                    <a:stretch/>
                  </pic:blipFill>
                  <pic:spPr bwMode="auto">
                    <a:xfrm>
                      <a:off x="0" y="0"/>
                      <a:ext cx="3381204" cy="23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E1289" w:rsidRPr="00394A80" w:rsidSect="00DB65E2">
      <w:footerReference w:type="default" r:id="rId49"/>
      <w:type w:val="continuous"/>
      <w:pgSz w:w="11906" w:h="16838"/>
      <w:pgMar w:top="567" w:right="567" w:bottom="567" w:left="567" w:header="720" w:footer="720" w:gutter="0"/>
      <w:cols w:space="720"/>
      <w:titlePg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7B47" w:rsidRDefault="001A7B47" w:rsidP="00DB65E2">
      <w:pPr>
        <w:spacing w:after="0" w:line="240" w:lineRule="auto"/>
      </w:pPr>
      <w:r>
        <w:separator/>
      </w:r>
    </w:p>
  </w:endnote>
  <w:endnote w:type="continuationSeparator" w:id="0">
    <w:p w:rsidR="001A7B47" w:rsidRDefault="001A7B47" w:rsidP="00DB65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nt231">
    <w:altName w:val="Times New Roman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4168441"/>
      <w:docPartObj>
        <w:docPartGallery w:val="Page Numbers (Bottom of Page)"/>
        <w:docPartUnique/>
      </w:docPartObj>
    </w:sdtPr>
    <w:sdtEndPr/>
    <w:sdtContent>
      <w:p w:rsidR="008F06A8" w:rsidRDefault="008F06A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496F">
          <w:rPr>
            <w:noProof/>
          </w:rPr>
          <w:t>2</w:t>
        </w:r>
        <w:r>
          <w:fldChar w:fldCharType="end"/>
        </w:r>
      </w:p>
    </w:sdtContent>
  </w:sdt>
  <w:p w:rsidR="008F06A8" w:rsidRDefault="008F06A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7B47" w:rsidRDefault="001A7B47" w:rsidP="00DB65E2">
      <w:pPr>
        <w:spacing w:after="0" w:line="240" w:lineRule="auto"/>
      </w:pPr>
      <w:r>
        <w:separator/>
      </w:r>
    </w:p>
  </w:footnote>
  <w:footnote w:type="continuationSeparator" w:id="0">
    <w:p w:rsidR="001A7B47" w:rsidRDefault="001A7B47" w:rsidP="00DB65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CF22E7"/>
    <w:multiLevelType w:val="hybridMultilevel"/>
    <w:tmpl w:val="75CC95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6E591E8E"/>
    <w:multiLevelType w:val="hybridMultilevel"/>
    <w:tmpl w:val="E9F4D7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DBE4914"/>
    <w:multiLevelType w:val="hybridMultilevel"/>
    <w:tmpl w:val="6D1641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780"/>
    <w:rsid w:val="00000666"/>
    <w:rsid w:val="00093314"/>
    <w:rsid w:val="000C2780"/>
    <w:rsid w:val="000D0EBD"/>
    <w:rsid w:val="001A11BC"/>
    <w:rsid w:val="001A7B47"/>
    <w:rsid w:val="001C01BD"/>
    <w:rsid w:val="001F6A88"/>
    <w:rsid w:val="002228D2"/>
    <w:rsid w:val="002716FD"/>
    <w:rsid w:val="002A38DF"/>
    <w:rsid w:val="002A785C"/>
    <w:rsid w:val="002E3A05"/>
    <w:rsid w:val="003118EC"/>
    <w:rsid w:val="00374C23"/>
    <w:rsid w:val="00377E68"/>
    <w:rsid w:val="00394309"/>
    <w:rsid w:val="00394A80"/>
    <w:rsid w:val="004203EE"/>
    <w:rsid w:val="004210A0"/>
    <w:rsid w:val="0042496F"/>
    <w:rsid w:val="004C0158"/>
    <w:rsid w:val="004C464B"/>
    <w:rsid w:val="00566358"/>
    <w:rsid w:val="005E374D"/>
    <w:rsid w:val="00614191"/>
    <w:rsid w:val="00627E22"/>
    <w:rsid w:val="006351E8"/>
    <w:rsid w:val="00651239"/>
    <w:rsid w:val="006A7FB2"/>
    <w:rsid w:val="00723717"/>
    <w:rsid w:val="007B53C0"/>
    <w:rsid w:val="007C1171"/>
    <w:rsid w:val="007D6269"/>
    <w:rsid w:val="00823557"/>
    <w:rsid w:val="008B1C4E"/>
    <w:rsid w:val="008B614C"/>
    <w:rsid w:val="008D7047"/>
    <w:rsid w:val="008E1289"/>
    <w:rsid w:val="008F06A8"/>
    <w:rsid w:val="009025EA"/>
    <w:rsid w:val="009A1D2C"/>
    <w:rsid w:val="009A1F9D"/>
    <w:rsid w:val="00A07C5F"/>
    <w:rsid w:val="00A92E76"/>
    <w:rsid w:val="00B9730A"/>
    <w:rsid w:val="00C4112D"/>
    <w:rsid w:val="00C46681"/>
    <w:rsid w:val="00CD40DC"/>
    <w:rsid w:val="00D2529E"/>
    <w:rsid w:val="00D53F28"/>
    <w:rsid w:val="00D60497"/>
    <w:rsid w:val="00D80E17"/>
    <w:rsid w:val="00DB65E2"/>
    <w:rsid w:val="00DC6F2F"/>
    <w:rsid w:val="00E230AF"/>
    <w:rsid w:val="00ED3484"/>
    <w:rsid w:val="00EF0BBC"/>
    <w:rsid w:val="00EF575C"/>
    <w:rsid w:val="00F6215D"/>
    <w:rsid w:val="00FC3DAE"/>
    <w:rsid w:val="00FC59D7"/>
    <w:rsid w:val="00FD4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780"/>
    <w:pPr>
      <w:suppressAutoHyphens/>
    </w:pPr>
    <w:rPr>
      <w:rFonts w:ascii="Calibri" w:eastAsia="SimSun" w:hAnsi="Calibri" w:cs="font231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C11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94309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B9730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B65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B65E2"/>
    <w:rPr>
      <w:rFonts w:ascii="Calibri" w:eastAsia="SimSun" w:hAnsi="Calibri" w:cs="font231"/>
      <w:lang w:eastAsia="ar-SA"/>
    </w:rPr>
  </w:style>
  <w:style w:type="paragraph" w:styleId="a8">
    <w:name w:val="footer"/>
    <w:basedOn w:val="a"/>
    <w:link w:val="a9"/>
    <w:uiPriority w:val="99"/>
    <w:unhideWhenUsed/>
    <w:rsid w:val="00DB65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B65E2"/>
    <w:rPr>
      <w:rFonts w:ascii="Calibri" w:eastAsia="SimSun" w:hAnsi="Calibri" w:cs="font231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2228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228D2"/>
    <w:rPr>
      <w:rFonts w:ascii="Tahoma" w:eastAsia="SimSu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780"/>
    <w:pPr>
      <w:suppressAutoHyphens/>
    </w:pPr>
    <w:rPr>
      <w:rFonts w:ascii="Calibri" w:eastAsia="SimSun" w:hAnsi="Calibri" w:cs="font231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C11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94309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B9730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B65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B65E2"/>
    <w:rPr>
      <w:rFonts w:ascii="Calibri" w:eastAsia="SimSun" w:hAnsi="Calibri" w:cs="font231"/>
      <w:lang w:eastAsia="ar-SA"/>
    </w:rPr>
  </w:style>
  <w:style w:type="paragraph" w:styleId="a8">
    <w:name w:val="footer"/>
    <w:basedOn w:val="a"/>
    <w:link w:val="a9"/>
    <w:uiPriority w:val="99"/>
    <w:unhideWhenUsed/>
    <w:rsid w:val="00DB65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B65E2"/>
    <w:rPr>
      <w:rFonts w:ascii="Calibri" w:eastAsia="SimSun" w:hAnsi="Calibri" w:cs="font231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2228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228D2"/>
    <w:rPr>
      <w:rFonts w:ascii="Tahoma" w:eastAsia="SimSu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41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footer" Target="footer1.xml"/><Relationship Id="rId10" Type="http://schemas.openxmlformats.org/officeDocument/2006/relationships/chart" Target="charts/chart1.xml"/><Relationship Id="rId19" Type="http://schemas.openxmlformats.org/officeDocument/2006/relationships/image" Target="media/image8.png"/><Relationship Id="rId31" Type="http://schemas.openxmlformats.org/officeDocument/2006/relationships/image" Target="media/image20.jpeg"/><Relationship Id="rId44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hyperlink" Target="http://folk.spbu.ru/Reader/golovin.php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hyperlink" Target="https://www.happy-kids.ru/page.php?id=341" TargetMode="External"/><Relationship Id="rId51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поют колыбельные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Как вас мамы укладывают спать?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читают сказки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Как вас мамы укладывают спать?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включают мультфильмы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Как вас мамы укладывают спать?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5003520"/>
        <c:axId val="160375936"/>
      </c:barChart>
      <c:catAx>
        <c:axId val="135003520"/>
        <c:scaling>
          <c:orientation val="minMax"/>
        </c:scaling>
        <c:delete val="0"/>
        <c:axPos val="b"/>
        <c:majorTickMark val="out"/>
        <c:minorTickMark val="none"/>
        <c:tickLblPos val="nextTo"/>
        <c:crossAx val="160375936"/>
        <c:crosses val="autoZero"/>
        <c:auto val="1"/>
        <c:lblAlgn val="ctr"/>
        <c:lblOffset val="100"/>
        <c:noMultiLvlLbl val="0"/>
      </c:catAx>
      <c:valAx>
        <c:axId val="1603759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500352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Поёте ли Вы колыбельные песни?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Поёте ли Вы колыбельные песни?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Поёте ли Вы колыбельные песни?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6109696"/>
        <c:axId val="226111488"/>
      </c:barChart>
      <c:catAx>
        <c:axId val="226109696"/>
        <c:scaling>
          <c:orientation val="minMax"/>
        </c:scaling>
        <c:delete val="0"/>
        <c:axPos val="b"/>
        <c:majorTickMark val="out"/>
        <c:minorTickMark val="none"/>
        <c:tickLblPos val="nextTo"/>
        <c:crossAx val="226111488"/>
        <c:crosses val="autoZero"/>
        <c:auto val="1"/>
        <c:lblAlgn val="ctr"/>
        <c:lblOffset val="100"/>
        <c:noMultiLvlLbl val="0"/>
      </c:catAx>
      <c:valAx>
        <c:axId val="2261114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610969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</TotalTime>
  <Pages>26</Pages>
  <Words>4214</Words>
  <Characters>24026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Техношок</dc:creator>
  <cp:lastModifiedBy>Екатерина Кашпырева</cp:lastModifiedBy>
  <cp:revision>7</cp:revision>
  <cp:lastPrinted>2020-01-28T17:45:00Z</cp:lastPrinted>
  <dcterms:created xsi:type="dcterms:W3CDTF">2019-12-05T06:58:00Z</dcterms:created>
  <dcterms:modified xsi:type="dcterms:W3CDTF">2021-06-10T05:41:00Z</dcterms:modified>
</cp:coreProperties>
</file>